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left="0" w:leftChars="0" w:right="0"/>
        <w:jc w:val="center"/>
        <w:textAlignment w:val="auto"/>
        <w:outlineLvl w:val="9"/>
        <w:rPr>
          <w:rFonts w:hint="default" w:ascii="Nimbus Roman No9 L" w:hAnsi="Nimbus Roman No9 L" w:eastAsia="方正小标宋简体" w:cs="Nimbus Roman No9 L"/>
          <w:b w:val="0"/>
          <w:bCs w:val="0"/>
          <w:color w:val="auto"/>
          <w:spacing w:val="0"/>
          <w:w w:val="100"/>
          <w:kern w:val="0"/>
          <w:sz w:val="44"/>
          <w:szCs w:val="44"/>
          <w:highlight w:val="none"/>
          <w:lang w:val="zh-CN" w:bidi="zh-CN"/>
        </w:rPr>
      </w:pPr>
      <w:r>
        <w:rPr>
          <w:rFonts w:hint="default" w:ascii="Nimbus Roman No9 L" w:hAnsi="Nimbus Roman No9 L" w:eastAsia="方正小标宋简体" w:cs="Nimbus Roman No9 L"/>
          <w:b w:val="0"/>
          <w:bCs w:val="0"/>
          <w:color w:val="auto"/>
          <w:spacing w:val="0"/>
          <w:w w:val="100"/>
          <w:kern w:val="0"/>
          <w:sz w:val="44"/>
          <w:szCs w:val="44"/>
          <w:highlight w:val="none"/>
          <w:lang w:val="zh-CN" w:bidi="zh-CN"/>
        </w:rPr>
        <w:t>南昌市防汛抗旱应急预</w:t>
      </w:r>
      <w:r>
        <w:rPr>
          <w:rFonts w:hint="default" w:ascii="Nimbus Roman No9 L" w:hAnsi="Nimbus Roman No9 L" w:eastAsia="方正小标宋简体" w:cs="Nimbus Roman No9 L"/>
          <w:b w:val="0"/>
          <w:bCs w:val="0"/>
          <w:color w:val="auto"/>
          <w:spacing w:val="0"/>
          <w:w w:val="100"/>
          <w:kern w:val="0"/>
          <w:sz w:val="44"/>
          <w:szCs w:val="44"/>
          <w:highlight w:val="none"/>
          <w:lang w:val="en-US" w:bidi="zh-CN"/>
        </w:rPr>
        <w:t>案</w:t>
      </w:r>
    </w:p>
    <w:p>
      <w:pPr>
        <w:pStyle w:val="9"/>
        <w:rPr>
          <w:rFonts w:hint="default" w:ascii="Nimbus Roman No9 L" w:hAnsi="Nimbus Roman No9 L" w:cs="Nimbus Roman No9 L"/>
          <w:lang w:val="zh-CN" w:eastAsia="zh-CN"/>
        </w:rPr>
      </w:pPr>
    </w:p>
    <w:p>
      <w:pPr>
        <w:pageBreakBefore w:val="0"/>
        <w:kinsoku/>
        <w:wordWrap/>
        <w:overflowPunct/>
        <w:topLinePunct w:val="0"/>
        <w:bidi w:val="0"/>
        <w:adjustRightInd/>
        <w:snapToGrid/>
        <w:spacing w:line="560" w:lineRule="exact"/>
        <w:ind w:left="0" w:leftChars="0" w:right="0" w:rightChars="0" w:firstLine="0" w:firstLineChars="0"/>
        <w:jc w:val="center"/>
        <w:textAlignment w:val="auto"/>
        <w:rPr>
          <w:rFonts w:hint="default" w:ascii="Nimbus Roman No9 L" w:hAnsi="Nimbus Roman No9 L" w:eastAsia="黑体" w:cs="Nimbus Roman No9 L"/>
          <w:sz w:val="36"/>
          <w:szCs w:val="36"/>
          <w:highlight w:val="none"/>
        </w:rPr>
      </w:pPr>
      <w:r>
        <w:rPr>
          <w:rFonts w:hint="default" w:ascii="Nimbus Roman No9 L" w:hAnsi="Nimbus Roman No9 L" w:eastAsia="黑体" w:cs="Nimbus Roman No9 L"/>
          <w:sz w:val="36"/>
          <w:szCs w:val="36"/>
          <w:highlight w:val="none"/>
        </w:rPr>
        <w:t>目</w:t>
      </w:r>
      <w:r>
        <w:rPr>
          <w:rFonts w:hint="default" w:ascii="Nimbus Roman No9 L" w:hAnsi="Nimbus Roman No9 L" w:eastAsia="黑体" w:cs="Nimbus Roman No9 L"/>
          <w:sz w:val="36"/>
          <w:szCs w:val="36"/>
          <w:highlight w:val="none"/>
          <w:lang w:val="en-US" w:eastAsia="zh-CN"/>
        </w:rPr>
        <w:t xml:space="preserve">  </w:t>
      </w:r>
      <w:r>
        <w:rPr>
          <w:rFonts w:hint="default" w:ascii="Nimbus Roman No9 L" w:hAnsi="Nimbus Roman No9 L" w:eastAsia="黑体" w:cs="Nimbus Roman No9 L"/>
          <w:sz w:val="36"/>
          <w:szCs w:val="36"/>
          <w:highlight w:val="none"/>
        </w:rPr>
        <w:t>录</w:t>
      </w:r>
    </w:p>
    <w:p>
      <w:pPr>
        <w:pStyle w:val="2"/>
        <w:rPr>
          <w:rFonts w:hint="default" w:ascii="Nimbus Roman No9 L" w:hAnsi="Nimbus Roman No9 L" w:cs="Nimbus Roman No9 L"/>
        </w:rPr>
      </w:pP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default" w:ascii="Nimbus Roman No9 L" w:hAnsi="Nimbus Roman No9 L" w:cs="Nimbus Roman No9 L"/>
        </w:rPr>
      </w:pPr>
      <w:r>
        <w:rPr>
          <w:rFonts w:hint="default" w:ascii="Nimbus Roman No9 L" w:hAnsi="Nimbus Roman No9 L" w:eastAsia="楷体_GB2312" w:cs="Nimbus Roman No9 L"/>
          <w:color w:val="auto"/>
          <w:kern w:val="2"/>
          <w:sz w:val="32"/>
          <w:szCs w:val="32"/>
          <w:highlight w:val="none"/>
          <w:lang w:val="en-US" w:eastAsia="zh-CN" w:bidi="ar-SA"/>
        </w:rPr>
        <w:fldChar w:fldCharType="begin"/>
      </w:r>
      <w:r>
        <w:rPr>
          <w:rFonts w:hint="default" w:ascii="Nimbus Roman No9 L" w:hAnsi="Nimbus Roman No9 L" w:eastAsia="楷体_GB2312" w:cs="Nimbus Roman No9 L"/>
          <w:color w:val="auto"/>
          <w:kern w:val="2"/>
          <w:sz w:val="32"/>
          <w:szCs w:val="32"/>
          <w:highlight w:val="none"/>
          <w:lang w:val="en-US" w:eastAsia="zh-CN" w:bidi="ar-SA"/>
        </w:rPr>
        <w:instrText xml:space="preserve">TOC \o "1-3" \h \u </w:instrText>
      </w:r>
      <w:r>
        <w:rPr>
          <w:rFonts w:hint="default" w:ascii="Nimbus Roman No9 L" w:hAnsi="Nimbus Roman No9 L" w:eastAsia="楷体_GB2312" w:cs="Nimbus Roman No9 L"/>
          <w:color w:val="auto"/>
          <w:kern w:val="2"/>
          <w:sz w:val="32"/>
          <w:szCs w:val="32"/>
          <w:highlight w:val="none"/>
          <w:lang w:val="en-US" w:eastAsia="zh-CN" w:bidi="ar-SA"/>
        </w:rPr>
        <w:fldChar w:fldCharType="separate"/>
      </w: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_Toc1574358125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黑体" w:cs="Nimbus Roman No9 L"/>
          <w:bCs w:val="0"/>
          <w:kern w:val="44"/>
          <w:szCs w:val="20"/>
          <w:highlight w:val="none"/>
          <w:lang w:val="en-US" w:eastAsia="zh-CN" w:bidi="ar-SA"/>
        </w:rPr>
        <w:t>1　总则</w:t>
      </w:r>
      <w:r>
        <w:rPr>
          <w:rFonts w:hint="default" w:ascii="Nimbus Roman No9 L" w:hAnsi="Nimbus Roman No9 L" w:cs="Nimbus Roman No9 L"/>
        </w:rPr>
        <w:tab/>
      </w:r>
      <w:r>
        <w:rPr>
          <w:rFonts w:hint="default" w:ascii="Nimbus Roman No9 L" w:hAnsi="Nimbus Roman No9 L" w:eastAsia="黑体" w:cs="Nimbus Roman No9 L"/>
        </w:rPr>
        <w:fldChar w:fldCharType="begin"/>
      </w:r>
      <w:r>
        <w:rPr>
          <w:rFonts w:hint="default" w:ascii="Nimbus Roman No9 L" w:hAnsi="Nimbus Roman No9 L" w:eastAsia="黑体" w:cs="Nimbus Roman No9 L"/>
        </w:rPr>
        <w:instrText xml:space="preserve"> PAGEREF _Toc1574358125 </w:instrText>
      </w:r>
      <w:r>
        <w:rPr>
          <w:rFonts w:hint="default" w:ascii="Nimbus Roman No9 L" w:hAnsi="Nimbus Roman No9 L" w:eastAsia="黑体" w:cs="Nimbus Roman No9 L"/>
        </w:rPr>
        <w:fldChar w:fldCharType="separate"/>
      </w:r>
      <w:r>
        <w:rPr>
          <w:rFonts w:hint="default" w:ascii="Nimbus Roman No9 L" w:hAnsi="Nimbus Roman No9 L" w:eastAsia="黑体" w:cs="Nimbus Roman No9 L"/>
        </w:rPr>
        <w:t>1</w:t>
      </w:r>
      <w:r>
        <w:rPr>
          <w:rFonts w:hint="default" w:ascii="Nimbus Roman No9 L" w:hAnsi="Nimbus Roman No9 L" w:eastAsia="黑体"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20"/>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default" w:ascii="Nimbus Roman No9 L" w:hAnsi="Nimbus Roman No9 L" w:eastAsia="楷体_GB2312"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_Toc1702123638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楷体_GB2312" w:cs="Nimbus Roman No9 L"/>
          <w:highlight w:val="none"/>
          <w:lang w:val="en-US" w:eastAsia="zh-CN"/>
        </w:rPr>
        <w:t>1.1　编制依据</w:t>
      </w:r>
      <w:r>
        <w:rPr>
          <w:rFonts w:hint="default" w:ascii="Nimbus Roman No9 L" w:hAnsi="Nimbus Roman No9 L" w:eastAsia="楷体_GB2312" w:cs="Nimbus Roman No9 L"/>
        </w:rPr>
        <w:tab/>
      </w:r>
      <w:r>
        <w:rPr>
          <w:rFonts w:hint="default" w:ascii="Nimbus Roman No9 L" w:hAnsi="Nimbus Roman No9 L" w:eastAsia="仿宋_GB2312" w:cs="Nimbus Roman No9 L"/>
        </w:rPr>
        <w:fldChar w:fldCharType="begin"/>
      </w:r>
      <w:r>
        <w:rPr>
          <w:rFonts w:hint="default" w:ascii="Nimbus Roman No9 L" w:hAnsi="Nimbus Roman No9 L" w:eastAsia="仿宋_GB2312" w:cs="Nimbus Roman No9 L"/>
        </w:rPr>
        <w:instrText xml:space="preserve"> PAGEREF _Toc1702123638 </w:instrText>
      </w:r>
      <w:r>
        <w:rPr>
          <w:rFonts w:hint="default" w:ascii="Nimbus Roman No9 L" w:hAnsi="Nimbus Roman No9 L" w:eastAsia="仿宋_GB2312" w:cs="Nimbus Roman No9 L"/>
        </w:rPr>
        <w:fldChar w:fldCharType="separate"/>
      </w:r>
      <w:r>
        <w:rPr>
          <w:rFonts w:hint="default" w:ascii="Nimbus Roman No9 L" w:hAnsi="Nimbus Roman No9 L" w:eastAsia="仿宋_GB2312" w:cs="Nimbus Roman No9 L"/>
        </w:rPr>
        <w:t>1</w:t>
      </w:r>
      <w:r>
        <w:rPr>
          <w:rFonts w:hint="default" w:ascii="Nimbus Roman No9 L" w:hAnsi="Nimbus Roman No9 L" w:eastAsia="仿宋_GB2312"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20"/>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default" w:ascii="Nimbus Roman No9 L" w:hAnsi="Nimbus Roman No9 L" w:eastAsia="楷体_GB2312"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_Toc762261076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楷体_GB2312" w:cs="Nimbus Roman No9 L"/>
          <w:highlight w:val="none"/>
          <w:lang w:val="en-US" w:eastAsia="zh-CN"/>
        </w:rPr>
        <w:t>1.2　适用范围</w:t>
      </w:r>
      <w:r>
        <w:rPr>
          <w:rFonts w:hint="default" w:ascii="Nimbus Roman No9 L" w:hAnsi="Nimbus Roman No9 L" w:eastAsia="楷体_GB2312" w:cs="Nimbus Roman No9 L"/>
        </w:rPr>
        <w:tab/>
      </w:r>
      <w:r>
        <w:rPr>
          <w:rFonts w:hint="default" w:ascii="Nimbus Roman No9 L" w:hAnsi="Nimbus Roman No9 L" w:eastAsia="仿宋_GB2312" w:cs="Nimbus Roman No9 L"/>
        </w:rPr>
        <w:fldChar w:fldCharType="begin"/>
      </w:r>
      <w:r>
        <w:rPr>
          <w:rFonts w:hint="default" w:ascii="Nimbus Roman No9 L" w:hAnsi="Nimbus Roman No9 L" w:eastAsia="仿宋_GB2312" w:cs="Nimbus Roman No9 L"/>
        </w:rPr>
        <w:instrText xml:space="preserve"> PAGEREF _Toc762261076 </w:instrText>
      </w:r>
      <w:r>
        <w:rPr>
          <w:rFonts w:hint="default" w:ascii="Nimbus Roman No9 L" w:hAnsi="Nimbus Roman No9 L" w:eastAsia="仿宋_GB2312" w:cs="Nimbus Roman No9 L"/>
        </w:rPr>
        <w:fldChar w:fldCharType="separate"/>
      </w:r>
      <w:r>
        <w:rPr>
          <w:rFonts w:hint="default" w:ascii="Nimbus Roman No9 L" w:hAnsi="Nimbus Roman No9 L" w:eastAsia="仿宋_GB2312" w:cs="Nimbus Roman No9 L"/>
        </w:rPr>
        <w:t>2</w:t>
      </w:r>
      <w:r>
        <w:rPr>
          <w:rFonts w:hint="default" w:ascii="Nimbus Roman No9 L" w:hAnsi="Nimbus Roman No9 L" w:eastAsia="仿宋_GB2312"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default" w:ascii="Nimbus Roman No9 L" w:hAnsi="Nimbus Roman No9 L"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_Toc1795745923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黑体" w:cs="Nimbus Roman No9 L"/>
          <w:bCs w:val="0"/>
          <w:kern w:val="44"/>
          <w:szCs w:val="32"/>
          <w:highlight w:val="none"/>
          <w:lang w:val="en-US" w:eastAsia="zh-CN" w:bidi="ar-SA"/>
        </w:rPr>
        <w:t>2　组织指挥体系</w:t>
      </w:r>
      <w:r>
        <w:rPr>
          <w:rFonts w:hint="default" w:ascii="Nimbus Roman No9 L" w:hAnsi="Nimbus Roman No9 L" w:cs="Nimbus Roman No9 L"/>
        </w:rPr>
        <w:tab/>
      </w:r>
      <w:r>
        <w:rPr>
          <w:rFonts w:hint="default" w:ascii="Nimbus Roman No9 L" w:hAnsi="Nimbus Roman No9 L" w:eastAsia="黑体" w:cs="Nimbus Roman No9 L"/>
        </w:rPr>
        <w:fldChar w:fldCharType="begin"/>
      </w:r>
      <w:r>
        <w:rPr>
          <w:rFonts w:hint="default" w:ascii="Nimbus Roman No9 L" w:hAnsi="Nimbus Roman No9 L" w:eastAsia="黑体" w:cs="Nimbus Roman No9 L"/>
        </w:rPr>
        <w:instrText xml:space="preserve"> PAGEREF _Toc1795745923 </w:instrText>
      </w:r>
      <w:r>
        <w:rPr>
          <w:rFonts w:hint="default" w:ascii="Nimbus Roman No9 L" w:hAnsi="Nimbus Roman No9 L" w:eastAsia="黑体" w:cs="Nimbus Roman No9 L"/>
        </w:rPr>
        <w:fldChar w:fldCharType="separate"/>
      </w:r>
      <w:r>
        <w:rPr>
          <w:rFonts w:hint="default" w:ascii="Nimbus Roman No9 L" w:hAnsi="Nimbus Roman No9 L" w:eastAsia="黑体" w:cs="Nimbus Roman No9 L"/>
        </w:rPr>
        <w:t>2</w:t>
      </w:r>
      <w:r>
        <w:rPr>
          <w:rFonts w:hint="default" w:ascii="Nimbus Roman No9 L" w:hAnsi="Nimbus Roman No9 L" w:eastAsia="黑体"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20"/>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default" w:ascii="Nimbus Roman No9 L" w:hAnsi="Nimbus Roman No9 L" w:eastAsia="楷体_GB2312"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_Toc360670169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楷体_GB2312" w:cs="Nimbus Roman No9 L"/>
          <w:highlight w:val="none"/>
          <w:lang w:val="en-US" w:eastAsia="zh-CN"/>
        </w:rPr>
        <w:t>2.1　市级</w:t>
      </w:r>
      <w:r>
        <w:rPr>
          <w:rFonts w:hint="default" w:ascii="Nimbus Roman No9 L" w:hAnsi="Nimbus Roman No9 L" w:eastAsia="楷体_GB2312" w:cs="Nimbus Roman No9 L"/>
        </w:rPr>
        <w:tab/>
      </w:r>
      <w:r>
        <w:rPr>
          <w:rFonts w:hint="default" w:ascii="Nimbus Roman No9 L" w:hAnsi="Nimbus Roman No9 L" w:eastAsia="仿宋_GB2312" w:cs="Nimbus Roman No9 L"/>
        </w:rPr>
        <w:fldChar w:fldCharType="begin"/>
      </w:r>
      <w:r>
        <w:rPr>
          <w:rFonts w:hint="default" w:ascii="Nimbus Roman No9 L" w:hAnsi="Nimbus Roman No9 L" w:eastAsia="仿宋_GB2312" w:cs="Nimbus Roman No9 L"/>
        </w:rPr>
        <w:instrText xml:space="preserve"> PAGEREF _Toc360670169 </w:instrText>
      </w:r>
      <w:r>
        <w:rPr>
          <w:rFonts w:hint="default" w:ascii="Nimbus Roman No9 L" w:hAnsi="Nimbus Roman No9 L" w:eastAsia="仿宋_GB2312" w:cs="Nimbus Roman No9 L"/>
        </w:rPr>
        <w:fldChar w:fldCharType="separate"/>
      </w:r>
      <w:r>
        <w:rPr>
          <w:rFonts w:hint="default" w:ascii="Nimbus Roman No9 L" w:hAnsi="Nimbus Roman No9 L" w:eastAsia="仿宋_GB2312" w:cs="Nimbus Roman No9 L"/>
        </w:rPr>
        <w:t>2</w:t>
      </w:r>
      <w:r>
        <w:rPr>
          <w:rFonts w:hint="default" w:ascii="Nimbus Roman No9 L" w:hAnsi="Nimbus Roman No9 L" w:eastAsia="仿宋_GB2312"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13"/>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default" w:ascii="Nimbus Roman No9 L" w:hAnsi="Nimbus Roman No9 L" w:eastAsia="仿宋_GB2312"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_Toc318450674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仿宋_GB2312" w:cs="Nimbus Roman No9 L"/>
          <w:highlight w:val="none"/>
          <w:lang w:val="en-US" w:eastAsia="zh-CN"/>
        </w:rPr>
        <w:t>2.1.1　市应急指挥部</w:t>
      </w:r>
      <w:r>
        <w:rPr>
          <w:rFonts w:hint="default" w:ascii="Nimbus Roman No9 L" w:hAnsi="Nimbus Roman No9 L" w:eastAsia="仿宋_GB2312" w:cs="Nimbus Roman No9 L"/>
        </w:rPr>
        <w:tab/>
      </w:r>
      <w:r>
        <w:rPr>
          <w:rFonts w:hint="default" w:ascii="Nimbus Roman No9 L" w:hAnsi="Nimbus Roman No9 L" w:eastAsia="仿宋_GB2312" w:cs="Nimbus Roman No9 L"/>
        </w:rPr>
        <w:fldChar w:fldCharType="begin"/>
      </w:r>
      <w:r>
        <w:rPr>
          <w:rFonts w:hint="default" w:ascii="Nimbus Roman No9 L" w:hAnsi="Nimbus Roman No9 L" w:eastAsia="仿宋_GB2312" w:cs="Nimbus Roman No9 L"/>
        </w:rPr>
        <w:instrText xml:space="preserve"> PAGEREF _Toc318450674 </w:instrText>
      </w:r>
      <w:r>
        <w:rPr>
          <w:rFonts w:hint="default" w:ascii="Nimbus Roman No9 L" w:hAnsi="Nimbus Roman No9 L" w:eastAsia="仿宋_GB2312" w:cs="Nimbus Roman No9 L"/>
        </w:rPr>
        <w:fldChar w:fldCharType="separate"/>
      </w:r>
      <w:r>
        <w:rPr>
          <w:rFonts w:hint="default" w:ascii="Nimbus Roman No9 L" w:hAnsi="Nimbus Roman No9 L" w:eastAsia="仿宋_GB2312" w:cs="Nimbus Roman No9 L"/>
        </w:rPr>
        <w:t>2</w:t>
      </w:r>
      <w:r>
        <w:rPr>
          <w:rFonts w:hint="default" w:ascii="Nimbus Roman No9 L" w:hAnsi="Nimbus Roman No9 L" w:eastAsia="仿宋_GB2312"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13"/>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default" w:ascii="Nimbus Roman No9 L" w:hAnsi="Nimbus Roman No9 L" w:eastAsia="仿宋_GB2312"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_Toc2110123126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仿宋_GB2312" w:cs="Nimbus Roman No9 L"/>
          <w:highlight w:val="none"/>
          <w:lang w:val="en-US" w:eastAsia="zh-CN"/>
        </w:rPr>
        <w:t>2.1.2　工作职责</w:t>
      </w:r>
      <w:r>
        <w:rPr>
          <w:rFonts w:hint="default" w:ascii="Nimbus Roman No9 L" w:hAnsi="Nimbus Roman No9 L" w:eastAsia="仿宋_GB2312" w:cs="Nimbus Roman No9 L"/>
        </w:rPr>
        <w:tab/>
      </w:r>
      <w:r>
        <w:rPr>
          <w:rFonts w:hint="default" w:ascii="Nimbus Roman No9 L" w:hAnsi="Nimbus Roman No9 L" w:eastAsia="仿宋_GB2312" w:cs="Nimbus Roman No9 L"/>
        </w:rPr>
        <w:fldChar w:fldCharType="begin"/>
      </w:r>
      <w:r>
        <w:rPr>
          <w:rFonts w:hint="default" w:ascii="Nimbus Roman No9 L" w:hAnsi="Nimbus Roman No9 L" w:eastAsia="仿宋_GB2312" w:cs="Nimbus Roman No9 L"/>
        </w:rPr>
        <w:instrText xml:space="preserve"> PAGEREF _Toc2110123126 </w:instrText>
      </w:r>
      <w:r>
        <w:rPr>
          <w:rFonts w:hint="default" w:ascii="Nimbus Roman No9 L" w:hAnsi="Nimbus Roman No9 L" w:eastAsia="仿宋_GB2312" w:cs="Nimbus Roman No9 L"/>
        </w:rPr>
        <w:fldChar w:fldCharType="separate"/>
      </w:r>
      <w:r>
        <w:rPr>
          <w:rFonts w:hint="default" w:ascii="Nimbus Roman No9 L" w:hAnsi="Nimbus Roman No9 L" w:eastAsia="仿宋_GB2312" w:cs="Nimbus Roman No9 L"/>
        </w:rPr>
        <w:t>3</w:t>
      </w:r>
      <w:r>
        <w:rPr>
          <w:rFonts w:hint="default" w:ascii="Nimbus Roman No9 L" w:hAnsi="Nimbus Roman No9 L" w:eastAsia="仿宋_GB2312"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20"/>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default" w:ascii="Nimbus Roman No9 L" w:hAnsi="Nimbus Roman No9 L" w:eastAsia="楷体_GB2312"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_Toc1294995430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楷体_GB2312" w:cs="Nimbus Roman No9 L"/>
          <w:highlight w:val="none"/>
          <w:lang w:val="en-US" w:eastAsia="zh-CN"/>
        </w:rPr>
        <w:t>2.2　市以下各级</w:t>
      </w:r>
      <w:r>
        <w:rPr>
          <w:rFonts w:hint="default" w:ascii="Nimbus Roman No9 L" w:hAnsi="Nimbus Roman No9 L" w:eastAsia="楷体_GB2312" w:cs="Nimbus Roman No9 L"/>
        </w:rPr>
        <w:tab/>
      </w:r>
      <w:r>
        <w:rPr>
          <w:rFonts w:hint="default" w:ascii="Nimbus Roman No9 L" w:hAnsi="Nimbus Roman No9 L" w:eastAsia="仿宋_GB2312" w:cs="Nimbus Roman No9 L"/>
        </w:rPr>
        <w:fldChar w:fldCharType="begin"/>
      </w:r>
      <w:r>
        <w:rPr>
          <w:rFonts w:hint="default" w:ascii="Nimbus Roman No9 L" w:hAnsi="Nimbus Roman No9 L" w:eastAsia="仿宋_GB2312" w:cs="Nimbus Roman No9 L"/>
        </w:rPr>
        <w:instrText xml:space="preserve"> PAGEREF _Toc1294995430 </w:instrText>
      </w:r>
      <w:r>
        <w:rPr>
          <w:rFonts w:hint="default" w:ascii="Nimbus Roman No9 L" w:hAnsi="Nimbus Roman No9 L" w:eastAsia="仿宋_GB2312" w:cs="Nimbus Roman No9 L"/>
        </w:rPr>
        <w:fldChar w:fldCharType="separate"/>
      </w:r>
      <w:r>
        <w:rPr>
          <w:rFonts w:hint="default" w:ascii="Nimbus Roman No9 L" w:hAnsi="Nimbus Roman No9 L" w:eastAsia="仿宋_GB2312" w:cs="Nimbus Roman No9 L"/>
        </w:rPr>
        <w:t>3</w:t>
      </w:r>
      <w:r>
        <w:rPr>
          <w:rFonts w:hint="default" w:ascii="Nimbus Roman No9 L" w:hAnsi="Nimbus Roman No9 L" w:eastAsia="仿宋_GB2312"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13"/>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default" w:ascii="Nimbus Roman No9 L" w:hAnsi="Nimbus Roman No9 L" w:eastAsia="仿宋_GB2312"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_Toc1093878811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仿宋_GB2312" w:cs="Nimbus Roman No9 L"/>
          <w:highlight w:val="none"/>
          <w:lang w:val="en-US" w:eastAsia="zh-CN"/>
        </w:rPr>
        <w:t>2.2.1　县（区）</w:t>
      </w:r>
      <w:r>
        <w:rPr>
          <w:rFonts w:hint="default" w:ascii="Nimbus Roman No9 L" w:hAnsi="Nimbus Roman No9 L" w:eastAsia="仿宋_GB2312" w:cs="Nimbus Roman No9 L"/>
        </w:rPr>
        <w:tab/>
      </w:r>
      <w:r>
        <w:rPr>
          <w:rFonts w:hint="default" w:ascii="Nimbus Roman No9 L" w:hAnsi="Nimbus Roman No9 L" w:eastAsia="仿宋_GB2312" w:cs="Nimbus Roman No9 L"/>
        </w:rPr>
        <w:fldChar w:fldCharType="begin"/>
      </w:r>
      <w:r>
        <w:rPr>
          <w:rFonts w:hint="default" w:ascii="Nimbus Roman No9 L" w:hAnsi="Nimbus Roman No9 L" w:eastAsia="仿宋_GB2312" w:cs="Nimbus Roman No9 L"/>
        </w:rPr>
        <w:instrText xml:space="preserve"> PAGEREF _Toc1093878811 </w:instrText>
      </w:r>
      <w:r>
        <w:rPr>
          <w:rFonts w:hint="default" w:ascii="Nimbus Roman No9 L" w:hAnsi="Nimbus Roman No9 L" w:eastAsia="仿宋_GB2312" w:cs="Nimbus Roman No9 L"/>
        </w:rPr>
        <w:fldChar w:fldCharType="separate"/>
      </w:r>
      <w:r>
        <w:rPr>
          <w:rFonts w:hint="default" w:ascii="Nimbus Roman No9 L" w:hAnsi="Nimbus Roman No9 L" w:eastAsia="仿宋_GB2312" w:cs="Nimbus Roman No9 L"/>
        </w:rPr>
        <w:t>3</w:t>
      </w:r>
      <w:r>
        <w:rPr>
          <w:rFonts w:hint="default" w:ascii="Nimbus Roman No9 L" w:hAnsi="Nimbus Roman No9 L" w:eastAsia="仿宋_GB2312"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13"/>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default" w:ascii="Nimbus Roman No9 L" w:hAnsi="Nimbus Roman No9 L" w:eastAsia="仿宋_GB2312"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_Toc1034677370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仿宋_GB2312" w:cs="Nimbus Roman No9 L"/>
          <w:highlight w:val="none"/>
          <w:lang w:val="en-US" w:eastAsia="zh-CN"/>
        </w:rPr>
        <w:t>2.2.2　基层</w:t>
      </w:r>
      <w:r>
        <w:rPr>
          <w:rFonts w:hint="default" w:ascii="Nimbus Roman No9 L" w:hAnsi="Nimbus Roman No9 L" w:eastAsia="仿宋_GB2312" w:cs="Nimbus Roman No9 L"/>
        </w:rPr>
        <w:tab/>
      </w:r>
      <w:r>
        <w:rPr>
          <w:rFonts w:hint="default" w:ascii="Nimbus Roman No9 L" w:hAnsi="Nimbus Roman No9 L" w:eastAsia="仿宋_GB2312" w:cs="Nimbus Roman No9 L"/>
        </w:rPr>
        <w:fldChar w:fldCharType="begin"/>
      </w:r>
      <w:r>
        <w:rPr>
          <w:rFonts w:hint="default" w:ascii="Nimbus Roman No9 L" w:hAnsi="Nimbus Roman No9 L" w:eastAsia="仿宋_GB2312" w:cs="Nimbus Roman No9 L"/>
        </w:rPr>
        <w:instrText xml:space="preserve"> PAGEREF _Toc1034677370 </w:instrText>
      </w:r>
      <w:r>
        <w:rPr>
          <w:rFonts w:hint="default" w:ascii="Nimbus Roman No9 L" w:hAnsi="Nimbus Roman No9 L" w:eastAsia="仿宋_GB2312" w:cs="Nimbus Roman No9 L"/>
        </w:rPr>
        <w:fldChar w:fldCharType="separate"/>
      </w:r>
      <w:r>
        <w:rPr>
          <w:rFonts w:hint="default" w:ascii="Nimbus Roman No9 L" w:hAnsi="Nimbus Roman No9 L" w:eastAsia="仿宋_GB2312" w:cs="Nimbus Roman No9 L"/>
        </w:rPr>
        <w:t>4</w:t>
      </w:r>
      <w:r>
        <w:rPr>
          <w:rFonts w:hint="default" w:ascii="Nimbus Roman No9 L" w:hAnsi="Nimbus Roman No9 L" w:eastAsia="仿宋_GB2312"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20"/>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default" w:ascii="Nimbus Roman No9 L" w:hAnsi="Nimbus Roman No9 L" w:eastAsia="仿宋_GB2312" w:cs="Nimbus Roman No9 L"/>
        </w:rPr>
      </w:pPr>
      <w:r>
        <w:rPr>
          <w:rFonts w:hint="default" w:ascii="Nimbus Roman No9 L" w:hAnsi="Nimbus Roman No9 L" w:eastAsia="仿宋_GB2312" w:cs="Nimbus Roman No9 L"/>
          <w:color w:val="auto"/>
          <w:kern w:val="2"/>
          <w:szCs w:val="32"/>
          <w:highlight w:val="none"/>
          <w:lang w:val="en-US" w:eastAsia="zh-CN" w:bidi="ar-SA"/>
        </w:rPr>
        <w:fldChar w:fldCharType="begin"/>
      </w:r>
      <w:r>
        <w:rPr>
          <w:rFonts w:hint="default" w:ascii="Nimbus Roman No9 L" w:hAnsi="Nimbus Roman No9 L" w:eastAsia="仿宋_GB2312" w:cs="Nimbus Roman No9 L"/>
          <w:kern w:val="2"/>
          <w:szCs w:val="32"/>
          <w:highlight w:val="none"/>
          <w:lang w:val="en-US" w:eastAsia="zh-CN" w:bidi="ar-SA"/>
        </w:rPr>
        <w:instrText xml:space="preserve"> HYPERLINK \l _Toc1387688183 </w:instrText>
      </w:r>
      <w:r>
        <w:rPr>
          <w:rFonts w:hint="default" w:ascii="Nimbus Roman No9 L" w:hAnsi="Nimbus Roman No9 L" w:eastAsia="仿宋_GB2312" w:cs="Nimbus Roman No9 L"/>
          <w:kern w:val="2"/>
          <w:szCs w:val="32"/>
          <w:highlight w:val="none"/>
          <w:lang w:val="en-US" w:eastAsia="zh-CN" w:bidi="ar-SA"/>
        </w:rPr>
        <w:fldChar w:fldCharType="separate"/>
      </w:r>
      <w:r>
        <w:rPr>
          <w:rFonts w:hint="default" w:ascii="Nimbus Roman No9 L" w:hAnsi="Nimbus Roman No9 L" w:eastAsia="楷体_GB2312" w:cs="Nimbus Roman No9 L"/>
          <w:highlight w:val="none"/>
          <w:lang w:val="en-US" w:eastAsia="zh-CN"/>
        </w:rPr>
        <w:t>2.3　其他</w:t>
      </w:r>
      <w:r>
        <w:rPr>
          <w:rFonts w:hint="default" w:ascii="Nimbus Roman No9 L" w:hAnsi="Nimbus Roman No9 L" w:eastAsia="仿宋_GB2312" w:cs="Nimbus Roman No9 L"/>
        </w:rPr>
        <w:tab/>
      </w:r>
      <w:r>
        <w:rPr>
          <w:rFonts w:hint="default" w:ascii="Nimbus Roman No9 L" w:hAnsi="Nimbus Roman No9 L" w:eastAsia="仿宋_GB2312" w:cs="Nimbus Roman No9 L"/>
        </w:rPr>
        <w:fldChar w:fldCharType="begin"/>
      </w:r>
      <w:r>
        <w:rPr>
          <w:rFonts w:hint="default" w:ascii="Nimbus Roman No9 L" w:hAnsi="Nimbus Roman No9 L" w:eastAsia="仿宋_GB2312" w:cs="Nimbus Roman No9 L"/>
        </w:rPr>
        <w:instrText xml:space="preserve"> PAGEREF _Toc1387688183 </w:instrText>
      </w:r>
      <w:r>
        <w:rPr>
          <w:rFonts w:hint="default" w:ascii="Nimbus Roman No9 L" w:hAnsi="Nimbus Roman No9 L" w:eastAsia="仿宋_GB2312" w:cs="Nimbus Roman No9 L"/>
        </w:rPr>
        <w:fldChar w:fldCharType="separate"/>
      </w:r>
      <w:r>
        <w:rPr>
          <w:rFonts w:hint="default" w:ascii="Nimbus Roman No9 L" w:hAnsi="Nimbus Roman No9 L" w:eastAsia="仿宋_GB2312" w:cs="Nimbus Roman No9 L"/>
        </w:rPr>
        <w:t>4</w:t>
      </w:r>
      <w:r>
        <w:rPr>
          <w:rFonts w:hint="default" w:ascii="Nimbus Roman No9 L" w:hAnsi="Nimbus Roman No9 L" w:eastAsia="仿宋_GB2312" w:cs="Nimbus Roman No9 L"/>
        </w:rPr>
        <w:fldChar w:fldCharType="end"/>
      </w:r>
      <w:r>
        <w:rPr>
          <w:rFonts w:hint="default" w:ascii="Nimbus Roman No9 L" w:hAnsi="Nimbus Roman No9 L" w:eastAsia="仿宋_GB2312" w:cs="Nimbus Roman No9 L"/>
          <w:color w:val="auto"/>
          <w:kern w:val="2"/>
          <w:szCs w:val="32"/>
          <w:highlight w:val="none"/>
          <w:lang w:val="en-US" w:eastAsia="zh-CN" w:bidi="ar-SA"/>
        </w:rPr>
        <w:fldChar w:fldCharType="end"/>
      </w:r>
    </w:p>
    <w:p>
      <w:pPr>
        <w:pStyle w:val="20"/>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default" w:ascii="Nimbus Roman No9 L" w:hAnsi="Nimbus Roman No9 L" w:eastAsia="楷体_GB2312"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_Toc1014749225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楷体_GB2312" w:cs="Nimbus Roman No9 L"/>
          <w:highlight w:val="none"/>
          <w:lang w:val="en-US" w:eastAsia="zh-CN"/>
        </w:rPr>
        <w:t>2.4　现场指挥部</w:t>
      </w:r>
      <w:r>
        <w:rPr>
          <w:rFonts w:hint="default" w:ascii="Nimbus Roman No9 L" w:hAnsi="Nimbus Roman No9 L" w:eastAsia="楷体_GB2312" w:cs="Nimbus Roman No9 L"/>
        </w:rPr>
        <w:tab/>
      </w:r>
      <w:r>
        <w:rPr>
          <w:rFonts w:hint="default" w:ascii="Nimbus Roman No9 L" w:hAnsi="Nimbus Roman No9 L" w:eastAsia="仿宋_GB2312" w:cs="Nimbus Roman No9 L"/>
          <w:b w:val="0"/>
          <w:bCs w:val="0"/>
        </w:rPr>
        <w:fldChar w:fldCharType="begin"/>
      </w:r>
      <w:r>
        <w:rPr>
          <w:rFonts w:hint="default" w:ascii="Nimbus Roman No9 L" w:hAnsi="Nimbus Roman No9 L" w:eastAsia="仿宋_GB2312" w:cs="Nimbus Roman No9 L"/>
          <w:b w:val="0"/>
          <w:bCs w:val="0"/>
        </w:rPr>
        <w:instrText xml:space="preserve"> PAGEREF _Toc1014749225 </w:instrText>
      </w:r>
      <w:r>
        <w:rPr>
          <w:rFonts w:hint="default" w:ascii="Nimbus Roman No9 L" w:hAnsi="Nimbus Roman No9 L" w:eastAsia="仿宋_GB2312" w:cs="Nimbus Roman No9 L"/>
          <w:b w:val="0"/>
          <w:bCs w:val="0"/>
        </w:rPr>
        <w:fldChar w:fldCharType="separate"/>
      </w:r>
      <w:r>
        <w:rPr>
          <w:rFonts w:hint="default" w:ascii="Nimbus Roman No9 L" w:hAnsi="Nimbus Roman No9 L" w:eastAsia="仿宋_GB2312" w:cs="Nimbus Roman No9 L"/>
          <w:b w:val="0"/>
          <w:bCs w:val="0"/>
        </w:rPr>
        <w:t>4</w:t>
      </w:r>
      <w:r>
        <w:rPr>
          <w:rFonts w:hint="default" w:ascii="Nimbus Roman No9 L" w:hAnsi="Nimbus Roman No9 L" w:eastAsia="仿宋_GB2312" w:cs="Nimbus Roman No9 L"/>
          <w:b w:val="0"/>
          <w:bCs w:val="0"/>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default" w:ascii="Nimbus Roman No9 L" w:hAnsi="Nimbus Roman No9 L"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_Toc1409279831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黑体" w:cs="Nimbus Roman No9 L"/>
          <w:bCs w:val="0"/>
          <w:kern w:val="44"/>
          <w:szCs w:val="32"/>
          <w:highlight w:val="none"/>
          <w:lang w:val="en-US" w:eastAsia="zh-CN" w:bidi="ar-SA"/>
        </w:rPr>
        <w:t>3</w:t>
      </w:r>
      <w:r>
        <w:rPr>
          <w:rFonts w:hint="default" w:ascii="Nimbus Roman No9 L" w:hAnsi="Nimbus Roman No9 L" w:eastAsia="黑体" w:cs="Nimbus Roman No9 L"/>
          <w:bCs w:val="0"/>
          <w:kern w:val="2"/>
          <w:szCs w:val="32"/>
          <w:highlight w:val="none"/>
          <w:lang w:val="en-US" w:eastAsia="zh-CN" w:bidi="ar-SA"/>
        </w:rPr>
        <w:t>　工作机制</w:t>
      </w:r>
      <w:r>
        <w:rPr>
          <w:rFonts w:hint="default" w:ascii="Nimbus Roman No9 L" w:hAnsi="Nimbus Roman No9 L" w:cs="Nimbus Roman No9 L"/>
        </w:rPr>
        <w:tab/>
      </w:r>
      <w:r>
        <w:rPr>
          <w:rFonts w:hint="default" w:ascii="Nimbus Roman No9 L" w:hAnsi="Nimbus Roman No9 L" w:eastAsia="黑体" w:cs="Nimbus Roman No9 L"/>
        </w:rPr>
        <w:fldChar w:fldCharType="begin"/>
      </w:r>
      <w:r>
        <w:rPr>
          <w:rFonts w:hint="default" w:ascii="Nimbus Roman No9 L" w:hAnsi="Nimbus Roman No9 L" w:eastAsia="黑体" w:cs="Nimbus Roman No9 L"/>
        </w:rPr>
        <w:instrText xml:space="preserve"> PAGEREF _Toc1409279831 </w:instrText>
      </w:r>
      <w:r>
        <w:rPr>
          <w:rFonts w:hint="default" w:ascii="Nimbus Roman No9 L" w:hAnsi="Nimbus Roman No9 L" w:eastAsia="黑体" w:cs="Nimbus Roman No9 L"/>
        </w:rPr>
        <w:fldChar w:fldCharType="separate"/>
      </w:r>
      <w:r>
        <w:rPr>
          <w:rFonts w:hint="default" w:ascii="Nimbus Roman No9 L" w:hAnsi="Nimbus Roman No9 L" w:eastAsia="黑体" w:cs="Nimbus Roman No9 L"/>
        </w:rPr>
        <w:t>5</w:t>
      </w:r>
      <w:r>
        <w:rPr>
          <w:rFonts w:hint="default" w:ascii="Nimbus Roman No9 L" w:hAnsi="Nimbus Roman No9 L" w:eastAsia="黑体"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20"/>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default" w:ascii="Nimbus Roman No9 L" w:hAnsi="Nimbus Roman No9 L" w:eastAsia="楷体_GB2312"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_Toc1123960083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楷体_GB2312" w:cs="Nimbus Roman No9 L"/>
          <w:highlight w:val="none"/>
          <w:lang w:val="en-US" w:eastAsia="zh-CN"/>
        </w:rPr>
        <w:t>3.1　包片分工机制</w:t>
      </w:r>
      <w:r>
        <w:rPr>
          <w:rFonts w:hint="default" w:ascii="Nimbus Roman No9 L" w:hAnsi="Nimbus Roman No9 L" w:eastAsia="楷体_GB2312" w:cs="Nimbus Roman No9 L"/>
        </w:rPr>
        <w:tab/>
      </w:r>
      <w:r>
        <w:rPr>
          <w:rFonts w:hint="default" w:ascii="Nimbus Roman No9 L" w:hAnsi="Nimbus Roman No9 L" w:eastAsia="仿宋_GB2312" w:cs="Nimbus Roman No9 L"/>
        </w:rPr>
        <w:fldChar w:fldCharType="begin"/>
      </w:r>
      <w:r>
        <w:rPr>
          <w:rFonts w:hint="default" w:ascii="Nimbus Roman No9 L" w:hAnsi="Nimbus Roman No9 L" w:eastAsia="仿宋_GB2312" w:cs="Nimbus Roman No9 L"/>
        </w:rPr>
        <w:instrText xml:space="preserve"> PAGEREF _Toc1123960083 </w:instrText>
      </w:r>
      <w:r>
        <w:rPr>
          <w:rFonts w:hint="default" w:ascii="Nimbus Roman No9 L" w:hAnsi="Nimbus Roman No9 L" w:eastAsia="仿宋_GB2312" w:cs="Nimbus Roman No9 L"/>
        </w:rPr>
        <w:fldChar w:fldCharType="separate"/>
      </w:r>
      <w:r>
        <w:rPr>
          <w:rFonts w:hint="default" w:ascii="Nimbus Roman No9 L" w:hAnsi="Nimbus Roman No9 L" w:eastAsia="仿宋_GB2312" w:cs="Nimbus Roman No9 L"/>
        </w:rPr>
        <w:t>5</w:t>
      </w:r>
      <w:r>
        <w:rPr>
          <w:rFonts w:hint="default" w:ascii="Nimbus Roman No9 L" w:hAnsi="Nimbus Roman No9 L" w:eastAsia="仿宋_GB2312"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20"/>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default" w:ascii="Nimbus Roman No9 L" w:hAnsi="Nimbus Roman No9 L" w:eastAsia="楷体_GB2312"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_Toc260115274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楷体_GB2312" w:cs="Nimbus Roman No9 L"/>
          <w:highlight w:val="none"/>
          <w:lang w:val="en-US" w:eastAsia="zh-CN"/>
        </w:rPr>
        <w:t>3.2　</w:t>
      </w:r>
      <w:r>
        <w:rPr>
          <w:rFonts w:hint="default" w:ascii="Nimbus Roman No9 L" w:hAnsi="Nimbus Roman No9 L" w:eastAsia="楷体_GB2312" w:cs="Nimbus Roman No9 L"/>
          <w:highlight w:val="none"/>
        </w:rPr>
        <w:t>会议机制</w:t>
      </w:r>
      <w:r>
        <w:rPr>
          <w:rFonts w:hint="default" w:ascii="Nimbus Roman No9 L" w:hAnsi="Nimbus Roman No9 L" w:eastAsia="楷体_GB2312" w:cs="Nimbus Roman No9 L"/>
        </w:rPr>
        <w:tab/>
      </w:r>
      <w:r>
        <w:rPr>
          <w:rFonts w:hint="default" w:ascii="Nimbus Roman No9 L" w:hAnsi="Nimbus Roman No9 L" w:eastAsia="仿宋_GB2312" w:cs="Nimbus Roman No9 L"/>
        </w:rPr>
        <w:fldChar w:fldCharType="begin"/>
      </w:r>
      <w:r>
        <w:rPr>
          <w:rFonts w:hint="default" w:ascii="Nimbus Roman No9 L" w:hAnsi="Nimbus Roman No9 L" w:eastAsia="仿宋_GB2312" w:cs="Nimbus Roman No9 L"/>
        </w:rPr>
        <w:instrText xml:space="preserve"> PAGEREF _Toc260115274 </w:instrText>
      </w:r>
      <w:r>
        <w:rPr>
          <w:rFonts w:hint="default" w:ascii="Nimbus Roman No9 L" w:hAnsi="Nimbus Roman No9 L" w:eastAsia="仿宋_GB2312" w:cs="Nimbus Roman No9 L"/>
        </w:rPr>
        <w:fldChar w:fldCharType="separate"/>
      </w:r>
      <w:r>
        <w:rPr>
          <w:rFonts w:hint="default" w:ascii="Nimbus Roman No9 L" w:hAnsi="Nimbus Roman No9 L" w:eastAsia="仿宋_GB2312" w:cs="Nimbus Roman No9 L"/>
        </w:rPr>
        <w:t>5</w:t>
      </w:r>
      <w:r>
        <w:rPr>
          <w:rFonts w:hint="default" w:ascii="Nimbus Roman No9 L" w:hAnsi="Nimbus Roman No9 L" w:eastAsia="仿宋_GB2312"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20"/>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default" w:ascii="Nimbus Roman No9 L" w:hAnsi="Nimbus Roman No9 L" w:eastAsia="楷体_GB2312"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_Toc1999672947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楷体_GB2312" w:cs="Nimbus Roman No9 L"/>
          <w:highlight w:val="none"/>
          <w:lang w:val="en-US" w:eastAsia="zh-CN"/>
        </w:rPr>
        <w:t>3.3　</w:t>
      </w:r>
      <w:r>
        <w:rPr>
          <w:rFonts w:hint="default" w:ascii="Nimbus Roman No9 L" w:hAnsi="Nimbus Roman No9 L" w:eastAsia="楷体_GB2312" w:cs="Nimbus Roman No9 L"/>
          <w:highlight w:val="none"/>
          <w:lang w:eastAsia="zh-CN"/>
        </w:rPr>
        <w:t>会商</w:t>
      </w:r>
      <w:r>
        <w:rPr>
          <w:rFonts w:hint="default" w:ascii="Nimbus Roman No9 L" w:hAnsi="Nimbus Roman No9 L" w:eastAsia="楷体_GB2312" w:cs="Nimbus Roman No9 L"/>
          <w:highlight w:val="none"/>
        </w:rPr>
        <w:t>机制</w:t>
      </w:r>
      <w:r>
        <w:rPr>
          <w:rFonts w:hint="default" w:ascii="Nimbus Roman No9 L" w:hAnsi="Nimbus Roman No9 L" w:eastAsia="楷体_GB2312" w:cs="Nimbus Roman No9 L"/>
        </w:rPr>
        <w:tab/>
      </w:r>
      <w:r>
        <w:rPr>
          <w:rFonts w:hint="default" w:ascii="Nimbus Roman No9 L" w:hAnsi="Nimbus Roman No9 L" w:eastAsia="仿宋_GB2312" w:cs="Nimbus Roman No9 L"/>
        </w:rPr>
        <w:fldChar w:fldCharType="begin"/>
      </w:r>
      <w:r>
        <w:rPr>
          <w:rFonts w:hint="default" w:ascii="Nimbus Roman No9 L" w:hAnsi="Nimbus Roman No9 L" w:eastAsia="仿宋_GB2312" w:cs="Nimbus Roman No9 L"/>
        </w:rPr>
        <w:instrText xml:space="preserve"> PAGEREF _Toc1999672947 </w:instrText>
      </w:r>
      <w:r>
        <w:rPr>
          <w:rFonts w:hint="default" w:ascii="Nimbus Roman No9 L" w:hAnsi="Nimbus Roman No9 L" w:eastAsia="仿宋_GB2312" w:cs="Nimbus Roman No9 L"/>
        </w:rPr>
        <w:fldChar w:fldCharType="separate"/>
      </w:r>
      <w:r>
        <w:rPr>
          <w:rFonts w:hint="default" w:ascii="Nimbus Roman No9 L" w:hAnsi="Nimbus Roman No9 L" w:eastAsia="仿宋_GB2312" w:cs="Nimbus Roman No9 L"/>
        </w:rPr>
        <w:t>6</w:t>
      </w:r>
      <w:r>
        <w:rPr>
          <w:rFonts w:hint="default" w:ascii="Nimbus Roman No9 L" w:hAnsi="Nimbus Roman No9 L" w:eastAsia="仿宋_GB2312"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20"/>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default" w:ascii="Nimbus Roman No9 L" w:hAnsi="Nimbus Roman No9 L" w:eastAsia="楷体_GB2312" w:cs="Nimbus Roman No9 L"/>
          <w:color w:val="auto"/>
          <w:kern w:val="2"/>
          <w:szCs w:val="32"/>
          <w:highlight w:val="none"/>
          <w:lang w:val="en-US" w:eastAsia="zh-CN" w:bidi="ar-SA"/>
        </w:rPr>
        <w:sectPr>
          <w:pgSz w:w="11906" w:h="16838"/>
          <w:pgMar w:top="1871" w:right="1531" w:bottom="2211" w:left="1531" w:header="851" w:footer="992" w:gutter="0"/>
          <w:pgNumType w:fmt="numberInDash"/>
          <w:cols w:space="0" w:num="1"/>
          <w:rtlGutter w:val="0"/>
          <w:docGrid w:type="lines" w:linePitch="312" w:charSpace="0"/>
        </w:sectPr>
      </w:pPr>
    </w:p>
    <w:p>
      <w:pPr>
        <w:pStyle w:val="20"/>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default" w:ascii="Nimbus Roman No9 L" w:hAnsi="Nimbus Roman No9 L" w:eastAsia="楷体_GB2312"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_Toc1748872393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楷体_GB2312" w:cs="Nimbus Roman No9 L"/>
          <w:highlight w:val="none"/>
          <w:lang w:val="en-US" w:eastAsia="zh-CN"/>
        </w:rPr>
        <w:t>3.4　</w:t>
      </w:r>
      <w:r>
        <w:rPr>
          <w:rFonts w:hint="default" w:ascii="Nimbus Roman No9 L" w:hAnsi="Nimbus Roman No9 L" w:eastAsia="楷体_GB2312" w:cs="Nimbus Roman No9 L"/>
          <w:highlight w:val="none"/>
          <w:lang w:eastAsia="zh-CN"/>
        </w:rPr>
        <w:t>信息共享</w:t>
      </w:r>
      <w:r>
        <w:rPr>
          <w:rFonts w:hint="default" w:ascii="Nimbus Roman No9 L" w:hAnsi="Nimbus Roman No9 L" w:eastAsia="楷体_GB2312" w:cs="Nimbus Roman No9 L"/>
          <w:highlight w:val="none"/>
        </w:rPr>
        <w:t>机制</w:t>
      </w:r>
      <w:r>
        <w:rPr>
          <w:rFonts w:hint="default" w:ascii="Nimbus Roman No9 L" w:hAnsi="Nimbus Roman No9 L" w:eastAsia="楷体_GB2312" w:cs="Nimbus Roman No9 L"/>
        </w:rPr>
        <w:tab/>
      </w:r>
      <w:r>
        <w:rPr>
          <w:rFonts w:hint="default" w:ascii="Nimbus Roman No9 L" w:hAnsi="Nimbus Roman No9 L" w:eastAsia="仿宋_GB2312" w:cs="Nimbus Roman No9 L"/>
        </w:rPr>
        <w:fldChar w:fldCharType="begin"/>
      </w:r>
      <w:r>
        <w:rPr>
          <w:rFonts w:hint="default" w:ascii="Nimbus Roman No9 L" w:hAnsi="Nimbus Roman No9 L" w:eastAsia="仿宋_GB2312" w:cs="Nimbus Roman No9 L"/>
        </w:rPr>
        <w:instrText xml:space="preserve"> PAGEREF _Toc1748872393 </w:instrText>
      </w:r>
      <w:r>
        <w:rPr>
          <w:rFonts w:hint="default" w:ascii="Nimbus Roman No9 L" w:hAnsi="Nimbus Roman No9 L" w:eastAsia="仿宋_GB2312" w:cs="Nimbus Roman No9 L"/>
        </w:rPr>
        <w:fldChar w:fldCharType="separate"/>
      </w:r>
      <w:r>
        <w:rPr>
          <w:rFonts w:hint="default" w:ascii="Nimbus Roman No9 L" w:hAnsi="Nimbus Roman No9 L" w:eastAsia="仿宋_GB2312" w:cs="Nimbus Roman No9 L"/>
        </w:rPr>
        <w:t>7</w:t>
      </w:r>
      <w:r>
        <w:rPr>
          <w:rFonts w:hint="default" w:ascii="Nimbus Roman No9 L" w:hAnsi="Nimbus Roman No9 L" w:eastAsia="仿宋_GB2312"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20"/>
        <w:keepNext w:val="0"/>
        <w:keepLines w:val="0"/>
        <w:pageBreakBefore w:val="0"/>
        <w:widowControl w:val="0"/>
        <w:tabs>
          <w:tab w:val="right" w:leader="dot" w:pos="8845"/>
        </w:tabs>
        <w:kinsoku/>
        <w:wordWrap/>
        <w:overflowPunct/>
        <w:topLinePunct w:val="0"/>
        <w:autoSpaceDE/>
        <w:autoSpaceDN/>
        <w:bidi w:val="0"/>
        <w:adjustRightInd/>
        <w:snapToGrid/>
        <w:spacing w:line="570" w:lineRule="exact"/>
        <w:textAlignment w:val="auto"/>
        <w:rPr>
          <w:rFonts w:hint="default" w:ascii="Nimbus Roman No9 L" w:hAnsi="Nimbus Roman No9 L" w:eastAsia="楷体_GB2312"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_Toc120388050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楷体_GB2312" w:cs="Nimbus Roman No9 L"/>
          <w:highlight w:val="none"/>
          <w:lang w:val="en-US" w:eastAsia="zh-CN"/>
        </w:rPr>
        <w:t>3.5　</w:t>
      </w:r>
      <w:r>
        <w:rPr>
          <w:rFonts w:hint="default" w:ascii="Nimbus Roman No9 L" w:hAnsi="Nimbus Roman No9 L" w:eastAsia="楷体_GB2312" w:cs="Nimbus Roman No9 L"/>
          <w:highlight w:val="none"/>
          <w:lang w:eastAsia="zh-CN"/>
        </w:rPr>
        <w:t>值班值守</w:t>
      </w:r>
      <w:r>
        <w:rPr>
          <w:rFonts w:hint="default" w:ascii="Nimbus Roman No9 L" w:hAnsi="Nimbus Roman No9 L" w:eastAsia="楷体_GB2312" w:cs="Nimbus Roman No9 L"/>
          <w:highlight w:val="none"/>
        </w:rPr>
        <w:t>机制</w:t>
      </w:r>
      <w:r>
        <w:rPr>
          <w:rFonts w:hint="default" w:ascii="Nimbus Roman No9 L" w:hAnsi="Nimbus Roman No9 L" w:eastAsia="楷体_GB2312" w:cs="Nimbus Roman No9 L"/>
        </w:rPr>
        <w:tab/>
      </w:r>
      <w:r>
        <w:rPr>
          <w:rFonts w:hint="default" w:ascii="Nimbus Roman No9 L" w:hAnsi="Nimbus Roman No9 L" w:eastAsia="仿宋_GB2312" w:cs="Nimbus Roman No9 L"/>
        </w:rPr>
        <w:fldChar w:fldCharType="begin"/>
      </w:r>
      <w:r>
        <w:rPr>
          <w:rFonts w:hint="default" w:ascii="Nimbus Roman No9 L" w:hAnsi="Nimbus Roman No9 L" w:eastAsia="仿宋_GB2312" w:cs="Nimbus Roman No9 L"/>
        </w:rPr>
        <w:instrText xml:space="preserve"> PAGEREF _Toc120388050 </w:instrText>
      </w:r>
      <w:r>
        <w:rPr>
          <w:rFonts w:hint="default" w:ascii="Nimbus Roman No9 L" w:hAnsi="Nimbus Roman No9 L" w:eastAsia="仿宋_GB2312" w:cs="Nimbus Roman No9 L"/>
        </w:rPr>
        <w:fldChar w:fldCharType="separate"/>
      </w:r>
      <w:r>
        <w:rPr>
          <w:rFonts w:hint="default" w:ascii="Nimbus Roman No9 L" w:hAnsi="Nimbus Roman No9 L" w:eastAsia="仿宋_GB2312" w:cs="Nimbus Roman No9 L"/>
        </w:rPr>
        <w:t>7</w:t>
      </w:r>
      <w:r>
        <w:rPr>
          <w:rFonts w:hint="default" w:ascii="Nimbus Roman No9 L" w:hAnsi="Nimbus Roman No9 L" w:eastAsia="仿宋_GB2312"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20"/>
        <w:keepNext w:val="0"/>
        <w:keepLines w:val="0"/>
        <w:pageBreakBefore w:val="0"/>
        <w:widowControl w:val="0"/>
        <w:tabs>
          <w:tab w:val="right" w:leader="dot" w:pos="8845"/>
        </w:tabs>
        <w:kinsoku/>
        <w:wordWrap/>
        <w:overflowPunct/>
        <w:topLinePunct w:val="0"/>
        <w:autoSpaceDE/>
        <w:autoSpaceDN/>
        <w:bidi w:val="0"/>
        <w:adjustRightInd/>
        <w:snapToGrid/>
        <w:spacing w:line="570" w:lineRule="exact"/>
        <w:textAlignment w:val="auto"/>
        <w:rPr>
          <w:rFonts w:hint="default" w:ascii="Nimbus Roman No9 L" w:hAnsi="Nimbus Roman No9 L" w:eastAsia="楷体_GB2312"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_Toc1995221649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楷体_GB2312" w:cs="Nimbus Roman No9 L"/>
          <w:highlight w:val="none"/>
          <w:lang w:val="en-US" w:eastAsia="zh-CN"/>
        </w:rPr>
        <w:t>3.6　</w:t>
      </w:r>
      <w:r>
        <w:rPr>
          <w:rFonts w:hint="default" w:ascii="Nimbus Roman No9 L" w:hAnsi="Nimbus Roman No9 L" w:eastAsia="楷体_GB2312" w:cs="Nimbus Roman No9 L"/>
          <w:highlight w:val="none"/>
        </w:rPr>
        <w:t>信息报送与发布机制</w:t>
      </w:r>
      <w:r>
        <w:rPr>
          <w:rFonts w:hint="default" w:ascii="Nimbus Roman No9 L" w:hAnsi="Nimbus Roman No9 L" w:eastAsia="楷体_GB2312" w:cs="Nimbus Roman No9 L"/>
        </w:rPr>
        <w:tab/>
      </w:r>
      <w:r>
        <w:rPr>
          <w:rFonts w:hint="default" w:ascii="Nimbus Roman No9 L" w:hAnsi="Nimbus Roman No9 L" w:eastAsia="仿宋_GB2312" w:cs="Nimbus Roman No9 L"/>
        </w:rPr>
        <w:fldChar w:fldCharType="begin"/>
      </w:r>
      <w:r>
        <w:rPr>
          <w:rFonts w:hint="default" w:ascii="Nimbus Roman No9 L" w:hAnsi="Nimbus Roman No9 L" w:eastAsia="仿宋_GB2312" w:cs="Nimbus Roman No9 L"/>
        </w:rPr>
        <w:instrText xml:space="preserve"> PAGEREF _Toc1995221649 </w:instrText>
      </w:r>
      <w:r>
        <w:rPr>
          <w:rFonts w:hint="default" w:ascii="Nimbus Roman No9 L" w:hAnsi="Nimbus Roman No9 L" w:eastAsia="仿宋_GB2312" w:cs="Nimbus Roman No9 L"/>
        </w:rPr>
        <w:fldChar w:fldCharType="separate"/>
      </w:r>
      <w:r>
        <w:rPr>
          <w:rFonts w:hint="default" w:ascii="Nimbus Roman No9 L" w:hAnsi="Nimbus Roman No9 L" w:eastAsia="仿宋_GB2312" w:cs="Nimbus Roman No9 L"/>
        </w:rPr>
        <w:t>8</w:t>
      </w:r>
      <w:r>
        <w:rPr>
          <w:rFonts w:hint="default" w:ascii="Nimbus Roman No9 L" w:hAnsi="Nimbus Roman No9 L" w:eastAsia="仿宋_GB2312"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20"/>
        <w:keepNext w:val="0"/>
        <w:keepLines w:val="0"/>
        <w:pageBreakBefore w:val="0"/>
        <w:widowControl w:val="0"/>
        <w:tabs>
          <w:tab w:val="right" w:leader="dot" w:pos="8845"/>
        </w:tabs>
        <w:kinsoku/>
        <w:wordWrap/>
        <w:overflowPunct/>
        <w:topLinePunct w:val="0"/>
        <w:autoSpaceDE/>
        <w:autoSpaceDN/>
        <w:bidi w:val="0"/>
        <w:adjustRightInd/>
        <w:snapToGrid/>
        <w:spacing w:line="570" w:lineRule="exact"/>
        <w:textAlignment w:val="auto"/>
        <w:rPr>
          <w:rFonts w:hint="default" w:ascii="Nimbus Roman No9 L" w:hAnsi="Nimbus Roman No9 L" w:eastAsia="楷体_GB2312"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_Toc2056839711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楷体_GB2312" w:cs="Nimbus Roman No9 L"/>
          <w:highlight w:val="none"/>
          <w:lang w:val="en-US" w:eastAsia="zh-CN"/>
        </w:rPr>
        <w:t>3.7  强降水“31”风险预警应对工作机制</w:t>
      </w:r>
      <w:r>
        <w:rPr>
          <w:rFonts w:hint="default" w:ascii="Nimbus Roman No9 L" w:hAnsi="Nimbus Roman No9 L" w:eastAsia="楷体_GB2312" w:cs="Nimbus Roman No9 L"/>
        </w:rPr>
        <w:tab/>
      </w:r>
      <w:r>
        <w:rPr>
          <w:rFonts w:hint="default" w:ascii="Nimbus Roman No9 L" w:hAnsi="Nimbus Roman No9 L" w:eastAsia="仿宋_GB2312" w:cs="Nimbus Roman No9 L"/>
        </w:rPr>
        <w:fldChar w:fldCharType="begin"/>
      </w:r>
      <w:r>
        <w:rPr>
          <w:rFonts w:hint="default" w:ascii="Nimbus Roman No9 L" w:hAnsi="Nimbus Roman No9 L" w:eastAsia="仿宋_GB2312" w:cs="Nimbus Roman No9 L"/>
        </w:rPr>
        <w:instrText xml:space="preserve"> PAGEREF _Toc2056839711 </w:instrText>
      </w:r>
      <w:r>
        <w:rPr>
          <w:rFonts w:hint="default" w:ascii="Nimbus Roman No9 L" w:hAnsi="Nimbus Roman No9 L" w:eastAsia="仿宋_GB2312" w:cs="Nimbus Roman No9 L"/>
        </w:rPr>
        <w:fldChar w:fldCharType="separate"/>
      </w:r>
      <w:r>
        <w:rPr>
          <w:rFonts w:hint="default" w:ascii="Nimbus Roman No9 L" w:hAnsi="Nimbus Roman No9 L" w:eastAsia="仿宋_GB2312" w:cs="Nimbus Roman No9 L"/>
        </w:rPr>
        <w:t>8</w:t>
      </w:r>
      <w:r>
        <w:rPr>
          <w:rFonts w:hint="default" w:ascii="Nimbus Roman No9 L" w:hAnsi="Nimbus Roman No9 L" w:eastAsia="仿宋_GB2312"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20"/>
        <w:keepNext w:val="0"/>
        <w:keepLines w:val="0"/>
        <w:pageBreakBefore w:val="0"/>
        <w:widowControl w:val="0"/>
        <w:tabs>
          <w:tab w:val="right" w:leader="dot" w:pos="8845"/>
        </w:tabs>
        <w:kinsoku/>
        <w:wordWrap/>
        <w:overflowPunct/>
        <w:topLinePunct w:val="0"/>
        <w:autoSpaceDE/>
        <w:autoSpaceDN/>
        <w:bidi w:val="0"/>
        <w:adjustRightInd/>
        <w:snapToGrid/>
        <w:spacing w:line="570" w:lineRule="exact"/>
        <w:textAlignment w:val="auto"/>
        <w:rPr>
          <w:rFonts w:hint="default" w:ascii="Nimbus Roman No9 L" w:hAnsi="Nimbus Roman No9 L" w:eastAsia="楷体_GB2312"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_Toc628659042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楷体_GB2312" w:cs="Nimbus Roman No9 L"/>
          <w:highlight w:val="none"/>
          <w:lang w:val="en-US" w:eastAsia="zh-CN"/>
        </w:rPr>
        <w:t>3.8  “3310”水文情势预报服务机制</w:t>
      </w:r>
      <w:r>
        <w:rPr>
          <w:rFonts w:hint="default" w:ascii="Nimbus Roman No9 L" w:hAnsi="Nimbus Roman No9 L" w:eastAsia="楷体_GB2312" w:cs="Nimbus Roman No9 L"/>
        </w:rPr>
        <w:tab/>
      </w:r>
      <w:r>
        <w:rPr>
          <w:rFonts w:hint="default" w:ascii="Nimbus Roman No9 L" w:hAnsi="Nimbus Roman No9 L" w:eastAsia="仿宋_GB2312" w:cs="Nimbus Roman No9 L"/>
        </w:rPr>
        <w:fldChar w:fldCharType="begin"/>
      </w:r>
      <w:r>
        <w:rPr>
          <w:rFonts w:hint="default" w:ascii="Nimbus Roman No9 L" w:hAnsi="Nimbus Roman No9 L" w:eastAsia="仿宋_GB2312" w:cs="Nimbus Roman No9 L"/>
        </w:rPr>
        <w:instrText xml:space="preserve"> PAGEREF _Toc628659042 </w:instrText>
      </w:r>
      <w:r>
        <w:rPr>
          <w:rFonts w:hint="default" w:ascii="Nimbus Roman No9 L" w:hAnsi="Nimbus Roman No9 L" w:eastAsia="仿宋_GB2312" w:cs="Nimbus Roman No9 L"/>
        </w:rPr>
        <w:fldChar w:fldCharType="separate"/>
      </w:r>
      <w:r>
        <w:rPr>
          <w:rFonts w:hint="default" w:ascii="Nimbus Roman No9 L" w:hAnsi="Nimbus Roman No9 L" w:eastAsia="仿宋_GB2312" w:cs="Nimbus Roman No9 L"/>
        </w:rPr>
        <w:t>9</w:t>
      </w:r>
      <w:r>
        <w:rPr>
          <w:rFonts w:hint="default" w:ascii="Nimbus Roman No9 L" w:hAnsi="Nimbus Roman No9 L" w:eastAsia="仿宋_GB2312"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20"/>
        <w:keepNext w:val="0"/>
        <w:keepLines w:val="0"/>
        <w:pageBreakBefore w:val="0"/>
        <w:widowControl w:val="0"/>
        <w:tabs>
          <w:tab w:val="right" w:leader="dot" w:pos="8845"/>
        </w:tabs>
        <w:kinsoku/>
        <w:wordWrap/>
        <w:overflowPunct/>
        <w:topLinePunct w:val="0"/>
        <w:autoSpaceDE/>
        <w:autoSpaceDN/>
        <w:bidi w:val="0"/>
        <w:adjustRightInd/>
        <w:snapToGrid/>
        <w:spacing w:line="570" w:lineRule="exact"/>
        <w:textAlignment w:val="auto"/>
        <w:rPr>
          <w:rFonts w:hint="default" w:ascii="Nimbus Roman No9 L" w:hAnsi="Nimbus Roman No9 L" w:eastAsia="楷体_GB2312"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_Toc1413677014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楷体_GB2312" w:cs="Nimbus Roman No9 L"/>
          <w:highlight w:val="none"/>
          <w:lang w:val="en-US" w:eastAsia="zh-CN"/>
        </w:rPr>
        <w:t>3.9  处置突发事件“三个一”工作机制</w:t>
      </w:r>
      <w:r>
        <w:rPr>
          <w:rFonts w:hint="default" w:ascii="Nimbus Roman No9 L" w:hAnsi="Nimbus Roman No9 L" w:eastAsia="楷体_GB2312" w:cs="Nimbus Roman No9 L"/>
        </w:rPr>
        <w:tab/>
      </w:r>
      <w:r>
        <w:rPr>
          <w:rFonts w:hint="default" w:ascii="Nimbus Roman No9 L" w:hAnsi="Nimbus Roman No9 L" w:eastAsia="仿宋_GB2312" w:cs="Nimbus Roman No9 L"/>
        </w:rPr>
        <w:fldChar w:fldCharType="begin"/>
      </w:r>
      <w:r>
        <w:rPr>
          <w:rFonts w:hint="default" w:ascii="Nimbus Roman No9 L" w:hAnsi="Nimbus Roman No9 L" w:eastAsia="仿宋_GB2312" w:cs="Nimbus Roman No9 L"/>
        </w:rPr>
        <w:instrText xml:space="preserve"> PAGEREF _Toc1413677014 </w:instrText>
      </w:r>
      <w:r>
        <w:rPr>
          <w:rFonts w:hint="default" w:ascii="Nimbus Roman No9 L" w:hAnsi="Nimbus Roman No9 L" w:eastAsia="仿宋_GB2312" w:cs="Nimbus Roman No9 L"/>
        </w:rPr>
        <w:fldChar w:fldCharType="separate"/>
      </w:r>
      <w:r>
        <w:rPr>
          <w:rFonts w:hint="default" w:ascii="Nimbus Roman No9 L" w:hAnsi="Nimbus Roman No9 L" w:eastAsia="仿宋_GB2312" w:cs="Nimbus Roman No9 L"/>
        </w:rPr>
        <w:t>9</w:t>
      </w:r>
      <w:r>
        <w:rPr>
          <w:rFonts w:hint="default" w:ascii="Nimbus Roman No9 L" w:hAnsi="Nimbus Roman No9 L" w:eastAsia="仿宋_GB2312"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570" w:lineRule="exact"/>
        <w:textAlignment w:val="auto"/>
        <w:rPr>
          <w:rFonts w:hint="default" w:ascii="Nimbus Roman No9 L" w:hAnsi="Nimbus Roman No9 L"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_Toc708911874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黑体" w:cs="Nimbus Roman No9 L"/>
          <w:bCs w:val="0"/>
          <w:szCs w:val="32"/>
          <w:highlight w:val="none"/>
          <w:lang w:val="en-US" w:eastAsia="zh-CN"/>
        </w:rPr>
        <w:t>4　监测预报预警</w:t>
      </w:r>
      <w:r>
        <w:rPr>
          <w:rFonts w:hint="default" w:ascii="Nimbus Roman No9 L" w:hAnsi="Nimbus Roman No9 L" w:cs="Nimbus Roman No9 L"/>
        </w:rPr>
        <w:tab/>
      </w:r>
      <w:r>
        <w:rPr>
          <w:rFonts w:hint="default" w:ascii="Nimbus Roman No9 L" w:hAnsi="Nimbus Roman No9 L" w:eastAsia="黑体" w:cs="Nimbus Roman No9 L"/>
        </w:rPr>
        <w:fldChar w:fldCharType="begin"/>
      </w:r>
      <w:r>
        <w:rPr>
          <w:rFonts w:hint="default" w:ascii="Nimbus Roman No9 L" w:hAnsi="Nimbus Roman No9 L" w:eastAsia="黑体" w:cs="Nimbus Roman No9 L"/>
        </w:rPr>
        <w:instrText xml:space="preserve"> PAGEREF _Toc708911874 </w:instrText>
      </w:r>
      <w:r>
        <w:rPr>
          <w:rFonts w:hint="default" w:ascii="Nimbus Roman No9 L" w:hAnsi="Nimbus Roman No9 L" w:eastAsia="黑体" w:cs="Nimbus Roman No9 L"/>
        </w:rPr>
        <w:fldChar w:fldCharType="separate"/>
      </w:r>
      <w:r>
        <w:rPr>
          <w:rFonts w:hint="default" w:ascii="Nimbus Roman No9 L" w:hAnsi="Nimbus Roman No9 L" w:eastAsia="黑体" w:cs="Nimbus Roman No9 L"/>
        </w:rPr>
        <w:t>9</w:t>
      </w:r>
      <w:r>
        <w:rPr>
          <w:rFonts w:hint="default" w:ascii="Nimbus Roman No9 L" w:hAnsi="Nimbus Roman No9 L" w:eastAsia="黑体"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20"/>
        <w:keepNext w:val="0"/>
        <w:keepLines w:val="0"/>
        <w:pageBreakBefore w:val="0"/>
        <w:widowControl w:val="0"/>
        <w:tabs>
          <w:tab w:val="right" w:leader="dot" w:pos="8845"/>
        </w:tabs>
        <w:kinsoku/>
        <w:wordWrap/>
        <w:overflowPunct/>
        <w:topLinePunct w:val="0"/>
        <w:autoSpaceDE/>
        <w:autoSpaceDN/>
        <w:bidi w:val="0"/>
        <w:adjustRightInd/>
        <w:snapToGrid/>
        <w:spacing w:line="570" w:lineRule="exact"/>
        <w:textAlignment w:val="auto"/>
        <w:rPr>
          <w:rFonts w:hint="default" w:ascii="Nimbus Roman No9 L" w:hAnsi="Nimbus Roman No9 L" w:eastAsia="楷体_GB2312"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_Toc783231775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楷体_GB2312" w:cs="Nimbus Roman No9 L"/>
          <w:highlight w:val="none"/>
          <w:lang w:val="en-US" w:eastAsia="zh-CN"/>
        </w:rPr>
        <w:t>4.1　监测</w:t>
      </w:r>
      <w:r>
        <w:rPr>
          <w:rFonts w:hint="default" w:ascii="Nimbus Roman No9 L" w:hAnsi="Nimbus Roman No9 L" w:eastAsia="楷体_GB2312" w:cs="Nimbus Roman No9 L"/>
        </w:rPr>
        <w:tab/>
      </w:r>
      <w:r>
        <w:rPr>
          <w:rFonts w:hint="default" w:ascii="Nimbus Roman No9 L" w:hAnsi="Nimbus Roman No9 L" w:eastAsia="仿宋_GB2312" w:cs="Nimbus Roman No9 L"/>
        </w:rPr>
        <w:fldChar w:fldCharType="begin"/>
      </w:r>
      <w:r>
        <w:rPr>
          <w:rFonts w:hint="default" w:ascii="Nimbus Roman No9 L" w:hAnsi="Nimbus Roman No9 L" w:eastAsia="仿宋_GB2312" w:cs="Nimbus Roman No9 L"/>
        </w:rPr>
        <w:instrText xml:space="preserve"> PAGEREF _Toc783231775 </w:instrText>
      </w:r>
      <w:r>
        <w:rPr>
          <w:rFonts w:hint="default" w:ascii="Nimbus Roman No9 L" w:hAnsi="Nimbus Roman No9 L" w:eastAsia="仿宋_GB2312" w:cs="Nimbus Roman No9 L"/>
        </w:rPr>
        <w:fldChar w:fldCharType="separate"/>
      </w:r>
      <w:r>
        <w:rPr>
          <w:rFonts w:hint="default" w:ascii="Nimbus Roman No9 L" w:hAnsi="Nimbus Roman No9 L" w:eastAsia="仿宋_GB2312" w:cs="Nimbus Roman No9 L"/>
        </w:rPr>
        <w:t>9</w:t>
      </w:r>
      <w:r>
        <w:rPr>
          <w:rFonts w:hint="default" w:ascii="Nimbus Roman No9 L" w:hAnsi="Nimbus Roman No9 L" w:eastAsia="仿宋_GB2312"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20"/>
        <w:keepNext w:val="0"/>
        <w:keepLines w:val="0"/>
        <w:pageBreakBefore w:val="0"/>
        <w:widowControl w:val="0"/>
        <w:tabs>
          <w:tab w:val="right" w:leader="dot" w:pos="8845"/>
        </w:tabs>
        <w:kinsoku/>
        <w:wordWrap/>
        <w:overflowPunct/>
        <w:topLinePunct w:val="0"/>
        <w:autoSpaceDE/>
        <w:autoSpaceDN/>
        <w:bidi w:val="0"/>
        <w:adjustRightInd/>
        <w:snapToGrid/>
        <w:spacing w:line="570" w:lineRule="exact"/>
        <w:textAlignment w:val="auto"/>
        <w:rPr>
          <w:rFonts w:hint="default" w:ascii="Nimbus Roman No9 L" w:hAnsi="Nimbus Roman No9 L" w:eastAsia="楷体_GB2312"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_Toc163853749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楷体_GB2312" w:cs="Nimbus Roman No9 L"/>
          <w:highlight w:val="none"/>
          <w:lang w:val="en-US" w:eastAsia="zh-CN"/>
        </w:rPr>
        <w:t>4.2　预报</w:t>
      </w:r>
      <w:r>
        <w:rPr>
          <w:rFonts w:hint="default" w:ascii="Nimbus Roman No9 L" w:hAnsi="Nimbus Roman No9 L" w:eastAsia="楷体_GB2312" w:cs="Nimbus Roman No9 L"/>
        </w:rPr>
        <w:tab/>
      </w:r>
      <w:r>
        <w:rPr>
          <w:rFonts w:hint="default" w:ascii="Nimbus Roman No9 L" w:hAnsi="Nimbus Roman No9 L" w:eastAsia="仿宋_GB2312" w:cs="Nimbus Roman No9 L"/>
        </w:rPr>
        <w:fldChar w:fldCharType="begin"/>
      </w:r>
      <w:r>
        <w:rPr>
          <w:rFonts w:hint="default" w:ascii="Nimbus Roman No9 L" w:hAnsi="Nimbus Roman No9 L" w:eastAsia="仿宋_GB2312" w:cs="Nimbus Roman No9 L"/>
        </w:rPr>
        <w:instrText xml:space="preserve"> PAGEREF _Toc163853749 </w:instrText>
      </w:r>
      <w:r>
        <w:rPr>
          <w:rFonts w:hint="default" w:ascii="Nimbus Roman No9 L" w:hAnsi="Nimbus Roman No9 L" w:eastAsia="仿宋_GB2312" w:cs="Nimbus Roman No9 L"/>
        </w:rPr>
        <w:fldChar w:fldCharType="separate"/>
      </w:r>
      <w:r>
        <w:rPr>
          <w:rFonts w:hint="default" w:ascii="Nimbus Roman No9 L" w:hAnsi="Nimbus Roman No9 L" w:eastAsia="仿宋_GB2312" w:cs="Nimbus Roman No9 L"/>
        </w:rPr>
        <w:t>10</w:t>
      </w:r>
      <w:r>
        <w:rPr>
          <w:rFonts w:hint="default" w:ascii="Nimbus Roman No9 L" w:hAnsi="Nimbus Roman No9 L" w:eastAsia="仿宋_GB2312"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20"/>
        <w:keepNext w:val="0"/>
        <w:keepLines w:val="0"/>
        <w:pageBreakBefore w:val="0"/>
        <w:widowControl w:val="0"/>
        <w:tabs>
          <w:tab w:val="right" w:leader="dot" w:pos="8845"/>
        </w:tabs>
        <w:kinsoku/>
        <w:wordWrap/>
        <w:overflowPunct/>
        <w:topLinePunct w:val="0"/>
        <w:autoSpaceDE/>
        <w:autoSpaceDN/>
        <w:bidi w:val="0"/>
        <w:adjustRightInd/>
        <w:snapToGrid/>
        <w:spacing w:line="570" w:lineRule="exact"/>
        <w:textAlignment w:val="auto"/>
        <w:rPr>
          <w:rFonts w:hint="default" w:ascii="Nimbus Roman No9 L" w:hAnsi="Nimbus Roman No9 L" w:eastAsia="楷体_GB2312"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_Toc923708252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楷体_GB2312" w:cs="Nimbus Roman No9 L"/>
          <w:highlight w:val="none"/>
          <w:lang w:val="en-US" w:eastAsia="zh-CN"/>
        </w:rPr>
        <w:t>4.3　预警</w:t>
      </w:r>
      <w:r>
        <w:rPr>
          <w:rFonts w:hint="default" w:ascii="Nimbus Roman No9 L" w:hAnsi="Nimbus Roman No9 L" w:eastAsia="楷体_GB2312" w:cs="Nimbus Roman No9 L"/>
        </w:rPr>
        <w:tab/>
      </w:r>
      <w:r>
        <w:rPr>
          <w:rFonts w:hint="default" w:ascii="Nimbus Roman No9 L" w:hAnsi="Nimbus Roman No9 L" w:eastAsia="仿宋_GB2312" w:cs="Nimbus Roman No9 L"/>
        </w:rPr>
        <w:fldChar w:fldCharType="begin"/>
      </w:r>
      <w:r>
        <w:rPr>
          <w:rFonts w:hint="default" w:ascii="Nimbus Roman No9 L" w:hAnsi="Nimbus Roman No9 L" w:eastAsia="仿宋_GB2312" w:cs="Nimbus Roman No9 L"/>
        </w:rPr>
        <w:instrText xml:space="preserve"> PAGEREF _Toc923708252 </w:instrText>
      </w:r>
      <w:r>
        <w:rPr>
          <w:rFonts w:hint="default" w:ascii="Nimbus Roman No9 L" w:hAnsi="Nimbus Roman No9 L" w:eastAsia="仿宋_GB2312" w:cs="Nimbus Roman No9 L"/>
        </w:rPr>
        <w:fldChar w:fldCharType="separate"/>
      </w:r>
      <w:r>
        <w:rPr>
          <w:rFonts w:hint="default" w:ascii="Nimbus Roman No9 L" w:hAnsi="Nimbus Roman No9 L" w:eastAsia="仿宋_GB2312" w:cs="Nimbus Roman No9 L"/>
        </w:rPr>
        <w:t>10</w:t>
      </w:r>
      <w:r>
        <w:rPr>
          <w:rFonts w:hint="default" w:ascii="Nimbus Roman No9 L" w:hAnsi="Nimbus Roman No9 L" w:eastAsia="仿宋_GB2312"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570" w:lineRule="exact"/>
        <w:textAlignment w:val="auto"/>
        <w:rPr>
          <w:rFonts w:hint="default" w:ascii="Nimbus Roman No9 L" w:hAnsi="Nimbus Roman No9 L"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_Toc341630968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黑体" w:cs="Nimbus Roman No9 L"/>
          <w:bCs w:val="0"/>
          <w:szCs w:val="32"/>
          <w:highlight w:val="none"/>
          <w:lang w:val="en-US" w:eastAsia="zh-CN"/>
        </w:rPr>
        <w:t>5　应急响应</w:t>
      </w:r>
      <w:r>
        <w:rPr>
          <w:rFonts w:hint="default" w:ascii="Nimbus Roman No9 L" w:hAnsi="Nimbus Roman No9 L" w:cs="Nimbus Roman No9 L"/>
        </w:rPr>
        <w:tab/>
      </w:r>
      <w:r>
        <w:rPr>
          <w:rFonts w:hint="default" w:ascii="Nimbus Roman No9 L" w:hAnsi="Nimbus Roman No9 L" w:eastAsia="黑体" w:cs="Nimbus Roman No9 L"/>
        </w:rPr>
        <w:fldChar w:fldCharType="begin"/>
      </w:r>
      <w:r>
        <w:rPr>
          <w:rFonts w:hint="default" w:ascii="Nimbus Roman No9 L" w:hAnsi="Nimbus Roman No9 L" w:eastAsia="黑体" w:cs="Nimbus Roman No9 L"/>
        </w:rPr>
        <w:instrText xml:space="preserve"> PAGEREF _Toc341630968 </w:instrText>
      </w:r>
      <w:r>
        <w:rPr>
          <w:rFonts w:hint="default" w:ascii="Nimbus Roman No9 L" w:hAnsi="Nimbus Roman No9 L" w:eastAsia="黑体" w:cs="Nimbus Roman No9 L"/>
        </w:rPr>
        <w:fldChar w:fldCharType="separate"/>
      </w:r>
      <w:r>
        <w:rPr>
          <w:rFonts w:hint="default" w:ascii="Nimbus Roman No9 L" w:hAnsi="Nimbus Roman No9 L" w:eastAsia="黑体" w:cs="Nimbus Roman No9 L"/>
        </w:rPr>
        <w:t>11</w:t>
      </w:r>
      <w:r>
        <w:rPr>
          <w:rFonts w:hint="default" w:ascii="Nimbus Roman No9 L" w:hAnsi="Nimbus Roman No9 L" w:eastAsia="黑体"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20"/>
        <w:keepNext w:val="0"/>
        <w:keepLines w:val="0"/>
        <w:pageBreakBefore w:val="0"/>
        <w:widowControl w:val="0"/>
        <w:tabs>
          <w:tab w:val="right" w:leader="dot" w:pos="8845"/>
        </w:tabs>
        <w:kinsoku/>
        <w:wordWrap/>
        <w:overflowPunct/>
        <w:topLinePunct w:val="0"/>
        <w:autoSpaceDE/>
        <w:autoSpaceDN/>
        <w:bidi w:val="0"/>
        <w:adjustRightInd/>
        <w:snapToGrid/>
        <w:spacing w:line="570" w:lineRule="exact"/>
        <w:textAlignment w:val="auto"/>
        <w:rPr>
          <w:rFonts w:hint="default" w:ascii="Nimbus Roman No9 L" w:hAnsi="Nimbus Roman No9 L" w:eastAsia="楷体_GB2312"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_Toc2043777847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楷体_GB2312" w:cs="Nimbus Roman No9 L"/>
          <w:highlight w:val="none"/>
          <w:lang w:val="en-US" w:eastAsia="zh-CN"/>
        </w:rPr>
        <w:t>5.1 防汛应急响应</w:t>
      </w:r>
      <w:r>
        <w:rPr>
          <w:rFonts w:hint="default" w:ascii="Nimbus Roman No9 L" w:hAnsi="Nimbus Roman No9 L" w:eastAsia="楷体_GB2312" w:cs="Nimbus Roman No9 L"/>
        </w:rPr>
        <w:tab/>
      </w:r>
      <w:r>
        <w:rPr>
          <w:rFonts w:hint="default" w:ascii="Nimbus Roman No9 L" w:hAnsi="Nimbus Roman No9 L" w:eastAsia="仿宋_GB2312" w:cs="Nimbus Roman No9 L"/>
        </w:rPr>
        <w:fldChar w:fldCharType="begin"/>
      </w:r>
      <w:r>
        <w:rPr>
          <w:rFonts w:hint="default" w:ascii="Nimbus Roman No9 L" w:hAnsi="Nimbus Roman No9 L" w:eastAsia="仿宋_GB2312" w:cs="Nimbus Roman No9 L"/>
        </w:rPr>
        <w:instrText xml:space="preserve"> PAGEREF _Toc2043777847 </w:instrText>
      </w:r>
      <w:r>
        <w:rPr>
          <w:rFonts w:hint="default" w:ascii="Nimbus Roman No9 L" w:hAnsi="Nimbus Roman No9 L" w:eastAsia="仿宋_GB2312" w:cs="Nimbus Roman No9 L"/>
        </w:rPr>
        <w:fldChar w:fldCharType="separate"/>
      </w:r>
      <w:r>
        <w:rPr>
          <w:rFonts w:hint="default" w:ascii="Nimbus Roman No9 L" w:hAnsi="Nimbus Roman No9 L" w:eastAsia="仿宋_GB2312" w:cs="Nimbus Roman No9 L"/>
        </w:rPr>
        <w:t>11</w:t>
      </w:r>
      <w:r>
        <w:rPr>
          <w:rFonts w:hint="default" w:ascii="Nimbus Roman No9 L" w:hAnsi="Nimbus Roman No9 L" w:eastAsia="仿宋_GB2312"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13"/>
        <w:keepNext w:val="0"/>
        <w:keepLines w:val="0"/>
        <w:pageBreakBefore w:val="0"/>
        <w:widowControl w:val="0"/>
        <w:tabs>
          <w:tab w:val="right" w:leader="dot" w:pos="8845"/>
        </w:tabs>
        <w:kinsoku/>
        <w:wordWrap/>
        <w:overflowPunct/>
        <w:topLinePunct w:val="0"/>
        <w:autoSpaceDE/>
        <w:autoSpaceDN/>
        <w:bidi w:val="0"/>
        <w:adjustRightInd/>
        <w:snapToGrid/>
        <w:spacing w:line="570" w:lineRule="exact"/>
        <w:textAlignment w:val="auto"/>
        <w:rPr>
          <w:rFonts w:hint="default" w:ascii="Nimbus Roman No9 L" w:hAnsi="Nimbus Roman No9 L" w:eastAsia="仿宋_GB2312"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_Toc1904903529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仿宋_GB2312" w:cs="Nimbus Roman No9 L"/>
          <w:highlight w:val="none"/>
          <w:lang w:val="en-US" w:eastAsia="zh-CN"/>
        </w:rPr>
        <w:t>5.1.1  一级应急响应</w:t>
      </w:r>
      <w:r>
        <w:rPr>
          <w:rFonts w:hint="default" w:ascii="Nimbus Roman No9 L" w:hAnsi="Nimbus Roman No9 L" w:eastAsia="仿宋_GB2312" w:cs="Nimbus Roman No9 L"/>
        </w:rPr>
        <w:tab/>
      </w:r>
      <w:r>
        <w:rPr>
          <w:rFonts w:hint="default" w:ascii="Nimbus Roman No9 L" w:hAnsi="Nimbus Roman No9 L" w:eastAsia="仿宋_GB2312" w:cs="Nimbus Roman No9 L"/>
        </w:rPr>
        <w:fldChar w:fldCharType="begin"/>
      </w:r>
      <w:r>
        <w:rPr>
          <w:rFonts w:hint="default" w:ascii="Nimbus Roman No9 L" w:hAnsi="Nimbus Roman No9 L" w:eastAsia="仿宋_GB2312" w:cs="Nimbus Roman No9 L"/>
        </w:rPr>
        <w:instrText xml:space="preserve"> PAGEREF _Toc1904903529 </w:instrText>
      </w:r>
      <w:r>
        <w:rPr>
          <w:rFonts w:hint="default" w:ascii="Nimbus Roman No9 L" w:hAnsi="Nimbus Roman No9 L" w:eastAsia="仿宋_GB2312" w:cs="Nimbus Roman No9 L"/>
        </w:rPr>
        <w:fldChar w:fldCharType="separate"/>
      </w:r>
      <w:r>
        <w:rPr>
          <w:rFonts w:hint="default" w:ascii="Nimbus Roman No9 L" w:hAnsi="Nimbus Roman No9 L" w:eastAsia="仿宋_GB2312" w:cs="Nimbus Roman No9 L"/>
        </w:rPr>
        <w:t>12</w:t>
      </w:r>
      <w:r>
        <w:rPr>
          <w:rFonts w:hint="default" w:ascii="Nimbus Roman No9 L" w:hAnsi="Nimbus Roman No9 L" w:eastAsia="仿宋_GB2312"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13"/>
        <w:keepNext w:val="0"/>
        <w:keepLines w:val="0"/>
        <w:pageBreakBefore w:val="0"/>
        <w:widowControl w:val="0"/>
        <w:tabs>
          <w:tab w:val="right" w:leader="dot" w:pos="8845"/>
        </w:tabs>
        <w:kinsoku/>
        <w:wordWrap/>
        <w:overflowPunct/>
        <w:topLinePunct w:val="0"/>
        <w:autoSpaceDE/>
        <w:autoSpaceDN/>
        <w:bidi w:val="0"/>
        <w:adjustRightInd/>
        <w:snapToGrid/>
        <w:spacing w:line="570" w:lineRule="exact"/>
        <w:textAlignment w:val="auto"/>
        <w:rPr>
          <w:rFonts w:hint="default" w:ascii="Nimbus Roman No9 L" w:hAnsi="Nimbus Roman No9 L" w:eastAsia="仿宋_GB2312"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_Toc506388714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仿宋_GB2312" w:cs="Nimbus Roman No9 L"/>
          <w:highlight w:val="none"/>
          <w:lang w:val="en-US" w:eastAsia="zh-CN"/>
        </w:rPr>
        <w:t>5.1.2  二级应急响应</w:t>
      </w:r>
      <w:r>
        <w:rPr>
          <w:rFonts w:hint="default" w:ascii="Nimbus Roman No9 L" w:hAnsi="Nimbus Roman No9 L" w:eastAsia="仿宋_GB2312" w:cs="Nimbus Roman No9 L"/>
        </w:rPr>
        <w:tab/>
      </w:r>
      <w:r>
        <w:rPr>
          <w:rFonts w:hint="default" w:ascii="Nimbus Roman No9 L" w:hAnsi="Nimbus Roman No9 L" w:eastAsia="仿宋_GB2312" w:cs="Nimbus Roman No9 L"/>
        </w:rPr>
        <w:fldChar w:fldCharType="begin"/>
      </w:r>
      <w:r>
        <w:rPr>
          <w:rFonts w:hint="default" w:ascii="Nimbus Roman No9 L" w:hAnsi="Nimbus Roman No9 L" w:eastAsia="仿宋_GB2312" w:cs="Nimbus Roman No9 L"/>
        </w:rPr>
        <w:instrText xml:space="preserve"> PAGEREF _Toc506388714 </w:instrText>
      </w:r>
      <w:r>
        <w:rPr>
          <w:rFonts w:hint="default" w:ascii="Nimbus Roman No9 L" w:hAnsi="Nimbus Roman No9 L" w:eastAsia="仿宋_GB2312" w:cs="Nimbus Roman No9 L"/>
        </w:rPr>
        <w:fldChar w:fldCharType="separate"/>
      </w:r>
      <w:r>
        <w:rPr>
          <w:rFonts w:hint="default" w:ascii="Nimbus Roman No9 L" w:hAnsi="Nimbus Roman No9 L" w:eastAsia="仿宋_GB2312" w:cs="Nimbus Roman No9 L"/>
        </w:rPr>
        <w:t>14</w:t>
      </w:r>
      <w:r>
        <w:rPr>
          <w:rFonts w:hint="default" w:ascii="Nimbus Roman No9 L" w:hAnsi="Nimbus Roman No9 L" w:eastAsia="仿宋_GB2312"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13"/>
        <w:keepNext w:val="0"/>
        <w:keepLines w:val="0"/>
        <w:pageBreakBefore w:val="0"/>
        <w:widowControl w:val="0"/>
        <w:tabs>
          <w:tab w:val="right" w:leader="dot" w:pos="8845"/>
        </w:tabs>
        <w:kinsoku/>
        <w:wordWrap/>
        <w:overflowPunct/>
        <w:topLinePunct w:val="0"/>
        <w:autoSpaceDE/>
        <w:autoSpaceDN/>
        <w:bidi w:val="0"/>
        <w:adjustRightInd/>
        <w:snapToGrid/>
        <w:spacing w:line="570" w:lineRule="exact"/>
        <w:textAlignment w:val="auto"/>
        <w:rPr>
          <w:rFonts w:hint="default" w:ascii="Nimbus Roman No9 L" w:hAnsi="Nimbus Roman No9 L" w:eastAsia="仿宋_GB2312"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_Toc2116038779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仿宋_GB2312" w:cs="Nimbus Roman No9 L"/>
          <w:highlight w:val="none"/>
          <w:lang w:val="en-US" w:eastAsia="zh-CN"/>
        </w:rPr>
        <w:t>5.1.3  三级应急响应</w:t>
      </w:r>
      <w:r>
        <w:rPr>
          <w:rFonts w:hint="default" w:ascii="Nimbus Roman No9 L" w:hAnsi="Nimbus Roman No9 L" w:eastAsia="仿宋_GB2312" w:cs="Nimbus Roman No9 L"/>
        </w:rPr>
        <w:tab/>
      </w:r>
      <w:r>
        <w:rPr>
          <w:rFonts w:hint="default" w:ascii="Nimbus Roman No9 L" w:hAnsi="Nimbus Roman No9 L" w:eastAsia="仿宋_GB2312" w:cs="Nimbus Roman No9 L"/>
        </w:rPr>
        <w:fldChar w:fldCharType="begin"/>
      </w:r>
      <w:r>
        <w:rPr>
          <w:rFonts w:hint="default" w:ascii="Nimbus Roman No9 L" w:hAnsi="Nimbus Roman No9 L" w:eastAsia="仿宋_GB2312" w:cs="Nimbus Roman No9 L"/>
        </w:rPr>
        <w:instrText xml:space="preserve"> PAGEREF _Toc2116038779 </w:instrText>
      </w:r>
      <w:r>
        <w:rPr>
          <w:rFonts w:hint="default" w:ascii="Nimbus Roman No9 L" w:hAnsi="Nimbus Roman No9 L" w:eastAsia="仿宋_GB2312" w:cs="Nimbus Roman No9 L"/>
        </w:rPr>
        <w:fldChar w:fldCharType="separate"/>
      </w:r>
      <w:r>
        <w:rPr>
          <w:rFonts w:hint="default" w:ascii="Nimbus Roman No9 L" w:hAnsi="Nimbus Roman No9 L" w:eastAsia="仿宋_GB2312" w:cs="Nimbus Roman No9 L"/>
        </w:rPr>
        <w:t>17</w:t>
      </w:r>
      <w:r>
        <w:rPr>
          <w:rFonts w:hint="default" w:ascii="Nimbus Roman No9 L" w:hAnsi="Nimbus Roman No9 L" w:eastAsia="仿宋_GB2312"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13"/>
        <w:keepNext w:val="0"/>
        <w:keepLines w:val="0"/>
        <w:pageBreakBefore w:val="0"/>
        <w:widowControl w:val="0"/>
        <w:tabs>
          <w:tab w:val="right" w:leader="dot" w:pos="8845"/>
        </w:tabs>
        <w:kinsoku/>
        <w:wordWrap/>
        <w:overflowPunct/>
        <w:topLinePunct w:val="0"/>
        <w:autoSpaceDE/>
        <w:autoSpaceDN/>
        <w:bidi w:val="0"/>
        <w:adjustRightInd/>
        <w:snapToGrid/>
        <w:spacing w:line="570" w:lineRule="exact"/>
        <w:textAlignment w:val="auto"/>
        <w:rPr>
          <w:rFonts w:hint="default" w:ascii="Nimbus Roman No9 L" w:hAnsi="Nimbus Roman No9 L" w:eastAsia="仿宋_GB2312"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_Toc1331778006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仿宋_GB2312" w:cs="Nimbus Roman No9 L"/>
          <w:highlight w:val="none"/>
          <w:lang w:val="en-US" w:eastAsia="zh-CN"/>
        </w:rPr>
        <w:t>5.1.4  四级应急响应</w:t>
      </w:r>
      <w:r>
        <w:rPr>
          <w:rFonts w:hint="default" w:ascii="Nimbus Roman No9 L" w:hAnsi="Nimbus Roman No9 L" w:eastAsia="仿宋_GB2312" w:cs="Nimbus Roman No9 L"/>
        </w:rPr>
        <w:tab/>
      </w:r>
      <w:r>
        <w:rPr>
          <w:rFonts w:hint="default" w:ascii="Nimbus Roman No9 L" w:hAnsi="Nimbus Roman No9 L" w:eastAsia="仿宋_GB2312" w:cs="Nimbus Roman No9 L"/>
        </w:rPr>
        <w:fldChar w:fldCharType="begin"/>
      </w:r>
      <w:r>
        <w:rPr>
          <w:rFonts w:hint="default" w:ascii="Nimbus Roman No9 L" w:hAnsi="Nimbus Roman No9 L" w:eastAsia="仿宋_GB2312" w:cs="Nimbus Roman No9 L"/>
        </w:rPr>
        <w:instrText xml:space="preserve"> PAGEREF _Toc1331778006 </w:instrText>
      </w:r>
      <w:r>
        <w:rPr>
          <w:rFonts w:hint="default" w:ascii="Nimbus Roman No9 L" w:hAnsi="Nimbus Roman No9 L" w:eastAsia="仿宋_GB2312" w:cs="Nimbus Roman No9 L"/>
        </w:rPr>
        <w:fldChar w:fldCharType="separate"/>
      </w:r>
      <w:r>
        <w:rPr>
          <w:rFonts w:hint="default" w:ascii="Nimbus Roman No9 L" w:hAnsi="Nimbus Roman No9 L" w:eastAsia="仿宋_GB2312" w:cs="Nimbus Roman No9 L"/>
        </w:rPr>
        <w:t>20</w:t>
      </w:r>
      <w:r>
        <w:rPr>
          <w:rFonts w:hint="default" w:ascii="Nimbus Roman No9 L" w:hAnsi="Nimbus Roman No9 L" w:eastAsia="仿宋_GB2312"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20"/>
        <w:keepNext w:val="0"/>
        <w:keepLines w:val="0"/>
        <w:pageBreakBefore w:val="0"/>
        <w:widowControl w:val="0"/>
        <w:tabs>
          <w:tab w:val="right" w:leader="dot" w:pos="8845"/>
        </w:tabs>
        <w:kinsoku/>
        <w:wordWrap/>
        <w:overflowPunct/>
        <w:topLinePunct w:val="0"/>
        <w:autoSpaceDE/>
        <w:autoSpaceDN/>
        <w:bidi w:val="0"/>
        <w:adjustRightInd/>
        <w:snapToGrid/>
        <w:spacing w:line="570" w:lineRule="exact"/>
        <w:textAlignment w:val="auto"/>
        <w:rPr>
          <w:rFonts w:hint="default" w:ascii="Nimbus Roman No9 L" w:hAnsi="Nimbus Roman No9 L" w:eastAsia="楷体_GB2312"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_Toc61028704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楷体_GB2312" w:cs="Nimbus Roman No9 L"/>
          <w:highlight w:val="none"/>
          <w:lang w:val="en-US" w:eastAsia="zh-CN"/>
        </w:rPr>
        <w:t>5.2 抗旱应急响应</w:t>
      </w:r>
      <w:r>
        <w:rPr>
          <w:rFonts w:hint="default" w:ascii="Nimbus Roman No9 L" w:hAnsi="Nimbus Roman No9 L" w:eastAsia="楷体_GB2312" w:cs="Nimbus Roman No9 L"/>
        </w:rPr>
        <w:tab/>
      </w:r>
      <w:r>
        <w:rPr>
          <w:rFonts w:hint="default" w:ascii="Nimbus Roman No9 L" w:hAnsi="Nimbus Roman No9 L" w:eastAsia="仿宋_GB2312" w:cs="Nimbus Roman No9 L"/>
        </w:rPr>
        <w:fldChar w:fldCharType="begin"/>
      </w:r>
      <w:r>
        <w:rPr>
          <w:rFonts w:hint="default" w:ascii="Nimbus Roman No9 L" w:hAnsi="Nimbus Roman No9 L" w:eastAsia="仿宋_GB2312" w:cs="Nimbus Roman No9 L"/>
        </w:rPr>
        <w:instrText xml:space="preserve"> PAGEREF _Toc61028704 </w:instrText>
      </w:r>
      <w:r>
        <w:rPr>
          <w:rFonts w:hint="default" w:ascii="Nimbus Roman No9 L" w:hAnsi="Nimbus Roman No9 L" w:eastAsia="仿宋_GB2312" w:cs="Nimbus Roman No9 L"/>
        </w:rPr>
        <w:fldChar w:fldCharType="separate"/>
      </w:r>
      <w:r>
        <w:rPr>
          <w:rFonts w:hint="default" w:ascii="Nimbus Roman No9 L" w:hAnsi="Nimbus Roman No9 L" w:eastAsia="仿宋_GB2312" w:cs="Nimbus Roman No9 L"/>
        </w:rPr>
        <w:t>23</w:t>
      </w:r>
      <w:r>
        <w:rPr>
          <w:rFonts w:hint="default" w:ascii="Nimbus Roman No9 L" w:hAnsi="Nimbus Roman No9 L" w:eastAsia="仿宋_GB2312"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13"/>
        <w:keepNext w:val="0"/>
        <w:keepLines w:val="0"/>
        <w:pageBreakBefore w:val="0"/>
        <w:widowControl w:val="0"/>
        <w:tabs>
          <w:tab w:val="right" w:leader="dot" w:pos="8845"/>
        </w:tabs>
        <w:kinsoku/>
        <w:wordWrap/>
        <w:overflowPunct/>
        <w:topLinePunct w:val="0"/>
        <w:autoSpaceDE/>
        <w:autoSpaceDN/>
        <w:bidi w:val="0"/>
        <w:adjustRightInd/>
        <w:snapToGrid/>
        <w:spacing w:line="570" w:lineRule="exact"/>
        <w:textAlignment w:val="auto"/>
        <w:rPr>
          <w:rFonts w:hint="default" w:ascii="Nimbus Roman No9 L" w:hAnsi="Nimbus Roman No9 L" w:eastAsia="仿宋_GB2312"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_Toc730816208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仿宋_GB2312" w:cs="Nimbus Roman No9 L"/>
          <w:highlight w:val="none"/>
          <w:lang w:val="en-US" w:eastAsia="zh-CN"/>
        </w:rPr>
        <w:t>5.2.1  一级应急响应</w:t>
      </w:r>
      <w:r>
        <w:rPr>
          <w:rFonts w:hint="default" w:ascii="Nimbus Roman No9 L" w:hAnsi="Nimbus Roman No9 L" w:eastAsia="仿宋_GB2312" w:cs="Nimbus Roman No9 L"/>
        </w:rPr>
        <w:tab/>
      </w:r>
      <w:r>
        <w:rPr>
          <w:rFonts w:hint="default" w:ascii="Nimbus Roman No9 L" w:hAnsi="Nimbus Roman No9 L" w:eastAsia="仿宋_GB2312" w:cs="Nimbus Roman No9 L"/>
        </w:rPr>
        <w:fldChar w:fldCharType="begin"/>
      </w:r>
      <w:r>
        <w:rPr>
          <w:rFonts w:hint="default" w:ascii="Nimbus Roman No9 L" w:hAnsi="Nimbus Roman No9 L" w:eastAsia="仿宋_GB2312" w:cs="Nimbus Roman No9 L"/>
        </w:rPr>
        <w:instrText xml:space="preserve"> PAGEREF _Toc730816208 </w:instrText>
      </w:r>
      <w:r>
        <w:rPr>
          <w:rFonts w:hint="default" w:ascii="Nimbus Roman No9 L" w:hAnsi="Nimbus Roman No9 L" w:eastAsia="仿宋_GB2312" w:cs="Nimbus Roman No9 L"/>
        </w:rPr>
        <w:fldChar w:fldCharType="separate"/>
      </w:r>
      <w:r>
        <w:rPr>
          <w:rFonts w:hint="default" w:ascii="Nimbus Roman No9 L" w:hAnsi="Nimbus Roman No9 L" w:eastAsia="仿宋_GB2312" w:cs="Nimbus Roman No9 L"/>
        </w:rPr>
        <w:t>23</w:t>
      </w:r>
      <w:r>
        <w:rPr>
          <w:rFonts w:hint="default" w:ascii="Nimbus Roman No9 L" w:hAnsi="Nimbus Roman No9 L" w:eastAsia="仿宋_GB2312"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13"/>
        <w:keepNext w:val="0"/>
        <w:keepLines w:val="0"/>
        <w:pageBreakBefore w:val="0"/>
        <w:widowControl w:val="0"/>
        <w:tabs>
          <w:tab w:val="right" w:leader="dot" w:pos="8845"/>
        </w:tabs>
        <w:kinsoku/>
        <w:wordWrap/>
        <w:overflowPunct/>
        <w:topLinePunct w:val="0"/>
        <w:autoSpaceDE/>
        <w:autoSpaceDN/>
        <w:bidi w:val="0"/>
        <w:adjustRightInd/>
        <w:snapToGrid/>
        <w:spacing w:line="570" w:lineRule="exact"/>
        <w:textAlignment w:val="auto"/>
        <w:rPr>
          <w:rFonts w:hint="default" w:ascii="Nimbus Roman No9 L" w:hAnsi="Nimbus Roman No9 L" w:eastAsia="仿宋_GB2312"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_Toc980040281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仿宋_GB2312" w:cs="Nimbus Roman No9 L"/>
          <w:highlight w:val="none"/>
          <w:lang w:val="en-US" w:eastAsia="zh-CN"/>
        </w:rPr>
        <w:t>5.2.2  二级应急响应</w:t>
      </w:r>
      <w:r>
        <w:rPr>
          <w:rFonts w:hint="default" w:ascii="Nimbus Roman No9 L" w:hAnsi="Nimbus Roman No9 L" w:eastAsia="仿宋_GB2312" w:cs="Nimbus Roman No9 L"/>
        </w:rPr>
        <w:tab/>
      </w:r>
      <w:r>
        <w:rPr>
          <w:rFonts w:hint="default" w:ascii="Nimbus Roman No9 L" w:hAnsi="Nimbus Roman No9 L" w:eastAsia="仿宋_GB2312" w:cs="Nimbus Roman No9 L"/>
        </w:rPr>
        <w:fldChar w:fldCharType="begin"/>
      </w:r>
      <w:r>
        <w:rPr>
          <w:rFonts w:hint="default" w:ascii="Nimbus Roman No9 L" w:hAnsi="Nimbus Roman No9 L" w:eastAsia="仿宋_GB2312" w:cs="Nimbus Roman No9 L"/>
        </w:rPr>
        <w:instrText xml:space="preserve"> PAGEREF _Toc980040281 </w:instrText>
      </w:r>
      <w:r>
        <w:rPr>
          <w:rFonts w:hint="default" w:ascii="Nimbus Roman No9 L" w:hAnsi="Nimbus Roman No9 L" w:eastAsia="仿宋_GB2312" w:cs="Nimbus Roman No9 L"/>
        </w:rPr>
        <w:fldChar w:fldCharType="separate"/>
      </w:r>
      <w:r>
        <w:rPr>
          <w:rFonts w:hint="default" w:ascii="Nimbus Roman No9 L" w:hAnsi="Nimbus Roman No9 L" w:eastAsia="仿宋_GB2312" w:cs="Nimbus Roman No9 L"/>
        </w:rPr>
        <w:t>26</w:t>
      </w:r>
      <w:r>
        <w:rPr>
          <w:rFonts w:hint="default" w:ascii="Nimbus Roman No9 L" w:hAnsi="Nimbus Roman No9 L" w:eastAsia="仿宋_GB2312"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13"/>
        <w:keepNext w:val="0"/>
        <w:keepLines w:val="0"/>
        <w:pageBreakBefore w:val="0"/>
        <w:widowControl w:val="0"/>
        <w:tabs>
          <w:tab w:val="right" w:leader="dot" w:pos="8845"/>
        </w:tabs>
        <w:kinsoku/>
        <w:wordWrap/>
        <w:overflowPunct/>
        <w:topLinePunct w:val="0"/>
        <w:autoSpaceDE/>
        <w:autoSpaceDN/>
        <w:bidi w:val="0"/>
        <w:adjustRightInd/>
        <w:snapToGrid/>
        <w:spacing w:line="570" w:lineRule="exact"/>
        <w:textAlignment w:val="auto"/>
        <w:rPr>
          <w:rFonts w:hint="default" w:ascii="Nimbus Roman No9 L" w:hAnsi="Nimbus Roman No9 L" w:eastAsia="仿宋_GB2312"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_Toc421698873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仿宋_GB2312" w:cs="Nimbus Roman No9 L"/>
          <w:highlight w:val="none"/>
          <w:lang w:val="en-US" w:eastAsia="zh-CN"/>
        </w:rPr>
        <w:t>5.2.3  三级应急响应</w:t>
      </w:r>
      <w:r>
        <w:rPr>
          <w:rFonts w:hint="default" w:ascii="Nimbus Roman No9 L" w:hAnsi="Nimbus Roman No9 L" w:eastAsia="仿宋_GB2312" w:cs="Nimbus Roman No9 L"/>
        </w:rPr>
        <w:tab/>
      </w:r>
      <w:r>
        <w:rPr>
          <w:rFonts w:hint="default" w:ascii="Nimbus Roman No9 L" w:hAnsi="Nimbus Roman No9 L" w:eastAsia="仿宋_GB2312" w:cs="Nimbus Roman No9 L"/>
        </w:rPr>
        <w:fldChar w:fldCharType="begin"/>
      </w:r>
      <w:r>
        <w:rPr>
          <w:rFonts w:hint="default" w:ascii="Nimbus Roman No9 L" w:hAnsi="Nimbus Roman No9 L" w:eastAsia="仿宋_GB2312" w:cs="Nimbus Roman No9 L"/>
        </w:rPr>
        <w:instrText xml:space="preserve"> PAGEREF _Toc421698873 </w:instrText>
      </w:r>
      <w:r>
        <w:rPr>
          <w:rFonts w:hint="default" w:ascii="Nimbus Roman No9 L" w:hAnsi="Nimbus Roman No9 L" w:eastAsia="仿宋_GB2312" w:cs="Nimbus Roman No9 L"/>
        </w:rPr>
        <w:fldChar w:fldCharType="separate"/>
      </w:r>
      <w:r>
        <w:rPr>
          <w:rFonts w:hint="default" w:ascii="Nimbus Roman No9 L" w:hAnsi="Nimbus Roman No9 L" w:eastAsia="仿宋_GB2312" w:cs="Nimbus Roman No9 L"/>
        </w:rPr>
        <w:t>28</w:t>
      </w:r>
      <w:r>
        <w:rPr>
          <w:rFonts w:hint="default" w:ascii="Nimbus Roman No9 L" w:hAnsi="Nimbus Roman No9 L" w:eastAsia="仿宋_GB2312"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13"/>
        <w:keepNext w:val="0"/>
        <w:keepLines w:val="0"/>
        <w:pageBreakBefore w:val="0"/>
        <w:widowControl w:val="0"/>
        <w:tabs>
          <w:tab w:val="right" w:leader="dot" w:pos="8845"/>
        </w:tabs>
        <w:kinsoku/>
        <w:wordWrap/>
        <w:overflowPunct/>
        <w:topLinePunct w:val="0"/>
        <w:autoSpaceDE/>
        <w:autoSpaceDN/>
        <w:bidi w:val="0"/>
        <w:adjustRightInd/>
        <w:snapToGrid/>
        <w:spacing w:line="570" w:lineRule="exact"/>
        <w:textAlignment w:val="auto"/>
        <w:rPr>
          <w:rFonts w:hint="default" w:ascii="Nimbus Roman No9 L" w:hAnsi="Nimbus Roman No9 L" w:eastAsia="仿宋_GB2312"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_Toc1049266882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仿宋_GB2312" w:cs="Nimbus Roman No9 L"/>
          <w:bCs w:val="0"/>
          <w:highlight w:val="none"/>
          <w:lang w:val="en-US" w:eastAsia="zh-CN"/>
        </w:rPr>
        <w:t>5.2.4  四级应急响应</w:t>
      </w:r>
      <w:r>
        <w:rPr>
          <w:rFonts w:hint="default" w:ascii="Nimbus Roman No9 L" w:hAnsi="Nimbus Roman No9 L" w:eastAsia="仿宋_GB2312" w:cs="Nimbus Roman No9 L"/>
        </w:rPr>
        <w:tab/>
      </w:r>
      <w:r>
        <w:rPr>
          <w:rFonts w:hint="default" w:ascii="Nimbus Roman No9 L" w:hAnsi="Nimbus Roman No9 L" w:eastAsia="仿宋_GB2312" w:cs="Nimbus Roman No9 L"/>
        </w:rPr>
        <w:fldChar w:fldCharType="begin"/>
      </w:r>
      <w:r>
        <w:rPr>
          <w:rFonts w:hint="default" w:ascii="Nimbus Roman No9 L" w:hAnsi="Nimbus Roman No9 L" w:eastAsia="仿宋_GB2312" w:cs="Nimbus Roman No9 L"/>
        </w:rPr>
        <w:instrText xml:space="preserve"> PAGEREF _Toc1049266882 </w:instrText>
      </w:r>
      <w:r>
        <w:rPr>
          <w:rFonts w:hint="default" w:ascii="Nimbus Roman No9 L" w:hAnsi="Nimbus Roman No9 L" w:eastAsia="仿宋_GB2312" w:cs="Nimbus Roman No9 L"/>
        </w:rPr>
        <w:fldChar w:fldCharType="separate"/>
      </w:r>
      <w:r>
        <w:rPr>
          <w:rFonts w:hint="default" w:ascii="Nimbus Roman No9 L" w:hAnsi="Nimbus Roman No9 L" w:eastAsia="仿宋_GB2312" w:cs="Nimbus Roman No9 L"/>
        </w:rPr>
        <w:t>29</w:t>
      </w:r>
      <w:r>
        <w:rPr>
          <w:rFonts w:hint="default" w:ascii="Nimbus Roman No9 L" w:hAnsi="Nimbus Roman No9 L" w:eastAsia="仿宋_GB2312"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20"/>
        <w:keepNext w:val="0"/>
        <w:keepLines w:val="0"/>
        <w:pageBreakBefore w:val="0"/>
        <w:widowControl w:val="0"/>
        <w:tabs>
          <w:tab w:val="right" w:leader="dot" w:pos="8845"/>
        </w:tabs>
        <w:kinsoku/>
        <w:wordWrap/>
        <w:overflowPunct/>
        <w:topLinePunct w:val="0"/>
        <w:autoSpaceDE/>
        <w:autoSpaceDN/>
        <w:bidi w:val="0"/>
        <w:adjustRightInd/>
        <w:snapToGrid/>
        <w:spacing w:line="570" w:lineRule="exact"/>
        <w:textAlignment w:val="auto"/>
        <w:rPr>
          <w:rFonts w:hint="default" w:ascii="Nimbus Roman No9 L" w:hAnsi="Nimbus Roman No9 L" w:eastAsia="楷体_GB2312"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_Toc942679759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楷体_GB2312" w:cs="Nimbus Roman No9 L"/>
          <w:highlight w:val="none"/>
          <w:lang w:val="en-US" w:eastAsia="zh-CN"/>
        </w:rPr>
        <w:t>5</w:t>
      </w:r>
      <w:r>
        <w:rPr>
          <w:rFonts w:hint="default" w:ascii="Nimbus Roman No9 L" w:hAnsi="Nimbus Roman No9 L" w:eastAsia="楷体_GB2312" w:cs="Nimbus Roman No9 L"/>
          <w:highlight w:val="none"/>
        </w:rPr>
        <w:t>.</w:t>
      </w:r>
      <w:r>
        <w:rPr>
          <w:rFonts w:hint="default" w:ascii="Nimbus Roman No9 L" w:hAnsi="Nimbus Roman No9 L" w:eastAsia="楷体_GB2312" w:cs="Nimbus Roman No9 L"/>
          <w:highlight w:val="none"/>
          <w:lang w:eastAsia="zh-CN"/>
        </w:rPr>
        <w:t>3</w:t>
      </w:r>
      <w:r>
        <w:rPr>
          <w:rFonts w:hint="default" w:ascii="Nimbus Roman No9 L" w:hAnsi="Nimbus Roman No9 L" w:eastAsia="楷体_GB2312" w:cs="Nimbus Roman No9 L"/>
          <w:highlight w:val="none"/>
        </w:rPr>
        <w:t xml:space="preserve"> </w:t>
      </w:r>
      <w:r>
        <w:rPr>
          <w:rFonts w:hint="default" w:ascii="Nimbus Roman No9 L" w:hAnsi="Nimbus Roman No9 L" w:eastAsia="楷体_GB2312" w:cs="Nimbus Roman No9 L"/>
          <w:highlight w:val="none"/>
          <w:lang w:val="en-US" w:eastAsia="zh-CN"/>
        </w:rPr>
        <w:t xml:space="preserve"> </w:t>
      </w:r>
      <w:r>
        <w:rPr>
          <w:rFonts w:hint="default" w:ascii="Nimbus Roman No9 L" w:hAnsi="Nimbus Roman No9 L" w:eastAsia="楷体_GB2312" w:cs="Nimbus Roman No9 L"/>
          <w:highlight w:val="none"/>
          <w:lang w:eastAsia="zh-CN"/>
        </w:rPr>
        <w:t>应急</w:t>
      </w:r>
      <w:r>
        <w:rPr>
          <w:rFonts w:hint="default" w:ascii="Nimbus Roman No9 L" w:hAnsi="Nimbus Roman No9 L" w:eastAsia="楷体_GB2312" w:cs="Nimbus Roman No9 L"/>
          <w:highlight w:val="none"/>
        </w:rPr>
        <w:t>响应调整</w:t>
      </w:r>
      <w:r>
        <w:rPr>
          <w:rFonts w:hint="default" w:ascii="Nimbus Roman No9 L" w:hAnsi="Nimbus Roman No9 L" w:eastAsia="楷体_GB2312" w:cs="Nimbus Roman No9 L"/>
        </w:rPr>
        <w:tab/>
      </w:r>
      <w:r>
        <w:rPr>
          <w:rFonts w:hint="default" w:ascii="Nimbus Roman No9 L" w:hAnsi="Nimbus Roman No9 L" w:eastAsia="仿宋_GB2312" w:cs="Nimbus Roman No9 L"/>
        </w:rPr>
        <w:fldChar w:fldCharType="begin"/>
      </w:r>
      <w:r>
        <w:rPr>
          <w:rFonts w:hint="default" w:ascii="Nimbus Roman No9 L" w:hAnsi="Nimbus Roman No9 L" w:eastAsia="仿宋_GB2312" w:cs="Nimbus Roman No9 L"/>
        </w:rPr>
        <w:instrText xml:space="preserve"> PAGEREF _Toc942679759 </w:instrText>
      </w:r>
      <w:r>
        <w:rPr>
          <w:rFonts w:hint="default" w:ascii="Nimbus Roman No9 L" w:hAnsi="Nimbus Roman No9 L" w:eastAsia="仿宋_GB2312" w:cs="Nimbus Roman No9 L"/>
        </w:rPr>
        <w:fldChar w:fldCharType="separate"/>
      </w:r>
      <w:r>
        <w:rPr>
          <w:rFonts w:hint="default" w:ascii="Nimbus Roman No9 L" w:hAnsi="Nimbus Roman No9 L" w:eastAsia="仿宋_GB2312" w:cs="Nimbus Roman No9 L"/>
        </w:rPr>
        <w:t>31</w:t>
      </w:r>
      <w:r>
        <w:rPr>
          <w:rFonts w:hint="default" w:ascii="Nimbus Roman No9 L" w:hAnsi="Nimbus Roman No9 L" w:eastAsia="仿宋_GB2312"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20"/>
        <w:keepNext w:val="0"/>
        <w:keepLines w:val="0"/>
        <w:pageBreakBefore w:val="0"/>
        <w:widowControl w:val="0"/>
        <w:tabs>
          <w:tab w:val="right" w:leader="dot" w:pos="8845"/>
        </w:tabs>
        <w:kinsoku/>
        <w:wordWrap/>
        <w:overflowPunct/>
        <w:topLinePunct w:val="0"/>
        <w:autoSpaceDE/>
        <w:autoSpaceDN/>
        <w:bidi w:val="0"/>
        <w:adjustRightInd/>
        <w:snapToGrid/>
        <w:spacing w:line="570" w:lineRule="exact"/>
        <w:textAlignment w:val="auto"/>
        <w:rPr>
          <w:rFonts w:hint="default" w:ascii="Nimbus Roman No9 L" w:hAnsi="Nimbus Roman No9 L" w:eastAsia="楷体_GB2312" w:cs="Nimbus Roman No9 L"/>
          <w:color w:val="auto"/>
          <w:kern w:val="2"/>
          <w:szCs w:val="32"/>
          <w:highlight w:val="none"/>
          <w:lang w:val="en-US" w:eastAsia="zh-CN" w:bidi="ar-SA"/>
        </w:rPr>
        <w:sectPr>
          <w:footerReference r:id="rId3" w:type="default"/>
          <w:pgSz w:w="11906" w:h="16838"/>
          <w:pgMar w:top="1871" w:right="1531" w:bottom="2211" w:left="1531" w:header="851" w:footer="992" w:gutter="0"/>
          <w:pgNumType w:fmt="numberInDash" w:start="1"/>
          <w:cols w:space="0" w:num="1"/>
          <w:rtlGutter w:val="0"/>
          <w:docGrid w:type="lines" w:linePitch="312" w:charSpace="0"/>
        </w:sectPr>
      </w:pPr>
    </w:p>
    <w:p>
      <w:pPr>
        <w:pStyle w:val="20"/>
        <w:keepNext w:val="0"/>
        <w:keepLines w:val="0"/>
        <w:pageBreakBefore w:val="0"/>
        <w:widowControl w:val="0"/>
        <w:tabs>
          <w:tab w:val="right" w:leader="dot" w:pos="8845"/>
        </w:tabs>
        <w:kinsoku/>
        <w:wordWrap/>
        <w:overflowPunct/>
        <w:topLinePunct w:val="0"/>
        <w:autoSpaceDE/>
        <w:autoSpaceDN/>
        <w:bidi w:val="0"/>
        <w:adjustRightInd/>
        <w:snapToGrid/>
        <w:spacing w:line="570" w:lineRule="exact"/>
        <w:textAlignment w:val="auto"/>
        <w:rPr>
          <w:rFonts w:hint="default" w:ascii="Nimbus Roman No9 L" w:hAnsi="Nimbus Roman No9 L" w:eastAsia="楷体_GB2312"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_Toc1716694303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楷体_GB2312" w:cs="Nimbus Roman No9 L"/>
          <w:highlight w:val="none"/>
          <w:lang w:val="en-US" w:eastAsia="zh-CN"/>
        </w:rPr>
        <w:t>5.4　应急响应结束</w:t>
      </w:r>
      <w:r>
        <w:rPr>
          <w:rFonts w:hint="default" w:ascii="Nimbus Roman No9 L" w:hAnsi="Nimbus Roman No9 L" w:eastAsia="楷体_GB2312" w:cs="Nimbus Roman No9 L"/>
        </w:rPr>
        <w:tab/>
      </w:r>
      <w:r>
        <w:rPr>
          <w:rFonts w:hint="default" w:ascii="Nimbus Roman No9 L" w:hAnsi="Nimbus Roman No9 L" w:eastAsia="仿宋_GB2312" w:cs="Nimbus Roman No9 L"/>
        </w:rPr>
        <w:fldChar w:fldCharType="begin"/>
      </w:r>
      <w:r>
        <w:rPr>
          <w:rFonts w:hint="default" w:ascii="Nimbus Roman No9 L" w:hAnsi="Nimbus Roman No9 L" w:eastAsia="仿宋_GB2312" w:cs="Nimbus Roman No9 L"/>
        </w:rPr>
        <w:instrText xml:space="preserve"> PAGEREF _Toc1716694303 </w:instrText>
      </w:r>
      <w:r>
        <w:rPr>
          <w:rFonts w:hint="default" w:ascii="Nimbus Roman No9 L" w:hAnsi="Nimbus Roman No9 L" w:eastAsia="仿宋_GB2312" w:cs="Nimbus Roman No9 L"/>
        </w:rPr>
        <w:fldChar w:fldCharType="separate"/>
      </w:r>
      <w:r>
        <w:rPr>
          <w:rFonts w:hint="default" w:ascii="Nimbus Roman No9 L" w:hAnsi="Nimbus Roman No9 L" w:eastAsia="仿宋_GB2312" w:cs="Nimbus Roman No9 L"/>
        </w:rPr>
        <w:t>32</w:t>
      </w:r>
      <w:r>
        <w:rPr>
          <w:rFonts w:hint="default" w:ascii="Nimbus Roman No9 L" w:hAnsi="Nimbus Roman No9 L" w:eastAsia="仿宋_GB2312"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default" w:ascii="Nimbus Roman No9 L" w:hAnsi="Nimbus Roman No9 L"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_Toc2143145693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黑体" w:cs="Nimbus Roman No9 L"/>
          <w:bCs w:val="0"/>
          <w:szCs w:val="32"/>
          <w:highlight w:val="none"/>
          <w:lang w:val="en-US" w:eastAsia="zh-CN"/>
        </w:rPr>
        <w:t>6　应急保障</w:t>
      </w:r>
      <w:r>
        <w:rPr>
          <w:rFonts w:hint="default" w:ascii="Nimbus Roman No9 L" w:hAnsi="Nimbus Roman No9 L" w:cs="Nimbus Roman No9 L"/>
        </w:rPr>
        <w:tab/>
      </w:r>
      <w:r>
        <w:rPr>
          <w:rFonts w:hint="default" w:ascii="Nimbus Roman No9 L" w:hAnsi="Nimbus Roman No9 L" w:eastAsia="黑体" w:cs="Nimbus Roman No9 L"/>
        </w:rPr>
        <w:fldChar w:fldCharType="begin"/>
      </w:r>
      <w:r>
        <w:rPr>
          <w:rFonts w:hint="default" w:ascii="Nimbus Roman No9 L" w:hAnsi="Nimbus Roman No9 L" w:eastAsia="黑体" w:cs="Nimbus Roman No9 L"/>
        </w:rPr>
        <w:instrText xml:space="preserve"> PAGEREF _Toc2143145693 </w:instrText>
      </w:r>
      <w:r>
        <w:rPr>
          <w:rFonts w:hint="default" w:ascii="Nimbus Roman No9 L" w:hAnsi="Nimbus Roman No9 L" w:eastAsia="黑体" w:cs="Nimbus Roman No9 L"/>
        </w:rPr>
        <w:fldChar w:fldCharType="separate"/>
      </w:r>
      <w:r>
        <w:rPr>
          <w:rFonts w:hint="default" w:ascii="Nimbus Roman No9 L" w:hAnsi="Nimbus Roman No9 L" w:eastAsia="黑体" w:cs="Nimbus Roman No9 L"/>
        </w:rPr>
        <w:t>32</w:t>
      </w:r>
      <w:r>
        <w:rPr>
          <w:rFonts w:hint="default" w:ascii="Nimbus Roman No9 L" w:hAnsi="Nimbus Roman No9 L" w:eastAsia="黑体"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20"/>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default" w:ascii="Nimbus Roman No9 L" w:hAnsi="Nimbus Roman No9 L" w:eastAsia="楷体_GB2312"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_Toc1977357129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楷体_GB2312" w:cs="Nimbus Roman No9 L"/>
          <w:highlight w:val="none"/>
          <w:lang w:val="en-US" w:eastAsia="zh-CN"/>
        </w:rPr>
        <w:t>6.1 队伍保障</w:t>
      </w:r>
      <w:r>
        <w:rPr>
          <w:rFonts w:hint="default" w:ascii="Nimbus Roman No9 L" w:hAnsi="Nimbus Roman No9 L" w:eastAsia="楷体_GB2312" w:cs="Nimbus Roman No9 L"/>
        </w:rPr>
        <w:tab/>
      </w:r>
      <w:r>
        <w:rPr>
          <w:rFonts w:hint="default" w:ascii="Nimbus Roman No9 L" w:hAnsi="Nimbus Roman No9 L" w:eastAsia="仿宋_GB2312" w:cs="Nimbus Roman No9 L"/>
        </w:rPr>
        <w:fldChar w:fldCharType="begin"/>
      </w:r>
      <w:r>
        <w:rPr>
          <w:rFonts w:hint="default" w:ascii="Nimbus Roman No9 L" w:hAnsi="Nimbus Roman No9 L" w:eastAsia="仿宋_GB2312" w:cs="Nimbus Roman No9 L"/>
        </w:rPr>
        <w:instrText xml:space="preserve"> PAGEREF _Toc1977357129 </w:instrText>
      </w:r>
      <w:r>
        <w:rPr>
          <w:rFonts w:hint="default" w:ascii="Nimbus Roman No9 L" w:hAnsi="Nimbus Roman No9 L" w:eastAsia="仿宋_GB2312" w:cs="Nimbus Roman No9 L"/>
        </w:rPr>
        <w:fldChar w:fldCharType="separate"/>
      </w:r>
      <w:r>
        <w:rPr>
          <w:rFonts w:hint="default" w:ascii="Nimbus Roman No9 L" w:hAnsi="Nimbus Roman No9 L" w:eastAsia="仿宋_GB2312" w:cs="Nimbus Roman No9 L"/>
        </w:rPr>
        <w:t>32</w:t>
      </w:r>
      <w:r>
        <w:rPr>
          <w:rFonts w:hint="default" w:ascii="Nimbus Roman No9 L" w:hAnsi="Nimbus Roman No9 L" w:eastAsia="仿宋_GB2312"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20"/>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default" w:ascii="Nimbus Roman No9 L" w:hAnsi="Nimbus Roman No9 L" w:eastAsia="楷体_GB2312"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_Toc956898838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楷体_GB2312" w:cs="Nimbus Roman No9 L"/>
          <w:highlight w:val="none"/>
          <w:lang w:val="en-US" w:eastAsia="zh-CN"/>
        </w:rPr>
        <w:t>6.2 物资与装备保障</w:t>
      </w:r>
      <w:r>
        <w:rPr>
          <w:rFonts w:hint="default" w:ascii="Nimbus Roman No9 L" w:hAnsi="Nimbus Roman No9 L" w:eastAsia="楷体_GB2312" w:cs="Nimbus Roman No9 L"/>
        </w:rPr>
        <w:tab/>
      </w:r>
      <w:r>
        <w:rPr>
          <w:rFonts w:hint="default" w:ascii="Nimbus Roman No9 L" w:hAnsi="Nimbus Roman No9 L" w:eastAsia="仿宋_GB2312" w:cs="Nimbus Roman No9 L"/>
        </w:rPr>
        <w:fldChar w:fldCharType="begin"/>
      </w:r>
      <w:r>
        <w:rPr>
          <w:rFonts w:hint="default" w:ascii="Nimbus Roman No9 L" w:hAnsi="Nimbus Roman No9 L" w:eastAsia="仿宋_GB2312" w:cs="Nimbus Roman No9 L"/>
        </w:rPr>
        <w:instrText xml:space="preserve"> PAGEREF _Toc956898838 </w:instrText>
      </w:r>
      <w:r>
        <w:rPr>
          <w:rFonts w:hint="default" w:ascii="Nimbus Roman No9 L" w:hAnsi="Nimbus Roman No9 L" w:eastAsia="仿宋_GB2312" w:cs="Nimbus Roman No9 L"/>
        </w:rPr>
        <w:fldChar w:fldCharType="separate"/>
      </w:r>
      <w:r>
        <w:rPr>
          <w:rFonts w:hint="default" w:ascii="Nimbus Roman No9 L" w:hAnsi="Nimbus Roman No9 L" w:eastAsia="仿宋_GB2312" w:cs="Nimbus Roman No9 L"/>
        </w:rPr>
        <w:t>32</w:t>
      </w:r>
      <w:r>
        <w:rPr>
          <w:rFonts w:hint="default" w:ascii="Nimbus Roman No9 L" w:hAnsi="Nimbus Roman No9 L" w:eastAsia="仿宋_GB2312"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20"/>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default" w:ascii="Nimbus Roman No9 L" w:hAnsi="Nimbus Roman No9 L" w:eastAsia="楷体_GB2312"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_Toc1010411271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楷体_GB2312" w:cs="Nimbus Roman No9 L"/>
          <w:highlight w:val="none"/>
          <w:lang w:val="en-US" w:eastAsia="zh-CN"/>
        </w:rPr>
        <w:t>6.3 资金保障</w:t>
      </w:r>
      <w:r>
        <w:rPr>
          <w:rFonts w:hint="default" w:ascii="Nimbus Roman No9 L" w:hAnsi="Nimbus Roman No9 L" w:eastAsia="楷体_GB2312" w:cs="Nimbus Roman No9 L"/>
        </w:rPr>
        <w:tab/>
      </w:r>
      <w:r>
        <w:rPr>
          <w:rFonts w:hint="default" w:ascii="Nimbus Roman No9 L" w:hAnsi="Nimbus Roman No9 L" w:eastAsia="仿宋_GB2312" w:cs="Nimbus Roman No9 L"/>
        </w:rPr>
        <w:fldChar w:fldCharType="begin"/>
      </w:r>
      <w:r>
        <w:rPr>
          <w:rFonts w:hint="default" w:ascii="Nimbus Roman No9 L" w:hAnsi="Nimbus Roman No9 L" w:eastAsia="仿宋_GB2312" w:cs="Nimbus Roman No9 L"/>
        </w:rPr>
        <w:instrText xml:space="preserve"> PAGEREF _Toc1010411271 </w:instrText>
      </w:r>
      <w:r>
        <w:rPr>
          <w:rFonts w:hint="default" w:ascii="Nimbus Roman No9 L" w:hAnsi="Nimbus Roman No9 L" w:eastAsia="仿宋_GB2312" w:cs="Nimbus Roman No9 L"/>
        </w:rPr>
        <w:fldChar w:fldCharType="separate"/>
      </w:r>
      <w:r>
        <w:rPr>
          <w:rFonts w:hint="default" w:ascii="Nimbus Roman No9 L" w:hAnsi="Nimbus Roman No9 L" w:eastAsia="仿宋_GB2312" w:cs="Nimbus Roman No9 L"/>
        </w:rPr>
        <w:t>33</w:t>
      </w:r>
      <w:r>
        <w:rPr>
          <w:rFonts w:hint="default" w:ascii="Nimbus Roman No9 L" w:hAnsi="Nimbus Roman No9 L" w:eastAsia="仿宋_GB2312"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20"/>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default" w:ascii="Nimbus Roman No9 L" w:hAnsi="Nimbus Roman No9 L" w:eastAsia="楷体_GB2312"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_Toc1239153312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楷体_GB2312" w:cs="Nimbus Roman No9 L"/>
          <w:highlight w:val="none"/>
          <w:lang w:val="en-US" w:eastAsia="zh-CN"/>
        </w:rPr>
        <w:t>6.4 宣传、培训和演练</w:t>
      </w:r>
      <w:r>
        <w:rPr>
          <w:rFonts w:hint="default" w:ascii="Nimbus Roman No9 L" w:hAnsi="Nimbus Roman No9 L" w:eastAsia="楷体_GB2312" w:cs="Nimbus Roman No9 L"/>
        </w:rPr>
        <w:tab/>
      </w:r>
      <w:r>
        <w:rPr>
          <w:rFonts w:hint="default" w:ascii="Nimbus Roman No9 L" w:hAnsi="Nimbus Roman No9 L" w:eastAsia="仿宋_GB2312" w:cs="Nimbus Roman No9 L"/>
        </w:rPr>
        <w:fldChar w:fldCharType="begin"/>
      </w:r>
      <w:r>
        <w:rPr>
          <w:rFonts w:hint="default" w:ascii="Nimbus Roman No9 L" w:hAnsi="Nimbus Roman No9 L" w:eastAsia="仿宋_GB2312" w:cs="Nimbus Roman No9 L"/>
        </w:rPr>
        <w:instrText xml:space="preserve"> PAGEREF _Toc1239153312 </w:instrText>
      </w:r>
      <w:r>
        <w:rPr>
          <w:rFonts w:hint="default" w:ascii="Nimbus Roman No9 L" w:hAnsi="Nimbus Roman No9 L" w:eastAsia="仿宋_GB2312" w:cs="Nimbus Roman No9 L"/>
        </w:rPr>
        <w:fldChar w:fldCharType="separate"/>
      </w:r>
      <w:r>
        <w:rPr>
          <w:rFonts w:hint="default" w:ascii="Nimbus Roman No9 L" w:hAnsi="Nimbus Roman No9 L" w:eastAsia="仿宋_GB2312" w:cs="Nimbus Roman No9 L"/>
        </w:rPr>
        <w:t>33</w:t>
      </w:r>
      <w:r>
        <w:rPr>
          <w:rFonts w:hint="default" w:ascii="Nimbus Roman No9 L" w:hAnsi="Nimbus Roman No9 L" w:eastAsia="仿宋_GB2312"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20"/>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default" w:ascii="Nimbus Roman No9 L" w:hAnsi="Nimbus Roman No9 L" w:eastAsia="楷体_GB2312"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_Toc2080858922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楷体_GB2312" w:cs="Nimbus Roman No9 L"/>
          <w:highlight w:val="none"/>
          <w:lang w:val="en-US" w:eastAsia="zh-CN"/>
        </w:rPr>
        <w:t>6.5 其他保障</w:t>
      </w:r>
      <w:r>
        <w:rPr>
          <w:rFonts w:hint="default" w:ascii="Nimbus Roman No9 L" w:hAnsi="Nimbus Roman No9 L" w:eastAsia="楷体_GB2312" w:cs="Nimbus Roman No9 L"/>
        </w:rPr>
        <w:tab/>
      </w:r>
      <w:r>
        <w:rPr>
          <w:rFonts w:hint="default" w:ascii="Nimbus Roman No9 L" w:hAnsi="Nimbus Roman No9 L" w:eastAsia="仿宋_GB2312" w:cs="Nimbus Roman No9 L"/>
        </w:rPr>
        <w:fldChar w:fldCharType="begin"/>
      </w:r>
      <w:r>
        <w:rPr>
          <w:rFonts w:hint="default" w:ascii="Nimbus Roman No9 L" w:hAnsi="Nimbus Roman No9 L" w:eastAsia="仿宋_GB2312" w:cs="Nimbus Roman No9 L"/>
        </w:rPr>
        <w:instrText xml:space="preserve"> PAGEREF _Toc2080858922 </w:instrText>
      </w:r>
      <w:r>
        <w:rPr>
          <w:rFonts w:hint="default" w:ascii="Nimbus Roman No9 L" w:hAnsi="Nimbus Roman No9 L" w:eastAsia="仿宋_GB2312" w:cs="Nimbus Roman No9 L"/>
        </w:rPr>
        <w:fldChar w:fldCharType="separate"/>
      </w:r>
      <w:r>
        <w:rPr>
          <w:rFonts w:hint="default" w:ascii="Nimbus Roman No9 L" w:hAnsi="Nimbus Roman No9 L" w:eastAsia="仿宋_GB2312" w:cs="Nimbus Roman No9 L"/>
        </w:rPr>
        <w:t>33</w:t>
      </w:r>
      <w:r>
        <w:rPr>
          <w:rFonts w:hint="default" w:ascii="Nimbus Roman No9 L" w:hAnsi="Nimbus Roman No9 L" w:eastAsia="仿宋_GB2312"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default" w:ascii="Nimbus Roman No9 L" w:hAnsi="Nimbus Roman No9 L"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_Toc1270526545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黑体" w:cs="Nimbus Roman No9 L"/>
          <w:bCs w:val="0"/>
          <w:szCs w:val="32"/>
          <w:highlight w:val="none"/>
          <w:lang w:val="en-US" w:eastAsia="zh-CN"/>
        </w:rPr>
        <w:t>7　善后工作</w:t>
      </w:r>
      <w:r>
        <w:rPr>
          <w:rFonts w:hint="default" w:ascii="Nimbus Roman No9 L" w:hAnsi="Nimbus Roman No9 L" w:cs="Nimbus Roman No9 L"/>
        </w:rPr>
        <w:tab/>
      </w:r>
      <w:r>
        <w:rPr>
          <w:rFonts w:hint="default" w:ascii="Nimbus Roman No9 L" w:hAnsi="Nimbus Roman No9 L" w:eastAsia="黑体" w:cs="Nimbus Roman No9 L"/>
        </w:rPr>
        <w:fldChar w:fldCharType="begin"/>
      </w:r>
      <w:r>
        <w:rPr>
          <w:rFonts w:hint="default" w:ascii="Nimbus Roman No9 L" w:hAnsi="Nimbus Roman No9 L" w:eastAsia="黑体" w:cs="Nimbus Roman No9 L"/>
        </w:rPr>
        <w:instrText xml:space="preserve"> PAGEREF _Toc1270526545 </w:instrText>
      </w:r>
      <w:r>
        <w:rPr>
          <w:rFonts w:hint="default" w:ascii="Nimbus Roman No9 L" w:hAnsi="Nimbus Roman No9 L" w:eastAsia="黑体" w:cs="Nimbus Roman No9 L"/>
        </w:rPr>
        <w:fldChar w:fldCharType="separate"/>
      </w:r>
      <w:r>
        <w:rPr>
          <w:rFonts w:hint="default" w:ascii="Nimbus Roman No9 L" w:hAnsi="Nimbus Roman No9 L" w:eastAsia="黑体" w:cs="Nimbus Roman No9 L"/>
        </w:rPr>
        <w:t>35</w:t>
      </w:r>
      <w:r>
        <w:rPr>
          <w:rFonts w:hint="default" w:ascii="Nimbus Roman No9 L" w:hAnsi="Nimbus Roman No9 L" w:eastAsia="黑体"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20"/>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default" w:ascii="Nimbus Roman No9 L" w:hAnsi="Nimbus Roman No9 L" w:eastAsia="楷体_GB2312"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_Toc1091342611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楷体_GB2312" w:cs="Nimbus Roman No9 L"/>
          <w:highlight w:val="none"/>
          <w:lang w:val="en-US" w:eastAsia="zh-CN"/>
        </w:rPr>
        <w:t>7.1　救灾</w:t>
      </w:r>
      <w:r>
        <w:rPr>
          <w:rFonts w:hint="default" w:ascii="Nimbus Roman No9 L" w:hAnsi="Nimbus Roman No9 L" w:eastAsia="楷体_GB2312" w:cs="Nimbus Roman No9 L"/>
        </w:rPr>
        <w:tab/>
      </w:r>
      <w:r>
        <w:rPr>
          <w:rFonts w:hint="default" w:ascii="Nimbus Roman No9 L" w:hAnsi="Nimbus Roman No9 L" w:eastAsia="仿宋_GB2312" w:cs="Nimbus Roman No9 L"/>
        </w:rPr>
        <w:fldChar w:fldCharType="begin"/>
      </w:r>
      <w:r>
        <w:rPr>
          <w:rFonts w:hint="default" w:ascii="Nimbus Roman No9 L" w:hAnsi="Nimbus Roman No9 L" w:eastAsia="仿宋_GB2312" w:cs="Nimbus Roman No9 L"/>
        </w:rPr>
        <w:instrText xml:space="preserve"> PAGEREF _Toc1091342611 </w:instrText>
      </w:r>
      <w:r>
        <w:rPr>
          <w:rFonts w:hint="default" w:ascii="Nimbus Roman No9 L" w:hAnsi="Nimbus Roman No9 L" w:eastAsia="仿宋_GB2312" w:cs="Nimbus Roman No9 L"/>
        </w:rPr>
        <w:fldChar w:fldCharType="separate"/>
      </w:r>
      <w:r>
        <w:rPr>
          <w:rFonts w:hint="default" w:ascii="Nimbus Roman No9 L" w:hAnsi="Nimbus Roman No9 L" w:eastAsia="仿宋_GB2312" w:cs="Nimbus Roman No9 L"/>
        </w:rPr>
        <w:t>35</w:t>
      </w:r>
      <w:r>
        <w:rPr>
          <w:rFonts w:hint="default" w:ascii="Nimbus Roman No9 L" w:hAnsi="Nimbus Roman No9 L" w:eastAsia="仿宋_GB2312"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20"/>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default" w:ascii="Nimbus Roman No9 L" w:hAnsi="Nimbus Roman No9 L" w:eastAsia="楷体_GB2312"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_Toc1682247667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楷体_GB2312" w:cs="Nimbus Roman No9 L"/>
          <w:highlight w:val="none"/>
          <w:lang w:val="en-US" w:eastAsia="zh-CN"/>
        </w:rPr>
        <w:t>7.2　灾后恢复重建</w:t>
      </w:r>
      <w:r>
        <w:rPr>
          <w:rFonts w:hint="default" w:ascii="Nimbus Roman No9 L" w:hAnsi="Nimbus Roman No9 L" w:eastAsia="楷体_GB2312" w:cs="Nimbus Roman No9 L"/>
        </w:rPr>
        <w:tab/>
      </w:r>
      <w:r>
        <w:rPr>
          <w:rFonts w:hint="default" w:ascii="Nimbus Roman No9 L" w:hAnsi="Nimbus Roman No9 L" w:eastAsia="仿宋_GB2312" w:cs="Nimbus Roman No9 L"/>
        </w:rPr>
        <w:fldChar w:fldCharType="begin"/>
      </w:r>
      <w:r>
        <w:rPr>
          <w:rFonts w:hint="default" w:ascii="Nimbus Roman No9 L" w:hAnsi="Nimbus Roman No9 L" w:eastAsia="仿宋_GB2312" w:cs="Nimbus Roman No9 L"/>
        </w:rPr>
        <w:instrText xml:space="preserve"> PAGEREF _Toc1682247667 </w:instrText>
      </w:r>
      <w:r>
        <w:rPr>
          <w:rFonts w:hint="default" w:ascii="Nimbus Roman No9 L" w:hAnsi="Nimbus Roman No9 L" w:eastAsia="仿宋_GB2312" w:cs="Nimbus Roman No9 L"/>
        </w:rPr>
        <w:fldChar w:fldCharType="separate"/>
      </w:r>
      <w:r>
        <w:rPr>
          <w:rFonts w:hint="default" w:ascii="Nimbus Roman No9 L" w:hAnsi="Nimbus Roman No9 L" w:eastAsia="仿宋_GB2312" w:cs="Nimbus Roman No9 L"/>
        </w:rPr>
        <w:t>36</w:t>
      </w:r>
      <w:r>
        <w:rPr>
          <w:rFonts w:hint="default" w:ascii="Nimbus Roman No9 L" w:hAnsi="Nimbus Roman No9 L" w:eastAsia="仿宋_GB2312"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20"/>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default" w:ascii="Nimbus Roman No9 L" w:hAnsi="Nimbus Roman No9 L" w:eastAsia="楷体_GB2312"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_Toc1390914595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楷体_GB2312" w:cs="Nimbus Roman No9 L"/>
          <w:highlight w:val="none"/>
          <w:lang w:val="en-US" w:eastAsia="zh-CN"/>
        </w:rPr>
        <w:t>7.3　调查评估</w:t>
      </w:r>
      <w:r>
        <w:rPr>
          <w:rFonts w:hint="default" w:ascii="Nimbus Roman No9 L" w:hAnsi="Nimbus Roman No9 L" w:eastAsia="楷体_GB2312" w:cs="Nimbus Roman No9 L"/>
        </w:rPr>
        <w:tab/>
      </w:r>
      <w:r>
        <w:rPr>
          <w:rFonts w:hint="default" w:ascii="Nimbus Roman No9 L" w:hAnsi="Nimbus Roman No9 L" w:eastAsia="仿宋_GB2312" w:cs="Nimbus Roman No9 L"/>
        </w:rPr>
        <w:fldChar w:fldCharType="begin"/>
      </w:r>
      <w:r>
        <w:rPr>
          <w:rFonts w:hint="default" w:ascii="Nimbus Roman No9 L" w:hAnsi="Nimbus Roman No9 L" w:eastAsia="仿宋_GB2312" w:cs="Nimbus Roman No9 L"/>
        </w:rPr>
        <w:instrText xml:space="preserve"> PAGEREF _Toc1390914595 </w:instrText>
      </w:r>
      <w:r>
        <w:rPr>
          <w:rFonts w:hint="default" w:ascii="Nimbus Roman No9 L" w:hAnsi="Nimbus Roman No9 L" w:eastAsia="仿宋_GB2312" w:cs="Nimbus Roman No9 L"/>
        </w:rPr>
        <w:fldChar w:fldCharType="separate"/>
      </w:r>
      <w:r>
        <w:rPr>
          <w:rFonts w:hint="default" w:ascii="Nimbus Roman No9 L" w:hAnsi="Nimbus Roman No9 L" w:eastAsia="仿宋_GB2312" w:cs="Nimbus Roman No9 L"/>
        </w:rPr>
        <w:t>36</w:t>
      </w:r>
      <w:r>
        <w:rPr>
          <w:rFonts w:hint="default" w:ascii="Nimbus Roman No9 L" w:hAnsi="Nimbus Roman No9 L" w:eastAsia="仿宋_GB2312"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20"/>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default" w:ascii="Nimbus Roman No9 L" w:hAnsi="Nimbus Roman No9 L" w:eastAsia="楷体_GB2312"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_Toc939080612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楷体_GB2312" w:cs="Nimbus Roman No9 L"/>
          <w:highlight w:val="none"/>
          <w:lang w:val="en-US" w:eastAsia="zh-CN"/>
        </w:rPr>
        <w:t>7.4　蓄滞洪区、单退圩堤运用补偿</w:t>
      </w:r>
      <w:r>
        <w:rPr>
          <w:rFonts w:hint="default" w:ascii="Nimbus Roman No9 L" w:hAnsi="Nimbus Roman No9 L" w:eastAsia="楷体_GB2312" w:cs="Nimbus Roman No9 L"/>
        </w:rPr>
        <w:tab/>
      </w:r>
      <w:r>
        <w:rPr>
          <w:rFonts w:hint="default" w:ascii="Nimbus Roman No9 L" w:hAnsi="Nimbus Roman No9 L" w:eastAsia="楷体_GB2312" w:cs="Nimbus Roman No9 L"/>
        </w:rPr>
        <w:fldChar w:fldCharType="begin"/>
      </w:r>
      <w:r>
        <w:rPr>
          <w:rFonts w:hint="default" w:ascii="Nimbus Roman No9 L" w:hAnsi="Nimbus Roman No9 L" w:eastAsia="楷体_GB2312" w:cs="Nimbus Roman No9 L"/>
        </w:rPr>
        <w:instrText xml:space="preserve"> PAGEREF _Toc939080612 </w:instrText>
      </w:r>
      <w:r>
        <w:rPr>
          <w:rFonts w:hint="default" w:ascii="Nimbus Roman No9 L" w:hAnsi="Nimbus Roman No9 L" w:eastAsia="楷体_GB2312" w:cs="Nimbus Roman No9 L"/>
        </w:rPr>
        <w:fldChar w:fldCharType="separate"/>
      </w:r>
      <w:r>
        <w:rPr>
          <w:rFonts w:hint="default" w:ascii="Nimbus Roman No9 L" w:hAnsi="Nimbus Roman No9 L" w:eastAsia="楷体_GB2312" w:cs="Nimbus Roman No9 L"/>
        </w:rPr>
        <w:t>36</w:t>
      </w:r>
      <w:r>
        <w:rPr>
          <w:rFonts w:hint="default" w:ascii="Nimbus Roman No9 L" w:hAnsi="Nimbus Roman No9 L" w:eastAsia="楷体_GB2312"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default" w:ascii="Nimbus Roman No9 L" w:hAnsi="Nimbus Roman No9 L"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_Toc1591603730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黑体" w:cs="Nimbus Roman No9 L"/>
          <w:bCs w:val="0"/>
          <w:szCs w:val="32"/>
          <w:highlight w:val="none"/>
          <w:lang w:val="en-US" w:eastAsia="zh-CN"/>
        </w:rPr>
        <w:t>8　附则</w:t>
      </w:r>
      <w:r>
        <w:rPr>
          <w:rFonts w:hint="default" w:ascii="Nimbus Roman No9 L" w:hAnsi="Nimbus Roman No9 L" w:cs="Nimbus Roman No9 L"/>
        </w:rPr>
        <w:tab/>
      </w:r>
      <w:r>
        <w:rPr>
          <w:rFonts w:hint="default" w:ascii="Nimbus Roman No9 L" w:hAnsi="Nimbus Roman No9 L" w:eastAsia="黑体" w:cs="Nimbus Roman No9 L"/>
        </w:rPr>
        <w:fldChar w:fldCharType="begin"/>
      </w:r>
      <w:r>
        <w:rPr>
          <w:rFonts w:hint="default" w:ascii="Nimbus Roman No9 L" w:hAnsi="Nimbus Roman No9 L" w:eastAsia="黑体" w:cs="Nimbus Roman No9 L"/>
        </w:rPr>
        <w:instrText xml:space="preserve"> PAGEREF _Toc1591603730 </w:instrText>
      </w:r>
      <w:r>
        <w:rPr>
          <w:rFonts w:hint="default" w:ascii="Nimbus Roman No9 L" w:hAnsi="Nimbus Roman No9 L" w:eastAsia="黑体" w:cs="Nimbus Roman No9 L"/>
        </w:rPr>
        <w:fldChar w:fldCharType="separate"/>
      </w:r>
      <w:r>
        <w:rPr>
          <w:rFonts w:hint="default" w:ascii="Nimbus Roman No9 L" w:hAnsi="Nimbus Roman No9 L" w:eastAsia="黑体" w:cs="Nimbus Roman No9 L"/>
        </w:rPr>
        <w:t>37</w:t>
      </w:r>
      <w:r>
        <w:rPr>
          <w:rFonts w:hint="default" w:ascii="Nimbus Roman No9 L" w:hAnsi="Nimbus Roman No9 L" w:eastAsia="黑体"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20"/>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default" w:ascii="Nimbus Roman No9 L" w:hAnsi="Nimbus Roman No9 L" w:eastAsia="楷体_GB2312"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_Toc2019573637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楷体_GB2312" w:cs="Nimbus Roman No9 L"/>
          <w:highlight w:val="none"/>
          <w:lang w:val="en-US" w:eastAsia="zh-CN"/>
        </w:rPr>
        <w:t>8.1　责任与奖惩</w:t>
      </w:r>
      <w:r>
        <w:rPr>
          <w:rFonts w:hint="default" w:ascii="Nimbus Roman No9 L" w:hAnsi="Nimbus Roman No9 L" w:eastAsia="楷体_GB2312" w:cs="Nimbus Roman No9 L"/>
        </w:rPr>
        <w:tab/>
      </w:r>
      <w:r>
        <w:rPr>
          <w:rFonts w:hint="default" w:ascii="Nimbus Roman No9 L" w:hAnsi="Nimbus Roman No9 L" w:eastAsia="仿宋_GB2312" w:cs="Nimbus Roman No9 L"/>
          <w:b w:val="0"/>
          <w:bCs w:val="0"/>
        </w:rPr>
        <w:fldChar w:fldCharType="begin"/>
      </w:r>
      <w:r>
        <w:rPr>
          <w:rFonts w:hint="default" w:ascii="Nimbus Roman No9 L" w:hAnsi="Nimbus Roman No9 L" w:eastAsia="仿宋_GB2312" w:cs="Nimbus Roman No9 L"/>
          <w:b w:val="0"/>
          <w:bCs w:val="0"/>
        </w:rPr>
        <w:instrText xml:space="preserve"> PAGEREF _Toc2019573637 </w:instrText>
      </w:r>
      <w:r>
        <w:rPr>
          <w:rFonts w:hint="default" w:ascii="Nimbus Roman No9 L" w:hAnsi="Nimbus Roman No9 L" w:eastAsia="仿宋_GB2312" w:cs="Nimbus Roman No9 L"/>
          <w:b w:val="0"/>
          <w:bCs w:val="0"/>
        </w:rPr>
        <w:fldChar w:fldCharType="separate"/>
      </w:r>
      <w:r>
        <w:rPr>
          <w:rFonts w:hint="default" w:ascii="Nimbus Roman No9 L" w:hAnsi="Nimbus Roman No9 L" w:eastAsia="仿宋_GB2312" w:cs="Nimbus Roman No9 L"/>
          <w:b w:val="0"/>
          <w:bCs w:val="0"/>
        </w:rPr>
        <w:t>37</w:t>
      </w:r>
      <w:r>
        <w:rPr>
          <w:rFonts w:hint="default" w:ascii="Nimbus Roman No9 L" w:hAnsi="Nimbus Roman No9 L" w:eastAsia="仿宋_GB2312" w:cs="Nimbus Roman No9 L"/>
          <w:b w:val="0"/>
          <w:bCs w:val="0"/>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20"/>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default" w:ascii="Nimbus Roman No9 L" w:hAnsi="Nimbus Roman No9 L" w:eastAsia="楷体_GB2312"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_Toc205273978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楷体_GB2312" w:cs="Nimbus Roman No9 L"/>
          <w:highlight w:val="none"/>
          <w:lang w:val="en-US" w:eastAsia="zh-CN"/>
        </w:rPr>
        <w:t>8.2　预案管理与更新</w:t>
      </w:r>
      <w:r>
        <w:rPr>
          <w:rFonts w:hint="default" w:ascii="Nimbus Roman No9 L" w:hAnsi="Nimbus Roman No9 L" w:eastAsia="楷体_GB2312" w:cs="Nimbus Roman No9 L"/>
        </w:rPr>
        <w:tab/>
      </w:r>
      <w:r>
        <w:rPr>
          <w:rFonts w:hint="default" w:ascii="Nimbus Roman No9 L" w:hAnsi="Nimbus Roman No9 L" w:eastAsia="仿宋_GB2312" w:cs="Nimbus Roman No9 L"/>
        </w:rPr>
        <w:fldChar w:fldCharType="begin"/>
      </w:r>
      <w:r>
        <w:rPr>
          <w:rFonts w:hint="default" w:ascii="Nimbus Roman No9 L" w:hAnsi="Nimbus Roman No9 L" w:eastAsia="仿宋_GB2312" w:cs="Nimbus Roman No9 L"/>
        </w:rPr>
        <w:instrText xml:space="preserve"> PAGEREF _Toc205273978 </w:instrText>
      </w:r>
      <w:r>
        <w:rPr>
          <w:rFonts w:hint="default" w:ascii="Nimbus Roman No9 L" w:hAnsi="Nimbus Roman No9 L" w:eastAsia="仿宋_GB2312" w:cs="Nimbus Roman No9 L"/>
        </w:rPr>
        <w:fldChar w:fldCharType="separate"/>
      </w:r>
      <w:r>
        <w:rPr>
          <w:rFonts w:hint="default" w:ascii="Nimbus Roman No9 L" w:hAnsi="Nimbus Roman No9 L" w:eastAsia="仿宋_GB2312" w:cs="Nimbus Roman No9 L"/>
        </w:rPr>
        <w:t>37</w:t>
      </w:r>
      <w:r>
        <w:rPr>
          <w:rFonts w:hint="default" w:ascii="Nimbus Roman No9 L" w:hAnsi="Nimbus Roman No9 L" w:eastAsia="仿宋_GB2312"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20"/>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default" w:ascii="Nimbus Roman No9 L" w:hAnsi="Nimbus Roman No9 L" w:eastAsia="楷体_GB2312"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_Toc153031956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楷体_GB2312" w:cs="Nimbus Roman No9 L"/>
          <w:highlight w:val="none"/>
          <w:lang w:val="en-US" w:eastAsia="zh-CN"/>
        </w:rPr>
        <w:t>8.3　名词术语定义</w:t>
      </w:r>
      <w:r>
        <w:rPr>
          <w:rFonts w:hint="default" w:ascii="Nimbus Roman No9 L" w:hAnsi="Nimbus Roman No9 L" w:eastAsia="楷体_GB2312" w:cs="Nimbus Roman No9 L"/>
        </w:rPr>
        <w:tab/>
      </w:r>
      <w:r>
        <w:rPr>
          <w:rFonts w:hint="default" w:ascii="Nimbus Roman No9 L" w:hAnsi="Nimbus Roman No9 L" w:eastAsia="楷体_GB2312" w:cs="Nimbus Roman No9 L"/>
        </w:rPr>
        <w:fldChar w:fldCharType="begin"/>
      </w:r>
      <w:r>
        <w:rPr>
          <w:rFonts w:hint="default" w:ascii="Nimbus Roman No9 L" w:hAnsi="Nimbus Roman No9 L" w:eastAsia="楷体_GB2312" w:cs="Nimbus Roman No9 L"/>
        </w:rPr>
        <w:instrText xml:space="preserve"> PAGEREF _Toc153031956 </w:instrText>
      </w:r>
      <w:r>
        <w:rPr>
          <w:rFonts w:hint="default" w:ascii="Nimbus Roman No9 L" w:hAnsi="Nimbus Roman No9 L" w:eastAsia="楷体_GB2312" w:cs="Nimbus Roman No9 L"/>
        </w:rPr>
        <w:fldChar w:fldCharType="separate"/>
      </w:r>
      <w:r>
        <w:rPr>
          <w:rFonts w:hint="default" w:ascii="Nimbus Roman No9 L" w:hAnsi="Nimbus Roman No9 L" w:eastAsia="楷体_GB2312" w:cs="Nimbus Roman No9 L"/>
        </w:rPr>
        <w:t>38</w:t>
      </w:r>
      <w:r>
        <w:rPr>
          <w:rFonts w:hint="default" w:ascii="Nimbus Roman No9 L" w:hAnsi="Nimbus Roman No9 L" w:eastAsia="楷体_GB2312"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20"/>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default" w:ascii="Nimbus Roman No9 L" w:hAnsi="Nimbus Roman No9 L" w:eastAsia="楷体_GB2312"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_Toc655321764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楷体_GB2312" w:cs="Nimbus Roman No9 L"/>
          <w:highlight w:val="none"/>
          <w:lang w:val="en-US" w:eastAsia="zh-CN"/>
        </w:rPr>
        <w:t>8.4　预案解释部门</w:t>
      </w:r>
      <w:r>
        <w:rPr>
          <w:rFonts w:hint="default" w:ascii="Nimbus Roman No9 L" w:hAnsi="Nimbus Roman No9 L" w:eastAsia="楷体_GB2312" w:cs="Nimbus Roman No9 L"/>
        </w:rPr>
        <w:tab/>
      </w:r>
      <w:r>
        <w:rPr>
          <w:rFonts w:hint="default" w:ascii="Nimbus Roman No9 L" w:hAnsi="Nimbus Roman No9 L" w:eastAsia="楷体_GB2312" w:cs="Nimbus Roman No9 L"/>
        </w:rPr>
        <w:fldChar w:fldCharType="begin"/>
      </w:r>
      <w:r>
        <w:rPr>
          <w:rFonts w:hint="default" w:ascii="Nimbus Roman No9 L" w:hAnsi="Nimbus Roman No9 L" w:eastAsia="楷体_GB2312" w:cs="Nimbus Roman No9 L"/>
        </w:rPr>
        <w:instrText xml:space="preserve"> PAGEREF _Toc655321764 </w:instrText>
      </w:r>
      <w:r>
        <w:rPr>
          <w:rFonts w:hint="default" w:ascii="Nimbus Roman No9 L" w:hAnsi="Nimbus Roman No9 L" w:eastAsia="楷体_GB2312" w:cs="Nimbus Roman No9 L"/>
        </w:rPr>
        <w:fldChar w:fldCharType="separate"/>
      </w:r>
      <w:r>
        <w:rPr>
          <w:rFonts w:hint="default" w:ascii="Nimbus Roman No9 L" w:hAnsi="Nimbus Roman No9 L" w:eastAsia="楷体_GB2312" w:cs="Nimbus Roman No9 L"/>
        </w:rPr>
        <w:t>40</w:t>
      </w:r>
      <w:r>
        <w:rPr>
          <w:rFonts w:hint="default" w:ascii="Nimbus Roman No9 L" w:hAnsi="Nimbus Roman No9 L" w:eastAsia="楷体_GB2312"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20"/>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default" w:ascii="Nimbus Roman No9 L" w:hAnsi="Nimbus Roman No9 L" w:eastAsia="楷体_GB2312"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_Toc369127727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楷体_GB2312" w:cs="Nimbus Roman No9 L"/>
          <w:highlight w:val="none"/>
          <w:lang w:val="en-US" w:eastAsia="zh-CN"/>
        </w:rPr>
        <w:t>8.5　预案实施时间</w:t>
      </w:r>
      <w:r>
        <w:rPr>
          <w:rFonts w:hint="default" w:ascii="Nimbus Roman No9 L" w:hAnsi="Nimbus Roman No9 L" w:eastAsia="楷体_GB2312" w:cs="Nimbus Roman No9 L"/>
        </w:rPr>
        <w:tab/>
      </w:r>
      <w:r>
        <w:rPr>
          <w:rFonts w:hint="default" w:ascii="Nimbus Roman No9 L" w:hAnsi="Nimbus Roman No9 L" w:eastAsia="仿宋_GB2312" w:cs="Nimbus Roman No9 L"/>
        </w:rPr>
        <w:fldChar w:fldCharType="begin"/>
      </w:r>
      <w:r>
        <w:rPr>
          <w:rFonts w:hint="default" w:ascii="Nimbus Roman No9 L" w:hAnsi="Nimbus Roman No9 L" w:eastAsia="仿宋_GB2312" w:cs="Nimbus Roman No9 L"/>
        </w:rPr>
        <w:instrText xml:space="preserve"> PAGEREF _Toc369127727 </w:instrText>
      </w:r>
      <w:r>
        <w:rPr>
          <w:rFonts w:hint="default" w:ascii="Nimbus Roman No9 L" w:hAnsi="Nimbus Roman No9 L" w:eastAsia="仿宋_GB2312" w:cs="Nimbus Roman No9 L"/>
        </w:rPr>
        <w:fldChar w:fldCharType="separate"/>
      </w:r>
      <w:r>
        <w:rPr>
          <w:rFonts w:hint="default" w:ascii="Nimbus Roman No9 L" w:hAnsi="Nimbus Roman No9 L" w:eastAsia="仿宋_GB2312" w:cs="Nimbus Roman No9 L"/>
        </w:rPr>
        <w:t>40</w:t>
      </w:r>
      <w:r>
        <w:rPr>
          <w:rFonts w:hint="default" w:ascii="Nimbus Roman No9 L" w:hAnsi="Nimbus Roman No9 L" w:eastAsia="仿宋_GB2312"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default" w:ascii="Nimbus Roman No9 L" w:hAnsi="Nimbus Roman No9 L"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_Toc1076740208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黑体" w:cs="Nimbus Roman No9 L"/>
          <w:bCs w:val="0"/>
          <w:kern w:val="2"/>
          <w:sz w:val="32"/>
          <w:szCs w:val="32"/>
          <w:highlight w:val="none"/>
          <w:lang w:val="en-US" w:eastAsia="zh-CN" w:bidi="ar-SA"/>
        </w:rPr>
        <w:t>附件1：成员单位主要职责</w:t>
      </w:r>
      <w:r>
        <w:rPr>
          <w:rFonts w:hint="default" w:ascii="Nimbus Roman No9 L" w:hAnsi="Nimbus Roman No9 L" w:cs="Nimbus Roman No9 L"/>
        </w:rPr>
        <w:tab/>
      </w:r>
      <w:r>
        <w:rPr>
          <w:rFonts w:hint="default" w:ascii="Nimbus Roman No9 L" w:hAnsi="Nimbus Roman No9 L" w:eastAsia="黑体" w:cs="Nimbus Roman No9 L"/>
        </w:rPr>
        <w:fldChar w:fldCharType="begin"/>
      </w:r>
      <w:r>
        <w:rPr>
          <w:rFonts w:hint="default" w:ascii="Nimbus Roman No9 L" w:hAnsi="Nimbus Roman No9 L" w:eastAsia="黑体" w:cs="Nimbus Roman No9 L"/>
        </w:rPr>
        <w:instrText xml:space="preserve"> PAGEREF _Toc1076740208 </w:instrText>
      </w:r>
      <w:r>
        <w:rPr>
          <w:rFonts w:hint="default" w:ascii="Nimbus Roman No9 L" w:hAnsi="Nimbus Roman No9 L" w:eastAsia="黑体" w:cs="Nimbus Roman No9 L"/>
        </w:rPr>
        <w:fldChar w:fldCharType="separate"/>
      </w:r>
      <w:r>
        <w:rPr>
          <w:rFonts w:hint="default" w:ascii="Nimbus Roman No9 L" w:hAnsi="Nimbus Roman No9 L" w:eastAsia="黑体" w:cs="Nimbus Roman No9 L"/>
        </w:rPr>
        <w:t>41</w:t>
      </w:r>
      <w:r>
        <w:rPr>
          <w:rFonts w:hint="default" w:ascii="Nimbus Roman No9 L" w:hAnsi="Nimbus Roman No9 L" w:eastAsia="黑体"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default" w:ascii="Nimbus Roman No9 L" w:hAnsi="Nimbus Roman No9 L" w:cs="Nimbus Roman No9 L"/>
        </w:r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_Toc996952733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黑体" w:cs="Nimbus Roman No9 L"/>
          <w:bCs w:val="0"/>
          <w:kern w:val="2"/>
          <w:sz w:val="32"/>
          <w:szCs w:val="32"/>
          <w:highlight w:val="none"/>
          <w:lang w:val="en-US" w:eastAsia="zh-CN" w:bidi="ar-SA"/>
        </w:rPr>
        <w:t>附件</w:t>
      </w:r>
      <w:r>
        <w:rPr>
          <w:rFonts w:hint="default" w:ascii="Nimbus Roman No9 L" w:hAnsi="Nimbus Roman No9 L" w:cs="Nimbus Roman No9 L"/>
          <w:bCs w:val="0"/>
          <w:kern w:val="2"/>
          <w:sz w:val="32"/>
          <w:szCs w:val="32"/>
          <w:highlight w:val="none"/>
          <w:lang w:val="en-US" w:eastAsia="zh-CN" w:bidi="ar-SA"/>
        </w:rPr>
        <w:t>2</w:t>
      </w:r>
      <w:r>
        <w:rPr>
          <w:rFonts w:hint="default" w:ascii="Nimbus Roman No9 L" w:hAnsi="Nimbus Roman No9 L" w:eastAsia="黑体" w:cs="Nimbus Roman No9 L"/>
          <w:bCs w:val="0"/>
          <w:kern w:val="2"/>
          <w:sz w:val="32"/>
          <w:szCs w:val="32"/>
          <w:highlight w:val="none"/>
          <w:lang w:val="en-US" w:eastAsia="zh-CN" w:bidi="ar-SA"/>
        </w:rPr>
        <w:t>：应急工作组组成及主要职责</w:t>
      </w:r>
      <w:r>
        <w:rPr>
          <w:rFonts w:hint="default" w:ascii="Nimbus Roman No9 L" w:hAnsi="Nimbus Roman No9 L" w:cs="Nimbus Roman No9 L"/>
        </w:rPr>
        <w:tab/>
      </w:r>
      <w:r>
        <w:rPr>
          <w:rFonts w:hint="default" w:ascii="Nimbus Roman No9 L" w:hAnsi="Nimbus Roman No9 L" w:eastAsia="黑体" w:cs="Nimbus Roman No9 L"/>
        </w:rPr>
        <w:fldChar w:fldCharType="begin"/>
      </w:r>
      <w:r>
        <w:rPr>
          <w:rFonts w:hint="default" w:ascii="Nimbus Roman No9 L" w:hAnsi="Nimbus Roman No9 L" w:eastAsia="黑体" w:cs="Nimbus Roman No9 L"/>
        </w:rPr>
        <w:instrText xml:space="preserve"> PAGEREF _Toc996952733 </w:instrText>
      </w:r>
      <w:r>
        <w:rPr>
          <w:rFonts w:hint="default" w:ascii="Nimbus Roman No9 L" w:hAnsi="Nimbus Roman No9 L" w:eastAsia="黑体" w:cs="Nimbus Roman No9 L"/>
        </w:rPr>
        <w:fldChar w:fldCharType="separate"/>
      </w:r>
      <w:r>
        <w:rPr>
          <w:rFonts w:hint="default" w:ascii="Nimbus Roman No9 L" w:hAnsi="Nimbus Roman No9 L" w:eastAsia="黑体" w:cs="Nimbus Roman No9 L"/>
        </w:rPr>
        <w:t>47</w:t>
      </w:r>
      <w:r>
        <w:rPr>
          <w:rFonts w:hint="default" w:ascii="Nimbus Roman No9 L" w:hAnsi="Nimbus Roman No9 L" w:eastAsia="黑体"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600" w:lineRule="exact"/>
        <w:textAlignment w:val="auto"/>
        <w:rPr>
          <w:rFonts w:hint="default" w:ascii="Nimbus Roman No9 L" w:hAnsi="Nimbus Roman No9 L" w:eastAsia="楷体_GB2312" w:cs="Nimbus Roman No9 L"/>
          <w:color w:val="auto"/>
          <w:kern w:val="2"/>
          <w:szCs w:val="32"/>
          <w:highlight w:val="none"/>
          <w:lang w:val="en-US" w:eastAsia="zh-CN" w:bidi="ar-SA"/>
        </w:rPr>
        <w:sectPr>
          <w:footerReference r:id="rId4" w:type="default"/>
          <w:pgSz w:w="11906" w:h="16838"/>
          <w:pgMar w:top="1871" w:right="1531" w:bottom="2211" w:left="1531" w:header="851" w:footer="992" w:gutter="0"/>
          <w:pgNumType w:fmt="numberInDash"/>
          <w:cols w:space="0" w:num="1"/>
          <w:rtlGutter w:val="0"/>
          <w:docGrid w:type="lines" w:linePitch="312" w:charSpace="0"/>
        </w:sectPr>
      </w:pPr>
      <w:r>
        <w:rPr>
          <w:rFonts w:hint="default" w:ascii="Nimbus Roman No9 L" w:hAnsi="Nimbus Roman No9 L" w:eastAsia="楷体_GB2312" w:cs="Nimbus Roman No9 L"/>
          <w:color w:val="auto"/>
          <w:kern w:val="2"/>
          <w:szCs w:val="32"/>
          <w:highlight w:val="none"/>
          <w:lang w:val="en-US" w:eastAsia="zh-CN" w:bidi="ar-SA"/>
        </w:rPr>
        <w:fldChar w:fldCharType="begin"/>
      </w:r>
      <w:r>
        <w:rPr>
          <w:rFonts w:hint="default" w:ascii="Nimbus Roman No9 L" w:hAnsi="Nimbus Roman No9 L" w:eastAsia="楷体_GB2312" w:cs="Nimbus Roman No9 L"/>
          <w:kern w:val="2"/>
          <w:szCs w:val="32"/>
          <w:highlight w:val="none"/>
          <w:lang w:val="en-US" w:eastAsia="zh-CN" w:bidi="ar-SA"/>
        </w:rPr>
        <w:instrText xml:space="preserve"> HYPERLINK \l _Toc265421926 </w:instrText>
      </w:r>
      <w:r>
        <w:rPr>
          <w:rFonts w:hint="default" w:ascii="Nimbus Roman No9 L" w:hAnsi="Nimbus Roman No9 L" w:eastAsia="楷体_GB2312" w:cs="Nimbus Roman No9 L"/>
          <w:kern w:val="2"/>
          <w:szCs w:val="32"/>
          <w:highlight w:val="none"/>
          <w:lang w:val="en-US" w:eastAsia="zh-CN" w:bidi="ar-SA"/>
        </w:rPr>
        <w:fldChar w:fldCharType="separate"/>
      </w:r>
      <w:r>
        <w:rPr>
          <w:rFonts w:hint="default" w:ascii="Nimbus Roman No9 L" w:hAnsi="Nimbus Roman No9 L" w:eastAsia="黑体" w:cs="Nimbus Roman No9 L"/>
          <w:bCs w:val="0"/>
          <w:kern w:val="2"/>
          <w:sz w:val="32"/>
          <w:szCs w:val="32"/>
          <w:highlight w:val="none"/>
          <w:lang w:val="en-US" w:eastAsia="zh-CN" w:bidi="ar-SA"/>
        </w:rPr>
        <w:t>附件</w:t>
      </w:r>
      <w:r>
        <w:rPr>
          <w:rFonts w:hint="default" w:ascii="Nimbus Roman No9 L" w:hAnsi="Nimbus Roman No9 L" w:cs="Nimbus Roman No9 L"/>
          <w:bCs w:val="0"/>
          <w:kern w:val="2"/>
          <w:sz w:val="32"/>
          <w:szCs w:val="32"/>
          <w:highlight w:val="none"/>
          <w:lang w:val="en-US" w:eastAsia="zh-CN" w:bidi="ar-SA"/>
        </w:rPr>
        <w:t>3</w:t>
      </w:r>
      <w:r>
        <w:rPr>
          <w:rFonts w:hint="default" w:ascii="Nimbus Roman No9 L" w:hAnsi="Nimbus Roman No9 L" w:eastAsia="黑体" w:cs="Nimbus Roman No9 L"/>
          <w:bCs w:val="0"/>
          <w:kern w:val="2"/>
          <w:sz w:val="32"/>
          <w:szCs w:val="32"/>
          <w:highlight w:val="none"/>
          <w:lang w:val="en-US" w:eastAsia="zh-CN" w:bidi="ar-SA"/>
        </w:rPr>
        <w:t>：市级现场指挥部组建指导意见</w:t>
      </w:r>
      <w:r>
        <w:rPr>
          <w:rFonts w:hint="default" w:ascii="Nimbus Roman No9 L" w:hAnsi="Nimbus Roman No9 L" w:cs="Nimbus Roman No9 L"/>
        </w:rPr>
        <w:tab/>
      </w:r>
      <w:r>
        <w:rPr>
          <w:rFonts w:hint="default" w:ascii="Nimbus Roman No9 L" w:hAnsi="Nimbus Roman No9 L" w:eastAsia="黑体" w:cs="Nimbus Roman No9 L"/>
        </w:rPr>
        <w:fldChar w:fldCharType="begin"/>
      </w:r>
      <w:r>
        <w:rPr>
          <w:rFonts w:hint="default" w:ascii="Nimbus Roman No9 L" w:hAnsi="Nimbus Roman No9 L" w:eastAsia="黑体" w:cs="Nimbus Roman No9 L"/>
        </w:rPr>
        <w:instrText xml:space="preserve"> PAGEREF _Toc265421926 </w:instrText>
      </w:r>
      <w:r>
        <w:rPr>
          <w:rFonts w:hint="default" w:ascii="Nimbus Roman No9 L" w:hAnsi="Nimbus Roman No9 L" w:eastAsia="黑体" w:cs="Nimbus Roman No9 L"/>
        </w:rPr>
        <w:fldChar w:fldCharType="separate"/>
      </w:r>
      <w:r>
        <w:rPr>
          <w:rFonts w:hint="default" w:ascii="Nimbus Roman No9 L" w:hAnsi="Nimbus Roman No9 L" w:eastAsia="黑体" w:cs="Nimbus Roman No9 L"/>
        </w:rPr>
        <w:t>52</w:t>
      </w:r>
      <w:r>
        <w:rPr>
          <w:rFonts w:hint="default" w:ascii="Nimbus Roman No9 L" w:hAnsi="Nimbus Roman No9 L" w:eastAsia="黑体" w:cs="Nimbus Roman No9 L"/>
        </w:rPr>
        <w:fldChar w:fldCharType="end"/>
      </w:r>
      <w:r>
        <w:rPr>
          <w:rFonts w:hint="default" w:ascii="Nimbus Roman No9 L" w:hAnsi="Nimbus Roman No9 L" w:eastAsia="楷体_GB2312" w:cs="Nimbus Roman No9 L"/>
          <w:color w:val="auto"/>
          <w:kern w:val="2"/>
          <w:szCs w:val="32"/>
          <w:highlight w:val="none"/>
          <w:lang w:val="en-US" w:eastAsia="zh-CN" w:bidi="ar-SA"/>
        </w:rPr>
        <w:fldChar w:fldCharType="end"/>
      </w:r>
    </w:p>
    <w:p>
      <w:pPr>
        <w:rPr>
          <w:rFonts w:hint="default"/>
          <w:lang w:val="en-US" w:eastAsia="zh-CN"/>
        </w:rPr>
        <w:sectPr>
          <w:footerReference r:id="rId5" w:type="default"/>
          <w:pgSz w:w="11906" w:h="16838"/>
          <w:pgMar w:top="1871" w:right="1531" w:bottom="2211" w:left="1531" w:header="851" w:footer="992" w:gutter="0"/>
          <w:pgNumType w:fmt="numberInDash"/>
          <w:cols w:space="0" w:num="1"/>
          <w:rtlGutter w:val="0"/>
          <w:docGrid w:type="lines" w:linePitch="312" w:charSpace="0"/>
        </w:sectPr>
      </w:pPr>
    </w:p>
    <w:p>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600" w:lineRule="exact"/>
        <w:ind w:left="0" w:leftChars="0"/>
        <w:jc w:val="left"/>
        <w:textAlignment w:val="auto"/>
        <w:rPr>
          <w:rStyle w:val="48"/>
          <w:rFonts w:hint="default" w:ascii="Nimbus Roman No9 L" w:hAnsi="Nimbus Roman No9 L" w:eastAsia="黑体" w:cs="Nimbus Roman No9 L"/>
          <w:b w:val="0"/>
          <w:bCs w:val="0"/>
          <w:color w:val="auto"/>
          <w:kern w:val="44"/>
          <w:sz w:val="32"/>
          <w:szCs w:val="20"/>
          <w:highlight w:val="none"/>
          <w:lang w:bidi="ar-SA"/>
        </w:rPr>
      </w:pPr>
      <w:r>
        <w:rPr>
          <w:rFonts w:hint="default" w:ascii="Nimbus Roman No9 L" w:hAnsi="Nimbus Roman No9 L" w:eastAsia="楷体_GB2312" w:cs="Nimbus Roman No9 L"/>
          <w:color w:val="auto"/>
          <w:kern w:val="2"/>
          <w:szCs w:val="32"/>
          <w:highlight w:val="none"/>
          <w:lang w:val="en-US" w:eastAsia="zh-CN" w:bidi="ar-SA"/>
        </w:rPr>
        <w:fldChar w:fldCharType="end"/>
      </w:r>
      <w:bookmarkStart w:id="0" w:name="_Toc1574358125"/>
      <w:bookmarkStart w:id="1" w:name="_Toc404764987_WPSOffice_Level1"/>
      <w:r>
        <w:rPr>
          <w:rFonts w:hint="eastAsia" w:ascii="Nimbus Roman No9 L" w:hAnsi="Nimbus Roman No9 L" w:eastAsia="楷体_GB2312" w:cs="Nimbus Roman No9 L"/>
          <w:color w:val="auto"/>
          <w:kern w:val="2"/>
          <w:sz w:val="32"/>
          <w:szCs w:val="32"/>
          <w:highlight w:val="none"/>
          <w:lang w:val="en-US" w:eastAsia="zh-CN" w:bidi="ar-SA"/>
        </w:rPr>
        <w:t xml:space="preserve">    </w:t>
      </w:r>
      <w:r>
        <w:rPr>
          <w:rStyle w:val="48"/>
          <w:rFonts w:hint="default" w:ascii="Nimbus Roman No9 L" w:hAnsi="Nimbus Roman No9 L" w:eastAsia="黑体" w:cs="Nimbus Roman No9 L"/>
          <w:b w:val="0"/>
          <w:bCs w:val="0"/>
          <w:color w:val="auto"/>
          <w:kern w:val="44"/>
          <w:sz w:val="32"/>
          <w:szCs w:val="20"/>
          <w:highlight w:val="none"/>
          <w:lang w:val="en-US" w:eastAsia="zh-CN" w:bidi="ar-SA"/>
        </w:rPr>
        <w:t>1　总则</w:t>
      </w:r>
      <w:bookmarkEnd w:id="0"/>
      <w:bookmarkEnd w:id="1"/>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坚持以习近平新时代中国特色社会主义思想为指导，深入贯彻落实习近平总书记关于防灾减灾救灾工作的重要指示批示精神，坚持和加强党的全面领导，坚持总体国家安全观，坚持人民至上、生命至上，坚持底线思维、极限思维，按照党中央、国务院决策部署，省委、省政府和市委、市政府关于做好防汛抗旱工作要求，强化工作措施，加强应急保障，提升应对能力，做好水旱灾害事件防范与应急处置工作，有序衔接防抗救，保证防汛抗旱工作依法高效有序进行，最大程度减少人员伤亡，最大程度减轻灾害损失和影响，确保人民群众生命财产安全和经济社会大局稳定。防汛抗旱工作坚持党委领导、政府负责，部门联动、军地联合，分级负责、属地为主，资源共享、快速反应的原则。</w:t>
      </w:r>
    </w:p>
    <w:p>
      <w:pPr>
        <w:pStyle w:val="5"/>
        <w:keepNext w:val="0"/>
        <w:keepLines w:val="0"/>
        <w:pageBreakBefore w:val="0"/>
        <w:widowControl w:val="0"/>
        <w:kinsoku/>
        <w:wordWrap/>
        <w:overflowPunct w:val="0"/>
        <w:topLinePunct w:val="0"/>
        <w:autoSpaceDE/>
        <w:autoSpaceDN/>
        <w:bidi w:val="0"/>
        <w:adjustRightInd/>
        <w:snapToGrid/>
        <w:spacing w:before="0" w:beforeLines="0" w:beforeAutospacing="0" w:after="0" w:afterLines="0" w:afterAutospacing="0" w:line="600" w:lineRule="exact"/>
        <w:ind w:left="0" w:leftChars="0"/>
        <w:jc w:val="both"/>
        <w:textAlignment w:val="auto"/>
        <w:rPr>
          <w:rFonts w:hint="default" w:ascii="Nimbus Roman No9 L" w:hAnsi="Nimbus Roman No9 L" w:eastAsia="楷体_GB2312" w:cs="Nimbus Roman No9 L"/>
          <w:highlight w:val="none"/>
          <w:lang w:val="en-US" w:eastAsia="zh-CN"/>
        </w:rPr>
      </w:pPr>
      <w:bookmarkStart w:id="2" w:name="_Toc1702123638"/>
      <w:bookmarkStart w:id="3" w:name="_Toc1672636516_WPSOffice_Level2"/>
      <w:r>
        <w:rPr>
          <w:rFonts w:hint="default" w:ascii="Nimbus Roman No9 L" w:hAnsi="Nimbus Roman No9 L" w:eastAsia="楷体_GB2312" w:cs="Nimbus Roman No9 L"/>
          <w:highlight w:val="none"/>
          <w:lang w:val="en-US" w:eastAsia="zh-CN"/>
        </w:rPr>
        <w:t>1.1　编制依据</w:t>
      </w:r>
      <w:bookmarkEnd w:id="2"/>
      <w:bookmarkEnd w:id="3"/>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5"/>
          <w:kern w:val="0"/>
          <w:sz w:val="32"/>
          <w:szCs w:val="32"/>
          <w:highlight w:val="none"/>
          <w:shd w:val="clear" w:color="auto" w:fill="FFFFFF"/>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依据《国家突发事件总体应急预案》《中华人民共和国突发事件应对法》《中华人民共和国水法》《中华人民共和国防洪法》《中华人民共和国防汛条例》《中华人民共和国抗旱条例》《中华人民共和国河道管理条例》《水库大坝安全管理条例》《蓄滞洪</w:t>
      </w:r>
      <w:r>
        <w:rPr>
          <w:rFonts w:hint="default" w:ascii="Nimbus Roman No9 L" w:hAnsi="Nimbus Roman No9 L" w:eastAsia="仿宋_GB2312" w:cs="Nimbus Roman No9 L"/>
          <w:i w:val="0"/>
          <w:iCs w:val="0"/>
          <w:caps w:val="0"/>
          <w:color w:val="auto"/>
          <w:spacing w:val="-5"/>
          <w:kern w:val="0"/>
          <w:sz w:val="32"/>
          <w:szCs w:val="32"/>
          <w:highlight w:val="none"/>
          <w:shd w:val="clear" w:color="auto" w:fill="FFFFFF"/>
          <w:lang w:val="en-US" w:eastAsia="zh-CN" w:bidi="ar"/>
        </w:rPr>
        <w:t>区运用补偿办法》《突发事件应急预案管理办法》《江西省突发事件应对条例》《江西省实施〈中华人民共和国防洪法〉办法》《江西省抗旱条例》《江西省河道管理条例》</w:t>
      </w:r>
      <w:r>
        <w:rPr>
          <w:rFonts w:hint="default" w:ascii="Nimbus Roman No9 L" w:hAnsi="Nimbus Roman No9 L" w:eastAsia="仿宋_GB2312" w:cs="Nimbus Roman No9 L"/>
          <w:i w:val="0"/>
          <w:iCs w:val="0"/>
          <w:caps w:val="0"/>
          <w:color w:val="auto"/>
          <w:spacing w:val="-5"/>
          <w:kern w:val="0"/>
          <w:sz w:val="32"/>
          <w:szCs w:val="32"/>
          <w:highlight w:val="none"/>
          <w:shd w:val="clear" w:color="auto" w:fill="auto"/>
          <w:lang w:val="en-US" w:eastAsia="zh-CN" w:bidi="ar"/>
        </w:rPr>
        <w:t>《江西省突发事件应急预案管理办法》</w:t>
      </w:r>
      <w:r>
        <w:rPr>
          <w:rFonts w:hint="default" w:ascii="Nimbus Roman No9 L" w:hAnsi="Nimbus Roman No9 L" w:eastAsia="仿宋_GB2312" w:cs="Nimbus Roman No9 L"/>
          <w:color w:val="auto"/>
          <w:spacing w:val="-5"/>
          <w:w w:val="100"/>
          <w:kern w:val="0"/>
          <w:sz w:val="32"/>
          <w:szCs w:val="32"/>
          <w:highlight w:val="none"/>
          <w:shd w:val="clear" w:color="auto" w:fill="FFFFFF"/>
          <w:lang w:val="en-US" w:eastAsia="zh-CN" w:bidi="ar"/>
        </w:rPr>
        <w:t>《江西省防汛抗旱应急</w:t>
      </w:r>
      <w:r>
        <w:rPr>
          <w:rFonts w:hint="default" w:ascii="Nimbus Roman No9 L" w:hAnsi="Nimbus Roman No9 L" w:eastAsia="仿宋_GB2312" w:cs="Nimbus Roman No9 L"/>
          <w:color w:val="auto"/>
          <w:spacing w:val="-5"/>
          <w:w w:val="100"/>
          <w:kern w:val="2"/>
          <w:sz w:val="32"/>
          <w:szCs w:val="32"/>
          <w:highlight w:val="none"/>
          <w:lang w:val="zh-CN" w:eastAsia="zh-CN" w:bidi="zh-CN"/>
        </w:rPr>
        <w:t>预案》</w:t>
      </w:r>
      <w:r>
        <w:rPr>
          <w:rFonts w:hint="default" w:ascii="Nimbus Roman No9 L" w:hAnsi="Nimbus Roman No9 L" w:eastAsia="仿宋_GB2312" w:cs="Nimbus Roman No9 L"/>
          <w:i w:val="0"/>
          <w:iCs w:val="0"/>
          <w:caps w:val="0"/>
          <w:color w:val="auto"/>
          <w:spacing w:val="-5"/>
          <w:kern w:val="0"/>
          <w:sz w:val="32"/>
          <w:szCs w:val="32"/>
          <w:highlight w:val="none"/>
          <w:u w:val="none"/>
          <w:shd w:val="clear" w:color="auto" w:fill="FFFFFF"/>
          <w:lang w:val="en-US" w:eastAsia="zh-CN" w:bidi="ar"/>
        </w:rPr>
        <w:t>《南昌市突发事件应急预案管理办法》</w:t>
      </w:r>
      <w:r>
        <w:rPr>
          <w:rFonts w:hint="default" w:ascii="Nimbus Roman No9 L" w:hAnsi="Nimbus Roman No9 L" w:eastAsia="仿宋_GB2312" w:cs="Nimbus Roman No9 L"/>
          <w:i w:val="0"/>
          <w:iCs w:val="0"/>
          <w:caps w:val="0"/>
          <w:color w:val="auto"/>
          <w:spacing w:val="-5"/>
          <w:kern w:val="0"/>
          <w:sz w:val="32"/>
          <w:szCs w:val="32"/>
          <w:highlight w:val="none"/>
          <w:shd w:val="clear" w:color="auto" w:fill="FFFFFF"/>
          <w:lang w:val="en-US" w:eastAsia="zh-CN" w:bidi="ar"/>
        </w:rPr>
        <w:t>等有关规定，结合我市实际，制定本预案。</w:t>
      </w:r>
    </w:p>
    <w:p>
      <w:pPr>
        <w:pStyle w:val="5"/>
        <w:keepNext w:val="0"/>
        <w:keepLines w:val="0"/>
        <w:pageBreakBefore w:val="0"/>
        <w:widowControl w:val="0"/>
        <w:kinsoku/>
        <w:wordWrap/>
        <w:overflowPunct w:val="0"/>
        <w:topLinePunct w:val="0"/>
        <w:bidi w:val="0"/>
        <w:adjustRightInd/>
        <w:snapToGrid/>
        <w:spacing w:before="0" w:beforeLines="0" w:beforeAutospacing="0" w:after="0" w:afterLines="0" w:afterAutospacing="0" w:line="600" w:lineRule="exact"/>
        <w:ind w:left="0" w:leftChars="0"/>
        <w:jc w:val="both"/>
        <w:textAlignment w:val="auto"/>
        <w:rPr>
          <w:rFonts w:hint="default" w:ascii="Nimbus Roman No9 L" w:hAnsi="Nimbus Roman No9 L" w:eastAsia="楷体_GB2312" w:cs="Nimbus Roman No9 L"/>
          <w:highlight w:val="none"/>
          <w:lang w:val="en-US" w:eastAsia="zh-CN"/>
        </w:rPr>
      </w:pPr>
      <w:bookmarkStart w:id="4" w:name="_Toc762261076"/>
      <w:bookmarkStart w:id="5" w:name="_Toc1829985711_WPSOffice_Level2"/>
      <w:r>
        <w:rPr>
          <w:rFonts w:hint="default" w:ascii="Nimbus Roman No9 L" w:hAnsi="Nimbus Roman No9 L" w:eastAsia="楷体_GB2312" w:cs="Nimbus Roman No9 L"/>
          <w:highlight w:val="none"/>
          <w:lang w:val="en-US" w:eastAsia="zh-CN"/>
        </w:rPr>
        <w:t>1.2　适用范围</w:t>
      </w:r>
      <w:bookmarkEnd w:id="4"/>
      <w:bookmarkEnd w:id="5"/>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000000"/>
          <w:spacing w:val="0"/>
          <w:kern w:val="0"/>
          <w:sz w:val="32"/>
          <w:szCs w:val="32"/>
          <w:highlight w:val="none"/>
          <w:shd w:val="clear" w:color="auto" w:fill="FFFFFF"/>
          <w:lang w:val="en-US" w:eastAsia="zh-CN" w:bidi="ar"/>
        </w:rPr>
      </w:pPr>
      <w:r>
        <w:rPr>
          <w:rFonts w:hint="default" w:ascii="Nimbus Roman No9 L" w:hAnsi="Nimbus Roman No9 L" w:eastAsia="仿宋_GB2312" w:cs="Nimbus Roman No9 L"/>
          <w:i w:val="0"/>
          <w:iCs w:val="0"/>
          <w:caps w:val="0"/>
          <w:color w:val="000000"/>
          <w:spacing w:val="0"/>
          <w:kern w:val="0"/>
          <w:sz w:val="32"/>
          <w:szCs w:val="32"/>
          <w:highlight w:val="none"/>
          <w:shd w:val="clear" w:color="auto" w:fill="FFFFFF"/>
          <w:lang w:val="en-US" w:eastAsia="zh-CN" w:bidi="ar"/>
        </w:rPr>
        <w:t>本预案适用于全市范围内水旱灾害事件的防范和应急处置。水旱灾害包括：暴雨、江河洪水、渍涝、</w:t>
      </w:r>
      <w:bookmarkStart w:id="6" w:name="OLE_LINK2"/>
      <w:r>
        <w:rPr>
          <w:rFonts w:hint="default" w:ascii="Nimbus Roman No9 L" w:hAnsi="Nimbus Roman No9 L" w:eastAsia="仿宋_GB2312" w:cs="Nimbus Roman No9 L"/>
          <w:i w:val="0"/>
          <w:iCs w:val="0"/>
          <w:caps w:val="0"/>
          <w:color w:val="000000"/>
          <w:spacing w:val="0"/>
          <w:kern w:val="0"/>
          <w:sz w:val="32"/>
          <w:szCs w:val="32"/>
          <w:highlight w:val="none"/>
          <w:shd w:val="clear" w:color="auto" w:fill="FFFFFF"/>
          <w:lang w:val="en-US" w:eastAsia="zh-CN" w:bidi="ar"/>
        </w:rPr>
        <w:t>山洪（指由降雨引发的山区</w:t>
      </w: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洪水</w:t>
      </w:r>
      <w:bookmarkEnd w:id="6"/>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等，</w:t>
      </w:r>
      <w:r>
        <w:rPr>
          <w:rFonts w:hint="default" w:ascii="Nimbus Roman No9 L" w:hAnsi="Nimbus Roman No9 L" w:eastAsia="仿宋_GB2312" w:cs="Nimbus Roman No9 L"/>
          <w:i w:val="0"/>
          <w:iCs w:val="0"/>
          <w:caps w:val="0"/>
          <w:color w:val="000000"/>
          <w:spacing w:val="0"/>
          <w:kern w:val="0"/>
          <w:sz w:val="32"/>
          <w:szCs w:val="32"/>
          <w:highlight w:val="none"/>
          <w:shd w:val="clear" w:color="auto" w:fill="FFFFFF"/>
          <w:lang w:val="en-US" w:eastAsia="zh-CN" w:bidi="ar"/>
        </w:rPr>
        <w:t>下同）、台风、干旱、供水危机等造成的直接水旱灾害以及暴雨、洪水、台风、地震、恐怖活动等引发的水库垮坝、堤防决口、水闸倒塌等次生衍生</w:t>
      </w: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水旱</w:t>
      </w:r>
      <w:r>
        <w:rPr>
          <w:rFonts w:hint="default" w:ascii="Nimbus Roman No9 L" w:hAnsi="Nimbus Roman No9 L" w:eastAsia="仿宋_GB2312" w:cs="Nimbus Roman No9 L"/>
          <w:i w:val="0"/>
          <w:iCs w:val="0"/>
          <w:caps w:val="0"/>
          <w:color w:val="000000"/>
          <w:spacing w:val="0"/>
          <w:kern w:val="0"/>
          <w:sz w:val="32"/>
          <w:szCs w:val="32"/>
          <w:highlight w:val="none"/>
          <w:shd w:val="clear" w:color="auto" w:fill="FFFFFF"/>
          <w:lang w:val="en-US" w:eastAsia="zh-CN" w:bidi="ar"/>
        </w:rPr>
        <w:t>灾害。</w:t>
      </w:r>
    </w:p>
    <w:p>
      <w:pPr>
        <w:pStyle w:val="4"/>
        <w:keepNext w:val="0"/>
        <w:keepLines w:val="0"/>
        <w:pageBreakBefore w:val="0"/>
        <w:widowControl w:val="0"/>
        <w:kinsoku/>
        <w:wordWrap/>
        <w:overflowPunct w:val="0"/>
        <w:topLinePunct w:val="0"/>
        <w:bidi w:val="0"/>
        <w:adjustRightInd/>
        <w:snapToGrid/>
        <w:spacing w:before="0" w:beforeAutospacing="0" w:after="0" w:afterAutospacing="0" w:line="600" w:lineRule="exact"/>
        <w:ind w:left="0" w:firstLine="640" w:firstLineChars="200"/>
        <w:textAlignment w:val="auto"/>
        <w:rPr>
          <w:rStyle w:val="48"/>
          <w:rFonts w:hint="default" w:ascii="Nimbus Roman No9 L" w:hAnsi="Nimbus Roman No9 L" w:eastAsia="黑体" w:cs="Nimbus Roman No9 L"/>
          <w:b w:val="0"/>
          <w:bCs w:val="0"/>
          <w:color w:val="auto"/>
          <w:kern w:val="44"/>
          <w:sz w:val="32"/>
          <w:szCs w:val="32"/>
          <w:highlight w:val="none"/>
          <w:lang w:bidi="ar-SA"/>
        </w:rPr>
      </w:pPr>
      <w:bookmarkStart w:id="7" w:name="_Toc1795745923"/>
      <w:bookmarkStart w:id="8" w:name="_Toc1099945364_WPSOffice_Level1"/>
      <w:r>
        <w:rPr>
          <w:rStyle w:val="48"/>
          <w:rFonts w:hint="default" w:ascii="Nimbus Roman No9 L" w:hAnsi="Nimbus Roman No9 L" w:eastAsia="黑体" w:cs="Nimbus Roman No9 L"/>
          <w:b w:val="0"/>
          <w:bCs w:val="0"/>
          <w:color w:val="auto"/>
          <w:kern w:val="44"/>
          <w:sz w:val="32"/>
          <w:szCs w:val="32"/>
          <w:highlight w:val="none"/>
          <w:lang w:val="en-US" w:eastAsia="zh-CN" w:bidi="ar-SA"/>
        </w:rPr>
        <w:t>2　组织指挥体系</w:t>
      </w:r>
      <w:bookmarkEnd w:id="7"/>
      <w:bookmarkEnd w:id="8"/>
    </w:p>
    <w:p>
      <w:pPr>
        <w:pStyle w:val="5"/>
        <w:keepNext w:val="0"/>
        <w:keepLines w:val="0"/>
        <w:pageBreakBefore w:val="0"/>
        <w:widowControl w:val="0"/>
        <w:kinsoku/>
        <w:wordWrap/>
        <w:overflowPunct w:val="0"/>
        <w:topLinePunct w:val="0"/>
        <w:bidi w:val="0"/>
        <w:adjustRightInd/>
        <w:snapToGrid/>
        <w:spacing w:before="0" w:beforeLines="0" w:beforeAutospacing="0" w:after="0" w:afterLines="0" w:afterAutospacing="0" w:line="600" w:lineRule="exact"/>
        <w:ind w:left="0" w:leftChars="0"/>
        <w:jc w:val="both"/>
        <w:textAlignment w:val="auto"/>
        <w:rPr>
          <w:rFonts w:hint="default" w:ascii="Nimbus Roman No9 L" w:hAnsi="Nimbus Roman No9 L" w:eastAsia="楷体_GB2312" w:cs="Nimbus Roman No9 L"/>
          <w:highlight w:val="none"/>
          <w:lang w:val="en-US" w:eastAsia="zh-CN"/>
        </w:rPr>
      </w:pPr>
      <w:bookmarkStart w:id="9" w:name="_Toc360670169"/>
      <w:bookmarkStart w:id="10" w:name="_Toc1798596639_WPSOffice_Level2"/>
      <w:r>
        <w:rPr>
          <w:rFonts w:hint="default" w:ascii="Nimbus Roman No9 L" w:hAnsi="Nimbus Roman No9 L" w:eastAsia="楷体_GB2312" w:cs="Nimbus Roman No9 L"/>
          <w:highlight w:val="none"/>
          <w:lang w:val="en-US" w:eastAsia="zh-CN"/>
        </w:rPr>
        <w:t>2.1　市级</w:t>
      </w:r>
      <w:bookmarkEnd w:id="9"/>
      <w:bookmarkEnd w:id="10"/>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color w:val="auto"/>
          <w:kern w:val="0"/>
          <w:sz w:val="32"/>
          <w:szCs w:val="32"/>
          <w:highlight w:val="none"/>
          <w:shd w:val="clear" w:color="auto" w:fill="auto"/>
          <w:lang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t>南昌市安全生产和防灾减灾救灾委员会（以下简称“市安防委”）负责统筹部署、指导协调、监督检查全市防汛抗旱工作；</w:t>
      </w:r>
      <w:r>
        <w:rPr>
          <w:rFonts w:hint="default" w:ascii="Nimbus Roman No9 L" w:hAnsi="Nimbus Roman No9 L" w:eastAsia="仿宋_GB2312" w:cs="Nimbus Roman No9 L"/>
          <w:color w:val="auto"/>
          <w:kern w:val="0"/>
          <w:sz w:val="32"/>
          <w:szCs w:val="32"/>
          <w:highlight w:val="none"/>
          <w:shd w:val="clear" w:color="auto" w:fill="auto"/>
          <w:lang w:bidi="ar"/>
        </w:rPr>
        <w:t>当启动</w:t>
      </w:r>
      <w:r>
        <w:rPr>
          <w:rFonts w:hint="default" w:ascii="Nimbus Roman No9 L" w:hAnsi="Nimbus Roman No9 L" w:eastAsia="仿宋_GB2312" w:cs="Nimbus Roman No9 L"/>
          <w:color w:val="auto"/>
          <w:kern w:val="0"/>
          <w:sz w:val="32"/>
          <w:szCs w:val="32"/>
          <w:highlight w:val="none"/>
          <w:shd w:val="clear" w:color="auto" w:fill="auto"/>
          <w:lang w:eastAsia="zh-CN" w:bidi="ar"/>
        </w:rPr>
        <w:t>防汛抗旱</w:t>
      </w:r>
      <w:r>
        <w:rPr>
          <w:rFonts w:hint="default" w:ascii="Nimbus Roman No9 L" w:hAnsi="Nimbus Roman No9 L" w:eastAsia="仿宋_GB2312" w:cs="Nimbus Roman No9 L"/>
          <w:color w:val="auto"/>
          <w:kern w:val="0"/>
          <w:sz w:val="32"/>
          <w:szCs w:val="32"/>
          <w:highlight w:val="none"/>
          <w:shd w:val="clear" w:color="auto" w:fill="auto"/>
          <w:lang w:bidi="ar"/>
        </w:rPr>
        <w:t>应急响应时，</w:t>
      </w:r>
      <w:r>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t>市安防委下设的</w:t>
      </w:r>
      <w:r>
        <w:rPr>
          <w:rFonts w:hint="default" w:ascii="Nimbus Roman No9 L" w:hAnsi="Nimbus Roman No9 L" w:eastAsia="仿宋_GB2312" w:cs="Nimbus Roman No9 L"/>
          <w:color w:val="auto"/>
          <w:kern w:val="0"/>
          <w:sz w:val="32"/>
          <w:szCs w:val="32"/>
          <w:highlight w:val="none"/>
          <w:shd w:val="clear" w:color="auto" w:fill="FFFFFF"/>
          <w:lang w:eastAsia="zh-CN" w:bidi="ar"/>
        </w:rPr>
        <w:t>市应急指挥部（响应期间负责日常工作，设在市应急管理局，下同）</w:t>
      </w:r>
      <w:r>
        <w:rPr>
          <w:rFonts w:hint="default" w:ascii="Nimbus Roman No9 L" w:hAnsi="Nimbus Roman No9 L" w:eastAsia="仿宋_GB2312" w:cs="Nimbus Roman No9 L"/>
          <w:color w:val="auto"/>
          <w:kern w:val="0"/>
          <w:sz w:val="32"/>
          <w:szCs w:val="32"/>
          <w:highlight w:val="none"/>
          <w:shd w:val="clear" w:color="auto" w:fill="auto"/>
          <w:lang w:bidi="ar"/>
        </w:rPr>
        <w:t>统一组织、协调、指挥全</w:t>
      </w:r>
      <w:r>
        <w:rPr>
          <w:rFonts w:hint="default" w:ascii="Nimbus Roman No9 L" w:hAnsi="Nimbus Roman No9 L" w:eastAsia="仿宋_GB2312" w:cs="Nimbus Roman No9 L"/>
          <w:color w:val="auto"/>
          <w:kern w:val="0"/>
          <w:sz w:val="32"/>
          <w:szCs w:val="32"/>
          <w:highlight w:val="none"/>
          <w:shd w:val="clear" w:color="auto" w:fill="auto"/>
          <w:lang w:eastAsia="zh-CN" w:bidi="ar"/>
        </w:rPr>
        <w:t>市防汛抗旱</w:t>
      </w:r>
      <w:r>
        <w:rPr>
          <w:rFonts w:hint="default" w:ascii="Nimbus Roman No9 L" w:hAnsi="Nimbus Roman No9 L" w:eastAsia="仿宋_GB2312" w:cs="Nimbus Roman No9 L"/>
          <w:color w:val="auto"/>
          <w:kern w:val="0"/>
          <w:sz w:val="32"/>
          <w:szCs w:val="32"/>
          <w:highlight w:val="none"/>
          <w:shd w:val="clear" w:color="auto" w:fill="auto"/>
          <w:lang w:bidi="ar"/>
        </w:rPr>
        <w:t>工作。</w:t>
      </w:r>
    </w:p>
    <w:p>
      <w:pPr>
        <w:pStyle w:val="6"/>
        <w:keepNext w:val="0"/>
        <w:keepLines w:val="0"/>
        <w:pageBreakBefore w:val="0"/>
        <w:widowControl w:val="0"/>
        <w:kinsoku/>
        <w:wordWrap/>
        <w:overflowPunct w:val="0"/>
        <w:topLinePunct w:val="0"/>
        <w:bidi w:val="0"/>
        <w:adjustRightInd/>
        <w:snapToGrid/>
        <w:spacing w:before="0" w:beforeLines="0" w:beforeAutospacing="0" w:after="0" w:afterLines="0" w:afterAutospacing="0" w:line="600" w:lineRule="exact"/>
        <w:ind w:left="0" w:leftChars="0" w:firstLine="642" w:firstLineChars="200"/>
        <w:textAlignment w:val="auto"/>
        <w:rPr>
          <w:rFonts w:hint="default" w:ascii="Nimbus Roman No9 L" w:hAnsi="Nimbus Roman No9 L" w:eastAsia="仿宋_GB2312" w:cs="Nimbus Roman No9 L"/>
          <w:highlight w:val="none"/>
          <w:lang w:val="en-US" w:eastAsia="zh-CN"/>
        </w:rPr>
      </w:pPr>
      <w:bookmarkStart w:id="11" w:name="_Toc1259066185_WPSOffice_Level3"/>
      <w:bookmarkStart w:id="12" w:name="_Toc318450674"/>
      <w:r>
        <w:rPr>
          <w:rFonts w:hint="default" w:ascii="Nimbus Roman No9 L" w:hAnsi="Nimbus Roman No9 L" w:eastAsia="仿宋_GB2312" w:cs="Nimbus Roman No9 L"/>
          <w:highlight w:val="none"/>
          <w:lang w:val="en-US" w:eastAsia="zh-CN"/>
        </w:rPr>
        <w:t>2.1.1　</w:t>
      </w:r>
      <w:bookmarkEnd w:id="11"/>
      <w:r>
        <w:rPr>
          <w:rFonts w:hint="default" w:ascii="Nimbus Roman No9 L" w:hAnsi="Nimbus Roman No9 L" w:eastAsia="仿宋_GB2312" w:cs="Nimbus Roman No9 L"/>
          <w:highlight w:val="none"/>
          <w:lang w:val="en-US" w:eastAsia="zh-CN"/>
        </w:rPr>
        <w:t>市应急指挥部</w:t>
      </w:r>
      <w:bookmarkEnd w:id="12"/>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b w:val="0"/>
          <w:bCs w:val="0"/>
          <w:i w:val="0"/>
          <w:iCs w:val="0"/>
          <w:caps w:val="0"/>
          <w:color w:val="auto"/>
          <w:spacing w:val="0"/>
          <w:kern w:val="0"/>
          <w:sz w:val="32"/>
          <w:szCs w:val="32"/>
          <w:highlight w:val="none"/>
          <w:shd w:val="clear" w:color="auto" w:fill="FFFFFF"/>
          <w:lang w:val="en-US" w:eastAsia="zh-CN" w:bidi="ar"/>
        </w:rPr>
      </w:pPr>
      <w:r>
        <w:rPr>
          <w:rFonts w:hint="default" w:ascii="Nimbus Roman No9 L" w:hAnsi="Nimbus Roman No9 L" w:eastAsia="仿宋_GB2312" w:cs="Nimbus Roman No9 L"/>
          <w:color w:val="auto"/>
          <w:kern w:val="0"/>
          <w:sz w:val="32"/>
          <w:szCs w:val="32"/>
          <w:highlight w:val="none"/>
          <w:shd w:val="clear" w:color="auto" w:fill="auto"/>
          <w:lang w:eastAsia="zh-CN" w:bidi="ar"/>
        </w:rPr>
        <w:t>市应急指挥部</w:t>
      </w:r>
      <w:r>
        <w:rPr>
          <w:rFonts w:hint="default" w:ascii="Nimbus Roman No9 L" w:hAnsi="Nimbus Roman No9 L" w:eastAsia="仿宋_GB2312" w:cs="Nimbus Roman No9 L"/>
          <w:color w:val="auto"/>
          <w:kern w:val="0"/>
          <w:sz w:val="32"/>
          <w:szCs w:val="32"/>
          <w:highlight w:val="none"/>
          <w:shd w:val="clear" w:color="auto" w:fill="FFFFFF"/>
          <w:lang w:eastAsia="zh-CN" w:bidi="ar"/>
        </w:rPr>
        <w:t>由总指挥、指挥长、副指挥长、秘书长、成员组成</w:t>
      </w:r>
      <w:r>
        <w:rPr>
          <w:rFonts w:hint="default" w:ascii="Nimbus Roman No9 L" w:hAnsi="Nimbus Roman No9 L" w:eastAsia="仿宋_GB2312" w:cs="Nimbus Roman No9 L"/>
          <w:b w:val="0"/>
          <w:bCs w:val="0"/>
          <w:color w:val="auto"/>
          <w:kern w:val="0"/>
          <w:sz w:val="32"/>
          <w:szCs w:val="32"/>
          <w:highlight w:val="none"/>
          <w:shd w:val="clear" w:color="auto" w:fill="FFFFFF"/>
          <w:lang w:eastAsia="zh-CN" w:bidi="ar"/>
        </w:rPr>
        <w:t>。</w:t>
      </w:r>
      <w:r>
        <w:rPr>
          <w:rFonts w:hint="default" w:ascii="Nimbus Roman No9 L" w:hAnsi="Nimbus Roman No9 L" w:eastAsia="仿宋_GB2312" w:cs="Nimbus Roman No9 L"/>
          <w:b w:val="0"/>
          <w:bCs w:val="0"/>
          <w:i w:val="0"/>
          <w:iCs w:val="0"/>
          <w:caps w:val="0"/>
          <w:color w:val="auto"/>
          <w:spacing w:val="0"/>
          <w:kern w:val="0"/>
          <w:sz w:val="32"/>
          <w:szCs w:val="32"/>
          <w:highlight w:val="none"/>
          <w:shd w:val="clear" w:color="auto" w:fill="FFFFFF"/>
          <w:lang w:val="en-US" w:eastAsia="zh-CN" w:bidi="ar"/>
        </w:rPr>
        <w:t>总指挥由市政府主要负责同志担任。指挥长由分管应急管理、水利部门的副市长担</w:t>
      </w:r>
      <w:r>
        <w:rPr>
          <w:rFonts w:hint="default" w:ascii="Nimbus Roman No9 L" w:hAnsi="Nimbus Roman No9 L" w:eastAsia="仿宋_GB2312" w:cs="Nimbus Roman No9 L"/>
          <w:b w:val="0"/>
          <w:bCs w:val="0"/>
          <w:color w:val="auto"/>
          <w:kern w:val="0"/>
          <w:sz w:val="32"/>
          <w:szCs w:val="32"/>
          <w:highlight w:val="none"/>
          <w:shd w:val="clear" w:color="auto" w:fill="FFFFFF"/>
          <w:lang w:val="en-US" w:eastAsia="zh-CN" w:bidi="ar"/>
        </w:rPr>
        <w:t>任，由分管水利部门的</w:t>
      </w:r>
      <w:r>
        <w:rPr>
          <w:rFonts w:hint="default" w:ascii="Nimbus Roman No9 L" w:hAnsi="Nimbus Roman No9 L" w:eastAsia="仿宋_GB2312" w:cs="Nimbus Roman No9 L"/>
          <w:b w:val="0"/>
          <w:bCs w:val="0"/>
          <w:i w:val="0"/>
          <w:iCs w:val="0"/>
          <w:caps w:val="0"/>
          <w:color w:val="auto"/>
          <w:spacing w:val="0"/>
          <w:kern w:val="0"/>
          <w:sz w:val="32"/>
          <w:szCs w:val="32"/>
          <w:highlight w:val="none"/>
          <w:shd w:val="clear" w:color="auto" w:fill="FFFFFF"/>
          <w:lang w:val="en-US" w:eastAsia="zh-CN" w:bidi="ar"/>
        </w:rPr>
        <w:t>市领</w:t>
      </w:r>
      <w:r>
        <w:rPr>
          <w:rFonts w:hint="default" w:ascii="Nimbus Roman No9 L" w:hAnsi="Nimbus Roman No9 L" w:eastAsia="仿宋_GB2312" w:cs="Nimbus Roman No9 L"/>
          <w:b w:val="0"/>
          <w:bCs w:val="0"/>
          <w:color w:val="auto"/>
          <w:kern w:val="0"/>
          <w:sz w:val="32"/>
          <w:szCs w:val="32"/>
          <w:highlight w:val="none"/>
          <w:shd w:val="clear" w:color="auto" w:fill="FFFFFF"/>
          <w:lang w:val="en-US" w:eastAsia="zh-CN" w:bidi="ar"/>
        </w:rPr>
        <w:t>导具体负责</w:t>
      </w:r>
      <w:r>
        <w:rPr>
          <w:rFonts w:hint="default" w:ascii="Nimbus Roman No9 L" w:hAnsi="Nimbus Roman No9 L" w:eastAsia="仿宋_GB2312" w:cs="Nimbus Roman No9 L"/>
          <w:b w:val="0"/>
          <w:bCs w:val="0"/>
          <w:i w:val="0"/>
          <w:iCs w:val="0"/>
          <w:caps w:val="0"/>
          <w:color w:val="auto"/>
          <w:spacing w:val="0"/>
          <w:kern w:val="0"/>
          <w:sz w:val="32"/>
          <w:szCs w:val="32"/>
          <w:highlight w:val="none"/>
          <w:shd w:val="clear" w:color="auto" w:fill="FFFFFF"/>
          <w:lang w:val="en-US" w:eastAsia="zh-CN" w:bidi="ar"/>
        </w:rPr>
        <w:t>，</w:t>
      </w:r>
      <w:r>
        <w:rPr>
          <w:rFonts w:hint="default" w:ascii="Nimbus Roman No9 L" w:hAnsi="Nimbus Roman No9 L" w:eastAsia="仿宋_GB2312" w:cs="Nimbus Roman No9 L"/>
          <w:b w:val="0"/>
          <w:bCs w:val="0"/>
          <w:color w:val="auto"/>
          <w:kern w:val="0"/>
          <w:sz w:val="32"/>
          <w:szCs w:val="32"/>
          <w:highlight w:val="none"/>
          <w:shd w:val="clear" w:color="auto" w:fill="FFFFFF"/>
          <w:lang w:val="en-US" w:eastAsia="zh-CN" w:bidi="ar"/>
        </w:rPr>
        <w:t>分管应急管理部门的</w:t>
      </w:r>
      <w:r>
        <w:rPr>
          <w:rFonts w:hint="default" w:ascii="Nimbus Roman No9 L" w:hAnsi="Nimbus Roman No9 L" w:eastAsia="仿宋_GB2312" w:cs="Nimbus Roman No9 L"/>
          <w:b w:val="0"/>
          <w:bCs w:val="0"/>
          <w:i w:val="0"/>
          <w:iCs w:val="0"/>
          <w:caps w:val="0"/>
          <w:color w:val="auto"/>
          <w:spacing w:val="0"/>
          <w:kern w:val="0"/>
          <w:sz w:val="32"/>
          <w:szCs w:val="32"/>
          <w:highlight w:val="none"/>
          <w:shd w:val="clear" w:color="auto" w:fill="FFFFFF"/>
          <w:lang w:val="en-US" w:eastAsia="zh-CN" w:bidi="ar"/>
        </w:rPr>
        <w:t>市领导重点负责组织应急抢险救援工作。副指挥长由</w:t>
      </w:r>
      <w:r>
        <w:rPr>
          <w:rFonts w:hint="default" w:ascii="Nimbus Roman No9 L" w:hAnsi="Nimbus Roman No9 L" w:eastAsia="仿宋_GB2312" w:cs="Nimbus Roman No9 L"/>
          <w:b w:val="0"/>
          <w:bCs w:val="0"/>
          <w:color w:val="auto"/>
          <w:kern w:val="2"/>
          <w:sz w:val="32"/>
          <w:szCs w:val="24"/>
          <w:highlight w:val="none"/>
          <w:lang w:val="en-US" w:eastAsia="zh-CN"/>
        </w:rPr>
        <w:t>市政府相关副秘书长、市应急指挥部有关成员单位主要负责同志担任</w:t>
      </w:r>
      <w:r>
        <w:rPr>
          <w:rFonts w:hint="default" w:ascii="Nimbus Roman No9 L" w:hAnsi="Nimbus Roman No9 L" w:eastAsia="仿宋_GB2312" w:cs="Nimbus Roman No9 L"/>
          <w:b w:val="0"/>
          <w:bCs w:val="0"/>
          <w:i w:val="0"/>
          <w:iCs w:val="0"/>
          <w:caps w:val="0"/>
          <w:color w:val="auto"/>
          <w:spacing w:val="0"/>
          <w:kern w:val="0"/>
          <w:sz w:val="32"/>
          <w:szCs w:val="32"/>
          <w:highlight w:val="none"/>
          <w:shd w:val="clear" w:color="auto" w:fill="FFFFFF"/>
          <w:lang w:val="en-US" w:eastAsia="zh-CN" w:bidi="ar"/>
        </w:rPr>
        <w:t>。</w:t>
      </w:r>
      <w:r>
        <w:rPr>
          <w:rFonts w:hint="default" w:ascii="Nimbus Roman No9 L" w:hAnsi="Nimbus Roman No9 L" w:eastAsia="仿宋_GB2312" w:cs="Nimbus Roman No9 L"/>
          <w:b w:val="0"/>
          <w:bCs w:val="0"/>
          <w:color w:val="auto"/>
          <w:kern w:val="2"/>
          <w:sz w:val="32"/>
          <w:szCs w:val="24"/>
          <w:highlight w:val="none"/>
          <w:lang w:val="zh-CN" w:eastAsia="zh-CN"/>
        </w:rPr>
        <w:t>市应急指挥部成员单位主要负责人为市应急指挥部成员。市应急管理局、市水利局、南昌警备区战备建设处、武警南昌支队、市委宣传部、市委网信办、市直机关工委、市发展改革委、市教育局、</w:t>
      </w:r>
      <w:r>
        <w:rPr>
          <w:rFonts w:hint="default" w:ascii="Nimbus Roman No9 L" w:hAnsi="Nimbus Roman No9 L" w:cs="Nimbus Roman No9 L"/>
          <w:b w:val="0"/>
          <w:bCs w:val="0"/>
          <w:color w:val="auto"/>
          <w:kern w:val="2"/>
          <w:sz w:val="32"/>
          <w:szCs w:val="24"/>
          <w:highlight w:val="none"/>
          <w:lang w:val="en" w:eastAsia="zh-CN"/>
        </w:rPr>
        <w:t>市工业和信息化局</w:t>
      </w:r>
      <w:r>
        <w:rPr>
          <w:rFonts w:hint="default" w:ascii="Nimbus Roman No9 L" w:hAnsi="Nimbus Roman No9 L" w:eastAsia="仿宋_GB2312" w:cs="Nimbus Roman No9 L"/>
          <w:b w:val="0"/>
          <w:bCs w:val="0"/>
          <w:color w:val="auto"/>
          <w:kern w:val="2"/>
          <w:sz w:val="32"/>
          <w:szCs w:val="24"/>
          <w:highlight w:val="none"/>
          <w:lang w:val="zh-CN" w:eastAsia="zh-CN"/>
        </w:rPr>
        <w:t>、市公安局、市财政局、</w:t>
      </w:r>
      <w:r>
        <w:rPr>
          <w:rFonts w:hint="default" w:ascii="Nimbus Roman No9 L" w:hAnsi="Nimbus Roman No9 L" w:cs="Nimbus Roman No9 L"/>
          <w:b w:val="0"/>
          <w:bCs w:val="0"/>
          <w:color w:val="auto"/>
          <w:kern w:val="2"/>
          <w:sz w:val="32"/>
          <w:szCs w:val="24"/>
          <w:highlight w:val="none"/>
          <w:lang w:val="en" w:eastAsia="zh-CN"/>
        </w:rPr>
        <w:t>市自然资源规划局</w:t>
      </w:r>
      <w:r>
        <w:rPr>
          <w:rFonts w:hint="default" w:ascii="Nimbus Roman No9 L" w:hAnsi="Nimbus Roman No9 L" w:eastAsia="仿宋_GB2312" w:cs="Nimbus Roman No9 L"/>
          <w:b w:val="0"/>
          <w:bCs w:val="0"/>
          <w:color w:val="auto"/>
          <w:kern w:val="2"/>
          <w:sz w:val="32"/>
          <w:szCs w:val="24"/>
          <w:highlight w:val="none"/>
          <w:lang w:val="zh-CN" w:eastAsia="zh-CN"/>
        </w:rPr>
        <w:t>、</w:t>
      </w:r>
      <w:r>
        <w:rPr>
          <w:rFonts w:hint="default" w:ascii="Nimbus Roman No9 L" w:hAnsi="Nimbus Roman No9 L" w:cs="Nimbus Roman No9 L"/>
          <w:b w:val="0"/>
          <w:bCs w:val="0"/>
          <w:color w:val="auto"/>
          <w:kern w:val="2"/>
          <w:sz w:val="32"/>
          <w:szCs w:val="24"/>
          <w:highlight w:val="none"/>
          <w:lang w:val="en" w:eastAsia="zh-CN"/>
        </w:rPr>
        <w:t>市住房城乡建设局</w:t>
      </w:r>
      <w:r>
        <w:rPr>
          <w:rFonts w:hint="default" w:ascii="Nimbus Roman No9 L" w:hAnsi="Nimbus Roman No9 L" w:eastAsia="仿宋_GB2312" w:cs="Nimbus Roman No9 L"/>
          <w:b w:val="0"/>
          <w:bCs w:val="0"/>
          <w:color w:val="auto"/>
          <w:kern w:val="2"/>
          <w:sz w:val="32"/>
          <w:szCs w:val="24"/>
          <w:highlight w:val="none"/>
          <w:lang w:val="zh-CN" w:eastAsia="zh-CN"/>
        </w:rPr>
        <w:t>、市城管执法局、市交通运输局、市农业农村局、市商务局、</w:t>
      </w:r>
      <w:r>
        <w:rPr>
          <w:rFonts w:hint="default" w:ascii="Nimbus Roman No9 L" w:hAnsi="Nimbus Roman No9 L" w:cs="Nimbus Roman No9 L"/>
          <w:b w:val="0"/>
          <w:bCs w:val="0"/>
          <w:color w:val="auto"/>
          <w:kern w:val="2"/>
          <w:sz w:val="32"/>
          <w:szCs w:val="24"/>
          <w:highlight w:val="none"/>
          <w:lang w:val="en" w:eastAsia="zh-CN"/>
        </w:rPr>
        <w:t>市管局</w:t>
      </w:r>
      <w:r>
        <w:rPr>
          <w:rFonts w:hint="default" w:ascii="Nimbus Roman No9 L" w:hAnsi="Nimbus Roman No9 L" w:eastAsia="仿宋_GB2312" w:cs="Nimbus Roman No9 L"/>
          <w:b w:val="0"/>
          <w:bCs w:val="0"/>
          <w:color w:val="auto"/>
          <w:kern w:val="2"/>
          <w:sz w:val="32"/>
          <w:szCs w:val="24"/>
          <w:highlight w:val="none"/>
          <w:lang w:val="zh-CN" w:eastAsia="zh-CN"/>
        </w:rPr>
        <w:t>、市文广旅游局、市卫生健康委、市国资委、市林业局、</w:t>
      </w:r>
      <w:r>
        <w:rPr>
          <w:rFonts w:hint="default" w:ascii="Nimbus Roman No9 L" w:hAnsi="Nimbus Roman No9 L" w:eastAsia="仿宋_GB2312" w:cs="Nimbus Roman No9 L"/>
          <w:b w:val="0"/>
          <w:bCs w:val="0"/>
          <w:i w:val="0"/>
          <w:iCs w:val="0"/>
          <w:color w:val="auto"/>
          <w:kern w:val="2"/>
          <w:sz w:val="32"/>
          <w:szCs w:val="24"/>
          <w:highlight w:val="none"/>
          <w:lang w:val="zh-CN" w:eastAsia="zh-CN"/>
        </w:rPr>
        <w:t>团市委、南昌日报社</w:t>
      </w:r>
      <w:r>
        <w:rPr>
          <w:rFonts w:hint="default" w:ascii="Nimbus Roman No9 L" w:hAnsi="Nimbus Roman No9 L" w:eastAsia="仿宋_GB2312" w:cs="Nimbus Roman No9 L"/>
          <w:b w:val="0"/>
          <w:bCs w:val="0"/>
          <w:color w:val="auto"/>
          <w:kern w:val="2"/>
          <w:sz w:val="32"/>
          <w:szCs w:val="24"/>
          <w:highlight w:val="none"/>
          <w:lang w:val="zh-CN" w:eastAsia="zh-CN"/>
        </w:rPr>
        <w:t>、南昌广播电视台、市气象局、市消防救援支队、鄱阳湖水文水资源监测中心、安能集团南昌分公司、南昌供电公司、中国电信南昌分公司、中国移动南昌分公司、中国联通南昌分公司、中国铁塔股份有限公司南昌市分公司、南昌邮政公司、南昌铁路局南昌工务段等部门与单位为市应急指挥部成员单位。</w:t>
      </w:r>
      <w:r>
        <w:rPr>
          <w:rFonts w:hint="default" w:ascii="Nimbus Roman No9 L" w:hAnsi="Nimbus Roman No9 L" w:eastAsia="仿宋_GB2312" w:cs="Nimbus Roman No9 L"/>
          <w:b w:val="0"/>
          <w:bCs w:val="0"/>
          <w:i w:val="0"/>
          <w:iCs w:val="0"/>
          <w:caps w:val="0"/>
          <w:color w:val="auto"/>
          <w:spacing w:val="0"/>
          <w:kern w:val="0"/>
          <w:sz w:val="32"/>
          <w:szCs w:val="32"/>
          <w:highlight w:val="none"/>
          <w:shd w:val="clear" w:color="auto" w:fill="FFFFFF"/>
          <w:lang w:val="en-US" w:eastAsia="zh-CN" w:bidi="ar"/>
        </w:rPr>
        <w:t>根据应急响应工作需要，可增加有关部门（单位）参与防汛抗旱应急处置工作。</w:t>
      </w:r>
    </w:p>
    <w:p>
      <w:pPr>
        <w:pStyle w:val="9"/>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en-US" w:eastAsia="zh-CN"/>
        </w:rPr>
      </w:pPr>
      <w:r>
        <w:rPr>
          <w:rFonts w:hint="default" w:ascii="Nimbus Roman No9 L" w:hAnsi="Nimbus Roman No9 L" w:eastAsia="仿宋_GB2312" w:cs="Nimbus Roman No9 L"/>
          <w:color w:val="auto"/>
          <w:kern w:val="2"/>
          <w:sz w:val="32"/>
          <w:szCs w:val="24"/>
          <w:highlight w:val="none"/>
          <w:lang w:val="en-US" w:eastAsia="zh-CN"/>
        </w:rPr>
        <w:t>市应急指挥部下设指挥协调组、宣传报道组、监测调度组、抢险救援组、专家指导组、灾评救助组、督查检查组和综合保障组8个应急工作组</w:t>
      </w: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，共同应对响应期间防汛抗旱工作</w:t>
      </w:r>
      <w:r>
        <w:rPr>
          <w:rFonts w:hint="default" w:ascii="Nimbus Roman No9 L" w:hAnsi="Nimbus Roman No9 L" w:eastAsia="仿宋_GB2312" w:cs="Nimbus Roman No9 L"/>
          <w:color w:val="auto"/>
          <w:kern w:val="2"/>
          <w:sz w:val="32"/>
          <w:szCs w:val="24"/>
          <w:highlight w:val="none"/>
          <w:lang w:val="en-US" w:eastAsia="zh-CN"/>
        </w:rPr>
        <w:t>。</w:t>
      </w:r>
    </w:p>
    <w:p>
      <w:pPr>
        <w:pStyle w:val="6"/>
        <w:keepNext w:val="0"/>
        <w:keepLines w:val="0"/>
        <w:pageBreakBefore w:val="0"/>
        <w:widowControl w:val="0"/>
        <w:kinsoku/>
        <w:wordWrap/>
        <w:overflowPunct w:val="0"/>
        <w:topLinePunct w:val="0"/>
        <w:bidi w:val="0"/>
        <w:adjustRightInd/>
        <w:snapToGrid/>
        <w:spacing w:before="0" w:beforeLines="0" w:beforeAutospacing="0" w:after="0" w:afterLines="0" w:afterAutospacing="0" w:line="600" w:lineRule="exact"/>
        <w:ind w:left="0" w:leftChars="0" w:firstLine="642" w:firstLineChars="200"/>
        <w:textAlignment w:val="auto"/>
        <w:rPr>
          <w:rFonts w:hint="default" w:ascii="Nimbus Roman No9 L" w:hAnsi="Nimbus Roman No9 L" w:eastAsia="仿宋_GB2312" w:cs="Nimbus Roman No9 L"/>
          <w:highlight w:val="none"/>
          <w:lang w:val="en-US" w:eastAsia="zh-CN"/>
        </w:rPr>
      </w:pPr>
      <w:bookmarkStart w:id="13" w:name="_Toc1836482189_WPSOffice_Level3"/>
      <w:bookmarkStart w:id="14" w:name="_Toc2110123126"/>
      <w:r>
        <w:rPr>
          <w:rFonts w:hint="default" w:ascii="Nimbus Roman No9 L" w:hAnsi="Nimbus Roman No9 L" w:eastAsia="仿宋_GB2312" w:cs="Nimbus Roman No9 L"/>
          <w:highlight w:val="none"/>
          <w:lang w:val="en-US" w:eastAsia="zh-CN"/>
        </w:rPr>
        <w:t>2.1.2　工作职责</w:t>
      </w:r>
      <w:bookmarkEnd w:id="13"/>
      <w:bookmarkEnd w:id="14"/>
    </w:p>
    <w:p>
      <w:pPr>
        <w:pStyle w:val="9"/>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0"/>
          <w:sz w:val="32"/>
          <w:szCs w:val="32"/>
          <w:highlight w:val="none"/>
          <w:shd w:val="clear" w:color="auto" w:fill="FFFFFF"/>
          <w:lang w:val="en-US" w:eastAsia="zh-CN" w:bidi="ar"/>
        </w:rPr>
      </w:pPr>
      <w:r>
        <w:rPr>
          <w:rFonts w:hint="default" w:ascii="Nimbus Roman No9 L" w:hAnsi="Nimbus Roman No9 L" w:eastAsia="仿宋_GB2312" w:cs="Nimbus Roman No9 L"/>
          <w:color w:val="auto"/>
          <w:kern w:val="0"/>
          <w:sz w:val="32"/>
          <w:szCs w:val="32"/>
          <w:highlight w:val="none"/>
          <w:shd w:val="clear" w:color="auto" w:fill="FFFFFF"/>
          <w:lang w:eastAsia="zh-CN" w:bidi="ar"/>
        </w:rPr>
        <w:t>市应急指挥部</w:t>
      </w:r>
      <w:r>
        <w:rPr>
          <w:rFonts w:hint="default" w:ascii="Nimbus Roman No9 L" w:hAnsi="Nimbus Roman No9 L" w:eastAsia="仿宋_GB2312" w:cs="Nimbus Roman No9 L"/>
          <w:color w:val="auto"/>
          <w:kern w:val="0"/>
          <w:sz w:val="32"/>
          <w:szCs w:val="32"/>
          <w:highlight w:val="none"/>
          <w:shd w:val="clear" w:color="auto" w:fill="FFFFFF"/>
          <w:lang w:val="en-US" w:eastAsia="zh-CN" w:bidi="ar"/>
        </w:rPr>
        <w:t>成员单位主要职责和应急工作组组成及主要职责详见附件1、附件2。</w:t>
      </w:r>
    </w:p>
    <w:p>
      <w:pPr>
        <w:pStyle w:val="5"/>
        <w:keepNext w:val="0"/>
        <w:keepLines w:val="0"/>
        <w:pageBreakBefore w:val="0"/>
        <w:widowControl w:val="0"/>
        <w:kinsoku/>
        <w:wordWrap/>
        <w:overflowPunct w:val="0"/>
        <w:topLinePunct w:val="0"/>
        <w:bidi w:val="0"/>
        <w:adjustRightInd/>
        <w:snapToGrid/>
        <w:spacing w:before="0" w:beforeLines="0" w:beforeAutospacing="0" w:after="0" w:afterLines="0" w:afterAutospacing="0" w:line="600" w:lineRule="exact"/>
        <w:ind w:left="0" w:leftChars="0"/>
        <w:jc w:val="both"/>
        <w:textAlignment w:val="auto"/>
        <w:rPr>
          <w:rFonts w:hint="default" w:ascii="Nimbus Roman No9 L" w:hAnsi="Nimbus Roman No9 L" w:eastAsia="楷体_GB2312" w:cs="Nimbus Roman No9 L"/>
          <w:highlight w:val="none"/>
          <w:lang w:val="en-US" w:eastAsia="zh-CN"/>
        </w:rPr>
      </w:pPr>
      <w:bookmarkStart w:id="15" w:name="_Toc1294995430"/>
      <w:bookmarkStart w:id="16" w:name="_Toc1372227104_WPSOffice_Level2"/>
      <w:r>
        <w:rPr>
          <w:rFonts w:hint="default" w:ascii="Nimbus Roman No9 L" w:hAnsi="Nimbus Roman No9 L" w:eastAsia="楷体_GB2312" w:cs="Nimbus Roman No9 L"/>
          <w:highlight w:val="none"/>
          <w:lang w:val="en-US" w:eastAsia="zh-CN"/>
        </w:rPr>
        <w:t>2.2　市以下各级</w:t>
      </w:r>
      <w:bookmarkEnd w:id="15"/>
      <w:bookmarkEnd w:id="16"/>
    </w:p>
    <w:p>
      <w:pPr>
        <w:pStyle w:val="6"/>
        <w:keepNext w:val="0"/>
        <w:keepLines w:val="0"/>
        <w:pageBreakBefore w:val="0"/>
        <w:widowControl w:val="0"/>
        <w:kinsoku/>
        <w:wordWrap/>
        <w:overflowPunct w:val="0"/>
        <w:topLinePunct w:val="0"/>
        <w:bidi w:val="0"/>
        <w:adjustRightInd/>
        <w:snapToGrid/>
        <w:spacing w:before="0" w:beforeLines="0" w:beforeAutospacing="0" w:after="0" w:afterLines="0" w:afterAutospacing="0" w:line="600" w:lineRule="exact"/>
        <w:ind w:left="0" w:firstLine="642" w:firstLineChars="200"/>
        <w:textAlignment w:val="auto"/>
        <w:rPr>
          <w:rFonts w:hint="default" w:ascii="Nimbus Roman No9 L" w:hAnsi="Nimbus Roman No9 L" w:eastAsia="仿宋_GB2312" w:cs="Nimbus Roman No9 L"/>
          <w:highlight w:val="none"/>
          <w:lang w:val="en-US" w:eastAsia="zh-CN"/>
        </w:rPr>
      </w:pPr>
      <w:bookmarkStart w:id="17" w:name="_Toc1093878811"/>
      <w:bookmarkStart w:id="18" w:name="_Toc2003547912_WPSOffice_Level3"/>
      <w:r>
        <w:rPr>
          <w:rFonts w:hint="default" w:ascii="Nimbus Roman No9 L" w:hAnsi="Nimbus Roman No9 L" w:eastAsia="仿宋_GB2312" w:cs="Nimbus Roman No9 L"/>
          <w:highlight w:val="none"/>
          <w:lang w:val="en-US" w:eastAsia="zh-CN"/>
        </w:rPr>
        <w:t>2.2.1　县（区）</w:t>
      </w:r>
      <w:bookmarkEnd w:id="17"/>
      <w:bookmarkEnd w:id="18"/>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color w:val="auto"/>
          <w:kern w:val="2"/>
          <w:sz w:val="32"/>
          <w:szCs w:val="24"/>
          <w:highlight w:val="none"/>
          <w:lang w:val="en-US" w:eastAsia="zh-CN"/>
        </w:rPr>
      </w:pPr>
      <w:r>
        <w:rPr>
          <w:rFonts w:hint="default" w:ascii="Nimbus Roman No9 L" w:hAnsi="Nimbus Roman No9 L" w:eastAsia="仿宋_GB2312" w:cs="Nimbus Roman No9 L"/>
          <w:color w:val="auto"/>
          <w:kern w:val="2"/>
          <w:sz w:val="32"/>
          <w:szCs w:val="24"/>
          <w:highlight w:val="none"/>
          <w:lang w:val="en-US" w:eastAsia="zh-CN"/>
        </w:rPr>
        <w:t>县区（包括县、区、开发区管委会、湾里管理局）级人民政府设立的防灾减灾救灾议事协调机构</w:t>
      </w:r>
      <w:r>
        <w:rPr>
          <w:rFonts w:hint="default" w:ascii="Nimbus Roman No9 L" w:hAnsi="Nimbus Roman No9 L" w:eastAsia="仿宋_GB2312" w:cs="Nimbus Roman No9 L"/>
          <w:color w:val="auto"/>
          <w:kern w:val="2"/>
          <w:sz w:val="32"/>
          <w:szCs w:val="24"/>
          <w:highlight w:val="none"/>
          <w:lang w:eastAsia="zh-CN"/>
        </w:rPr>
        <w:t>（</w:t>
      </w:r>
      <w:r>
        <w:rPr>
          <w:rFonts w:hint="default" w:ascii="Nimbus Roman No9 L" w:hAnsi="Nimbus Roman No9 L" w:eastAsia="仿宋_GB2312" w:cs="Nimbus Roman No9 L"/>
          <w:color w:val="auto"/>
          <w:kern w:val="2"/>
          <w:sz w:val="32"/>
          <w:szCs w:val="24"/>
          <w:highlight w:val="none"/>
          <w:lang w:val="en-US" w:eastAsia="zh-CN"/>
        </w:rPr>
        <w:t>以下同上</w:t>
      </w:r>
      <w:r>
        <w:rPr>
          <w:rFonts w:hint="default" w:ascii="Nimbus Roman No9 L" w:hAnsi="Nimbus Roman No9 L" w:eastAsia="仿宋_GB2312" w:cs="Nimbus Roman No9 L"/>
          <w:color w:val="auto"/>
          <w:kern w:val="2"/>
          <w:sz w:val="32"/>
          <w:szCs w:val="24"/>
          <w:highlight w:val="none"/>
          <w:lang w:eastAsia="zh-CN"/>
        </w:rPr>
        <w:t>）</w:t>
      </w:r>
      <w:r>
        <w:rPr>
          <w:rFonts w:hint="default" w:ascii="Nimbus Roman No9 L" w:hAnsi="Nimbus Roman No9 L" w:eastAsia="仿宋_GB2312" w:cs="Nimbus Roman No9 L"/>
          <w:color w:val="auto"/>
          <w:kern w:val="2"/>
          <w:sz w:val="32"/>
          <w:szCs w:val="24"/>
          <w:highlight w:val="none"/>
          <w:lang w:val="en-US" w:eastAsia="zh-CN"/>
        </w:rPr>
        <w:t>，在市安防委和本级人民政府的领导下，统筹部署、指导协调、监督检查本地区防汛抗旱工作。当启动防汛抗旱应急响应时，由防汛抗旱指挥机构统一组织、协调、指挥辖区内防汛抗旱工作。</w:t>
      </w:r>
    </w:p>
    <w:p>
      <w:pPr>
        <w:pStyle w:val="6"/>
        <w:keepNext w:val="0"/>
        <w:keepLines w:val="0"/>
        <w:pageBreakBefore w:val="0"/>
        <w:widowControl w:val="0"/>
        <w:kinsoku/>
        <w:wordWrap/>
        <w:overflowPunct w:val="0"/>
        <w:topLinePunct w:val="0"/>
        <w:bidi w:val="0"/>
        <w:adjustRightInd/>
        <w:snapToGrid/>
        <w:spacing w:before="0" w:beforeLines="0" w:beforeAutospacing="0" w:after="0" w:afterLines="0" w:afterAutospacing="0" w:line="600" w:lineRule="exact"/>
        <w:ind w:left="0" w:firstLine="642" w:firstLineChars="200"/>
        <w:textAlignment w:val="auto"/>
        <w:rPr>
          <w:rFonts w:hint="default" w:ascii="Nimbus Roman No9 L" w:hAnsi="Nimbus Roman No9 L" w:eastAsia="仿宋_GB2312" w:cs="Nimbus Roman No9 L"/>
          <w:highlight w:val="none"/>
          <w:lang w:val="en-US" w:eastAsia="zh-CN"/>
        </w:rPr>
      </w:pPr>
      <w:bookmarkStart w:id="19" w:name="_Toc1034677370"/>
      <w:bookmarkStart w:id="20" w:name="_Toc873924823_WPSOffice_Level3"/>
      <w:r>
        <w:rPr>
          <w:rFonts w:hint="default" w:ascii="Nimbus Roman No9 L" w:hAnsi="Nimbus Roman No9 L" w:eastAsia="仿宋_GB2312" w:cs="Nimbus Roman No9 L"/>
          <w:highlight w:val="none"/>
          <w:lang w:val="en-US" w:eastAsia="zh-CN"/>
        </w:rPr>
        <w:t>2.2.2　基层</w:t>
      </w:r>
      <w:bookmarkEnd w:id="19"/>
      <w:bookmarkEnd w:id="20"/>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乡镇一级人民政府根据当地实际情况明确承担防汛抗旱工作的指挥机构和人员。</w:t>
      </w:r>
    </w:p>
    <w:p>
      <w:pPr>
        <w:pStyle w:val="5"/>
        <w:keepNext w:val="0"/>
        <w:keepLines w:val="0"/>
        <w:pageBreakBefore w:val="0"/>
        <w:widowControl w:val="0"/>
        <w:kinsoku/>
        <w:wordWrap/>
        <w:overflowPunct w:val="0"/>
        <w:topLinePunct w:val="0"/>
        <w:bidi w:val="0"/>
        <w:adjustRightInd/>
        <w:snapToGrid/>
        <w:spacing w:before="0" w:beforeLines="0" w:beforeAutospacing="0" w:after="0" w:afterLines="0" w:afterAutospacing="0" w:line="600" w:lineRule="exact"/>
        <w:ind w:left="0" w:leftChars="0"/>
        <w:jc w:val="both"/>
        <w:textAlignment w:val="auto"/>
        <w:rPr>
          <w:rFonts w:hint="default" w:ascii="Nimbus Roman No9 L" w:hAnsi="Nimbus Roman No9 L" w:eastAsia="楷体_GB2312" w:cs="Nimbus Roman No9 L"/>
          <w:highlight w:val="none"/>
          <w:lang w:val="en-US" w:eastAsia="zh-CN"/>
        </w:rPr>
      </w:pPr>
      <w:bookmarkStart w:id="21" w:name="_Toc1968131848_WPSOffice_Level2"/>
      <w:bookmarkStart w:id="22" w:name="_Toc1387688183"/>
      <w:r>
        <w:rPr>
          <w:rFonts w:hint="default" w:ascii="Nimbus Roman No9 L" w:hAnsi="Nimbus Roman No9 L" w:eastAsia="楷体_GB2312" w:cs="Nimbus Roman No9 L"/>
          <w:highlight w:val="none"/>
          <w:lang w:val="en-US" w:eastAsia="zh-CN"/>
        </w:rPr>
        <w:t>2.3　其他</w:t>
      </w:r>
      <w:bookmarkEnd w:id="21"/>
      <w:bookmarkEnd w:id="22"/>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江河管理机构、水利工程管理单位、涉河建设项目施工单位</w:t>
      </w:r>
      <w:r>
        <w:rPr>
          <w:rFonts w:hint="default" w:ascii="Nimbus Roman No9 L" w:hAnsi="Nimbus Roman No9 L" w:eastAsia="仿宋_GB2312" w:cs="Nimbus Roman No9 L"/>
          <w:b w:val="0"/>
          <w:bCs w:val="0"/>
          <w:i w:val="0"/>
          <w:iCs w:val="0"/>
          <w:caps w:val="0"/>
          <w:color w:val="auto"/>
          <w:spacing w:val="0"/>
          <w:kern w:val="0"/>
          <w:sz w:val="32"/>
          <w:szCs w:val="32"/>
          <w:highlight w:val="none"/>
          <w:shd w:val="clear" w:color="auto" w:fill="FFFFFF"/>
          <w:lang w:val="en-US" w:eastAsia="zh-CN" w:bidi="ar"/>
        </w:rPr>
        <w:t>以及水文部门</w:t>
      </w: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等，汛期成立相应的专业防汛抗灾组织，负责本部门、本单位的防汛抗灾工作；有防洪任务的水利水电工程、企业根据需要成立防汛指挥机构。</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发生极端暴雨导致“断路、断网、断电”形成救援孤岛等重大突发事件，基层可组建临时指挥机构，先期果断处置突发险情灾情。</w:t>
      </w:r>
    </w:p>
    <w:p>
      <w:pPr>
        <w:pStyle w:val="5"/>
        <w:keepNext w:val="0"/>
        <w:keepLines w:val="0"/>
        <w:pageBreakBefore w:val="0"/>
        <w:widowControl w:val="0"/>
        <w:kinsoku/>
        <w:wordWrap/>
        <w:overflowPunct w:val="0"/>
        <w:topLinePunct w:val="0"/>
        <w:bidi w:val="0"/>
        <w:adjustRightInd/>
        <w:snapToGrid/>
        <w:spacing w:before="0" w:beforeLines="0" w:beforeAutospacing="0" w:after="0" w:afterLines="0" w:afterAutospacing="0" w:line="600" w:lineRule="exact"/>
        <w:ind w:left="0" w:leftChars="0"/>
        <w:jc w:val="both"/>
        <w:textAlignment w:val="auto"/>
        <w:rPr>
          <w:rFonts w:hint="default" w:ascii="Nimbus Roman No9 L" w:hAnsi="Nimbus Roman No9 L" w:eastAsia="楷体_GB2312" w:cs="Nimbus Roman No9 L"/>
          <w:highlight w:val="none"/>
          <w:lang w:val="en-US" w:eastAsia="zh-CN"/>
        </w:rPr>
      </w:pPr>
      <w:bookmarkStart w:id="23" w:name="_Toc1014749225"/>
      <w:bookmarkStart w:id="24" w:name="_Toc1180680869_WPSOffice_Level2"/>
      <w:r>
        <w:rPr>
          <w:rFonts w:hint="default" w:ascii="Nimbus Roman No9 L" w:hAnsi="Nimbus Roman No9 L" w:eastAsia="楷体_GB2312" w:cs="Nimbus Roman No9 L"/>
          <w:highlight w:val="none"/>
          <w:lang w:val="en-US" w:eastAsia="zh-CN"/>
        </w:rPr>
        <w:t>2.4　现场指挥部</w:t>
      </w:r>
      <w:bookmarkEnd w:id="23"/>
      <w:bookmarkEnd w:id="24"/>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现场指挥部</w:t>
      </w:r>
      <w:r>
        <w:rPr>
          <w:rFonts w:hint="default" w:ascii="Nimbus Roman No9 L" w:hAnsi="Nimbus Roman No9 L" w:eastAsia="仿宋_GB2312" w:cs="Nimbus Roman No9 L"/>
          <w:color w:val="auto"/>
          <w:kern w:val="0"/>
          <w:sz w:val="32"/>
          <w:szCs w:val="32"/>
          <w:highlight w:val="none"/>
          <w:shd w:val="clear" w:color="auto" w:fill="FFFFFF"/>
          <w:lang w:bidi="ar"/>
        </w:rPr>
        <w:t>是灾害现场的现场应急处置与救援机构，</w:t>
      </w: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根据灾害程度和影响范围，明确现场指挥部组成。因洪涝造成的万亩及以上圩堤溃决、水库溃坝，一个灾害现场出现3人以上亡人事故，或决定启用国家级、省级蓄滞洪区时，应成立现场指挥部。市级现场指挥部按照《市级现场指挥部组建指导意见》（详见附件3）组建。现场指挥部服从本级人民政府及上级防汛抗旱指挥机构的领导，负责现场应急处置与救援，统一指挥进入突发事件现场的单位和个人，必要时可提请上级防汛抗旱指挥机构派出专家进行现场指导。</w:t>
      </w:r>
    </w:p>
    <w:p>
      <w:pPr>
        <w:pStyle w:val="4"/>
        <w:keepNext w:val="0"/>
        <w:keepLines w:val="0"/>
        <w:pageBreakBefore w:val="0"/>
        <w:widowControl w:val="0"/>
        <w:kinsoku/>
        <w:wordWrap/>
        <w:overflowPunct w:val="0"/>
        <w:topLinePunct w:val="0"/>
        <w:bidi w:val="0"/>
        <w:adjustRightInd/>
        <w:snapToGrid/>
        <w:spacing w:before="0" w:beforeAutospacing="0" w:after="0" w:afterAutospacing="0" w:line="600" w:lineRule="exact"/>
        <w:ind w:left="0" w:leftChars="0" w:firstLine="640" w:firstLineChars="200"/>
        <w:jc w:val="both"/>
        <w:textAlignment w:val="auto"/>
        <w:rPr>
          <w:rFonts w:hint="default" w:ascii="Nimbus Roman No9 L" w:hAnsi="Nimbus Roman No9 L" w:eastAsia="黑体" w:cs="Nimbus Roman No9 L"/>
          <w:b w:val="0"/>
          <w:bCs w:val="0"/>
          <w:color w:val="auto"/>
          <w:kern w:val="2"/>
          <w:sz w:val="32"/>
          <w:szCs w:val="32"/>
          <w:highlight w:val="none"/>
          <w:lang w:val="en-US" w:eastAsia="zh-CN" w:bidi="ar-SA"/>
        </w:rPr>
      </w:pPr>
      <w:bookmarkStart w:id="25" w:name="_Toc1409279831"/>
      <w:bookmarkStart w:id="26" w:name="_Toc234448345_WPSOffice_Level1"/>
      <w:r>
        <w:rPr>
          <w:rStyle w:val="48"/>
          <w:rFonts w:hint="default" w:ascii="Nimbus Roman No9 L" w:hAnsi="Nimbus Roman No9 L" w:eastAsia="黑体" w:cs="Nimbus Roman No9 L"/>
          <w:b w:val="0"/>
          <w:bCs w:val="0"/>
          <w:color w:val="auto"/>
          <w:kern w:val="44"/>
          <w:sz w:val="32"/>
          <w:szCs w:val="32"/>
          <w:highlight w:val="none"/>
          <w:lang w:val="en-US" w:eastAsia="zh-CN" w:bidi="ar-SA"/>
        </w:rPr>
        <w:t>3</w:t>
      </w:r>
      <w:r>
        <w:rPr>
          <w:rFonts w:hint="default" w:ascii="Nimbus Roman No9 L" w:hAnsi="Nimbus Roman No9 L" w:eastAsia="黑体" w:cs="Nimbus Roman No9 L"/>
          <w:b w:val="0"/>
          <w:bCs w:val="0"/>
          <w:color w:val="auto"/>
          <w:kern w:val="2"/>
          <w:sz w:val="32"/>
          <w:szCs w:val="32"/>
          <w:highlight w:val="none"/>
          <w:lang w:val="en-US" w:eastAsia="zh-CN" w:bidi="ar-SA"/>
        </w:rPr>
        <w:t>　工作机制</w:t>
      </w:r>
      <w:bookmarkEnd w:id="25"/>
      <w:bookmarkEnd w:id="26"/>
    </w:p>
    <w:p>
      <w:pPr>
        <w:pStyle w:val="5"/>
        <w:keepNext w:val="0"/>
        <w:keepLines w:val="0"/>
        <w:pageBreakBefore w:val="0"/>
        <w:widowControl w:val="0"/>
        <w:kinsoku/>
        <w:wordWrap/>
        <w:overflowPunct w:val="0"/>
        <w:topLinePunct w:val="0"/>
        <w:bidi w:val="0"/>
        <w:adjustRightInd/>
        <w:snapToGrid/>
        <w:spacing w:before="0" w:beforeLines="0" w:beforeAutospacing="0" w:after="0" w:afterLines="0" w:afterAutospacing="0" w:line="600" w:lineRule="exact"/>
        <w:ind w:left="0" w:leftChars="0"/>
        <w:jc w:val="both"/>
        <w:textAlignment w:val="auto"/>
        <w:rPr>
          <w:rFonts w:hint="default" w:ascii="Nimbus Roman No9 L" w:hAnsi="Nimbus Roman No9 L" w:eastAsia="楷体_GB2312" w:cs="Nimbus Roman No9 L"/>
          <w:highlight w:val="none"/>
          <w:lang w:val="en-US" w:eastAsia="zh-CN"/>
        </w:rPr>
      </w:pPr>
      <w:bookmarkStart w:id="27" w:name="_Toc1123960083"/>
      <w:bookmarkStart w:id="28" w:name="_Toc181114702_WPSOffice_Level2"/>
      <w:r>
        <w:rPr>
          <w:rFonts w:hint="default" w:ascii="Nimbus Roman No9 L" w:hAnsi="Nimbus Roman No9 L" w:eastAsia="楷体_GB2312" w:cs="Nimbus Roman No9 L"/>
          <w:highlight w:val="none"/>
          <w:lang w:val="en-US" w:eastAsia="zh-CN"/>
        </w:rPr>
        <w:t>3.1　包片分工机制</w:t>
      </w:r>
      <w:bookmarkEnd w:id="27"/>
      <w:bookmarkEnd w:id="28"/>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pPr>
      <w:r>
        <w:rPr>
          <w:rFonts w:hint="default" w:ascii="Nimbus Roman No9 L" w:hAnsi="Nimbus Roman No9 L" w:eastAsia="仿宋_GB2312" w:cs="Nimbus Roman No9 L"/>
          <w:color w:val="auto"/>
          <w:kern w:val="0"/>
          <w:sz w:val="32"/>
          <w:szCs w:val="32"/>
          <w:highlight w:val="none"/>
          <w:shd w:val="clear" w:color="auto" w:fill="FFFFFF"/>
          <w:lang w:eastAsia="zh-CN" w:bidi="ar"/>
        </w:rPr>
        <w:t>市</w:t>
      </w:r>
      <w:r>
        <w:rPr>
          <w:rFonts w:hint="default" w:ascii="Nimbus Roman No9 L" w:hAnsi="Nimbus Roman No9 L" w:eastAsia="仿宋_GB2312" w:cs="Nimbus Roman No9 L"/>
          <w:color w:val="auto"/>
          <w:kern w:val="0"/>
          <w:sz w:val="32"/>
          <w:szCs w:val="32"/>
          <w:highlight w:val="none"/>
          <w:shd w:val="clear" w:color="auto" w:fill="FFFFFF"/>
          <w:lang w:bidi="ar"/>
        </w:rPr>
        <w:t>领导代表</w:t>
      </w:r>
      <w:r>
        <w:rPr>
          <w:rFonts w:hint="default" w:ascii="Nimbus Roman No9 L" w:hAnsi="Nimbus Roman No9 L" w:eastAsia="仿宋_GB2312" w:cs="Nimbus Roman No9 L"/>
          <w:color w:val="auto"/>
          <w:kern w:val="0"/>
          <w:sz w:val="32"/>
          <w:szCs w:val="32"/>
          <w:highlight w:val="none"/>
          <w:shd w:val="clear" w:color="auto" w:fill="FFFFFF"/>
          <w:lang w:eastAsia="zh-CN" w:bidi="ar"/>
        </w:rPr>
        <w:t>市</w:t>
      </w:r>
      <w:r>
        <w:rPr>
          <w:rFonts w:hint="default" w:ascii="Nimbus Roman No9 L" w:hAnsi="Nimbus Roman No9 L" w:eastAsia="仿宋_GB2312" w:cs="Nimbus Roman No9 L"/>
          <w:color w:val="auto"/>
          <w:kern w:val="0"/>
          <w:sz w:val="32"/>
          <w:szCs w:val="32"/>
          <w:highlight w:val="none"/>
          <w:shd w:val="clear" w:color="auto" w:fill="FFFFFF"/>
          <w:lang w:bidi="ar"/>
        </w:rPr>
        <w:t>委、</w:t>
      </w:r>
      <w:r>
        <w:rPr>
          <w:rFonts w:hint="default" w:ascii="Nimbus Roman No9 L" w:hAnsi="Nimbus Roman No9 L" w:eastAsia="仿宋_GB2312" w:cs="Nimbus Roman No9 L"/>
          <w:color w:val="auto"/>
          <w:kern w:val="0"/>
          <w:sz w:val="32"/>
          <w:szCs w:val="32"/>
          <w:highlight w:val="none"/>
          <w:shd w:val="clear" w:color="auto" w:fill="FFFFFF"/>
          <w:lang w:eastAsia="zh-CN" w:bidi="ar"/>
        </w:rPr>
        <w:t>市</w:t>
      </w:r>
      <w:r>
        <w:rPr>
          <w:rFonts w:hint="default" w:ascii="Nimbus Roman No9 L" w:hAnsi="Nimbus Roman No9 L" w:eastAsia="仿宋_GB2312" w:cs="Nimbus Roman No9 L"/>
          <w:color w:val="auto"/>
          <w:kern w:val="0"/>
          <w:sz w:val="32"/>
          <w:szCs w:val="32"/>
          <w:highlight w:val="none"/>
          <w:shd w:val="clear" w:color="auto" w:fill="FFFFFF"/>
          <w:lang w:bidi="ar"/>
        </w:rPr>
        <w:t>政府对各</w:t>
      </w:r>
      <w:r>
        <w:rPr>
          <w:rFonts w:hint="default" w:ascii="Nimbus Roman No9 L" w:hAnsi="Nimbus Roman No9 L" w:eastAsia="仿宋_GB2312" w:cs="Nimbus Roman No9 L"/>
          <w:color w:val="auto"/>
          <w:kern w:val="0"/>
          <w:sz w:val="32"/>
          <w:szCs w:val="32"/>
          <w:highlight w:val="none"/>
          <w:shd w:val="clear" w:color="auto" w:fill="FFFFFF"/>
          <w:lang w:eastAsia="zh-CN" w:bidi="ar"/>
        </w:rPr>
        <w:t>县区</w:t>
      </w:r>
      <w:r>
        <w:rPr>
          <w:rFonts w:hint="default" w:ascii="Nimbus Roman No9 L" w:hAnsi="Nimbus Roman No9 L" w:eastAsia="仿宋_GB2312" w:cs="Nimbus Roman No9 L"/>
          <w:color w:val="auto"/>
          <w:kern w:val="0"/>
          <w:sz w:val="32"/>
          <w:szCs w:val="32"/>
          <w:highlight w:val="none"/>
          <w:shd w:val="clear" w:color="auto" w:fill="FFFFFF"/>
          <w:lang w:bidi="ar"/>
        </w:rPr>
        <w:t>实行防汛</w:t>
      </w:r>
      <w:r>
        <w:rPr>
          <w:rFonts w:hint="default" w:ascii="Nimbus Roman No9 L" w:hAnsi="Nimbus Roman No9 L" w:eastAsia="仿宋_GB2312" w:cs="Nimbus Roman No9 L"/>
          <w:color w:val="auto"/>
          <w:kern w:val="0"/>
          <w:sz w:val="32"/>
          <w:szCs w:val="32"/>
          <w:highlight w:val="none"/>
          <w:shd w:val="clear" w:color="auto" w:fill="FFFFFF"/>
          <w:lang w:eastAsia="zh-CN" w:bidi="ar"/>
        </w:rPr>
        <w:t>抗旱</w:t>
      </w:r>
      <w:r>
        <w:rPr>
          <w:rFonts w:hint="default" w:ascii="Nimbus Roman No9 L" w:hAnsi="Nimbus Roman No9 L" w:eastAsia="仿宋_GB2312" w:cs="Nimbus Roman No9 L"/>
          <w:color w:val="auto"/>
          <w:kern w:val="0"/>
          <w:sz w:val="32"/>
          <w:szCs w:val="32"/>
          <w:highlight w:val="none"/>
          <w:shd w:val="clear" w:color="auto" w:fill="FFFFFF"/>
          <w:lang w:bidi="ar"/>
        </w:rPr>
        <w:t>包片分工负责制</w:t>
      </w:r>
      <w:r>
        <w:rPr>
          <w:rFonts w:hint="default" w:ascii="Nimbus Roman No9 L" w:hAnsi="Nimbus Roman No9 L" w:eastAsia="仿宋_GB2312" w:cs="Nimbus Roman No9 L"/>
          <w:color w:val="auto"/>
          <w:kern w:val="0"/>
          <w:sz w:val="32"/>
          <w:szCs w:val="32"/>
          <w:highlight w:val="none"/>
          <w:shd w:val="clear" w:color="auto" w:fill="FFFFFF"/>
          <w:lang w:eastAsia="zh-CN" w:bidi="ar"/>
        </w:rPr>
        <w:t>，负责</w:t>
      </w:r>
      <w:r>
        <w:rPr>
          <w:rFonts w:hint="default" w:ascii="Nimbus Roman No9 L" w:hAnsi="Nimbus Roman No9 L" w:eastAsia="仿宋_GB2312" w:cs="Nimbus Roman No9 L"/>
          <w:color w:val="auto"/>
          <w:kern w:val="0"/>
          <w:sz w:val="32"/>
          <w:szCs w:val="32"/>
          <w:highlight w:val="none"/>
          <w:shd w:val="clear" w:color="auto" w:fill="FFFFFF"/>
          <w:lang w:bidi="ar"/>
        </w:rPr>
        <w:t>监督指导包片区域防汛</w:t>
      </w:r>
      <w:r>
        <w:rPr>
          <w:rFonts w:hint="default" w:ascii="Nimbus Roman No9 L" w:hAnsi="Nimbus Roman No9 L" w:eastAsia="仿宋_GB2312" w:cs="Nimbus Roman No9 L"/>
          <w:color w:val="auto"/>
          <w:kern w:val="0"/>
          <w:sz w:val="32"/>
          <w:szCs w:val="32"/>
          <w:highlight w:val="none"/>
          <w:shd w:val="clear" w:color="auto" w:fill="FFFFFF"/>
          <w:lang w:eastAsia="zh-CN" w:bidi="ar"/>
        </w:rPr>
        <w:t>抗旱</w:t>
      </w:r>
      <w:r>
        <w:rPr>
          <w:rFonts w:hint="default" w:ascii="Nimbus Roman No9 L" w:hAnsi="Nimbus Roman No9 L" w:eastAsia="仿宋_GB2312" w:cs="Nimbus Roman No9 L"/>
          <w:color w:val="auto"/>
          <w:kern w:val="0"/>
          <w:sz w:val="32"/>
          <w:szCs w:val="32"/>
          <w:highlight w:val="none"/>
          <w:shd w:val="clear" w:color="auto" w:fill="FFFFFF"/>
          <w:lang w:bidi="ar"/>
        </w:rPr>
        <w:t>工作</w:t>
      </w:r>
      <w:r>
        <w:rPr>
          <w:rFonts w:hint="default" w:ascii="Nimbus Roman No9 L" w:hAnsi="Nimbus Roman No9 L" w:eastAsia="仿宋_GB2312" w:cs="Nimbus Roman No9 L"/>
          <w:color w:val="auto"/>
          <w:kern w:val="0"/>
          <w:sz w:val="32"/>
          <w:szCs w:val="32"/>
          <w:highlight w:val="none"/>
          <w:shd w:val="clear" w:color="auto" w:fill="FFFFFF"/>
          <w:lang w:eastAsia="zh-CN" w:bidi="ar"/>
        </w:rPr>
        <w:t>。市安</w:t>
      </w: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防委有关成员单位组成若干小组，</w:t>
      </w:r>
      <w:r>
        <w:rPr>
          <w:rFonts w:hint="default" w:ascii="Nimbus Roman No9 L" w:hAnsi="Nimbus Roman No9 L" w:eastAsia="仿宋_GB2312" w:cs="Nimbus Roman No9 L"/>
          <w:color w:val="auto"/>
          <w:kern w:val="0"/>
          <w:sz w:val="32"/>
          <w:szCs w:val="32"/>
          <w:highlight w:val="none"/>
          <w:shd w:val="clear" w:color="auto" w:fill="FFFFFF"/>
          <w:lang w:bidi="ar"/>
        </w:rPr>
        <w:t>代表</w:t>
      </w:r>
      <w:r>
        <w:rPr>
          <w:rFonts w:hint="default" w:ascii="Nimbus Roman No9 L" w:hAnsi="Nimbus Roman No9 L" w:eastAsia="仿宋_GB2312" w:cs="Nimbus Roman No9 L"/>
          <w:color w:val="auto"/>
          <w:kern w:val="0"/>
          <w:sz w:val="32"/>
          <w:szCs w:val="32"/>
          <w:highlight w:val="none"/>
          <w:shd w:val="clear" w:color="auto" w:fill="FFFFFF"/>
          <w:lang w:eastAsia="zh-CN" w:bidi="ar"/>
        </w:rPr>
        <w:t>市安</w:t>
      </w:r>
      <w:r>
        <w:rPr>
          <w:rFonts w:hint="default" w:ascii="Nimbus Roman No9 L" w:hAnsi="Nimbus Roman No9 L" w:eastAsia="仿宋_GB2312" w:cs="Nimbus Roman No9 L"/>
          <w:color w:val="auto"/>
          <w:kern w:val="0"/>
          <w:sz w:val="32"/>
          <w:szCs w:val="32"/>
          <w:highlight w:val="none"/>
          <w:shd w:val="clear" w:color="auto" w:fill="FFFFFF"/>
          <w:lang w:bidi="ar"/>
        </w:rPr>
        <w:t>防</w:t>
      </w:r>
      <w:r>
        <w:rPr>
          <w:rFonts w:hint="default" w:ascii="Nimbus Roman No9 L" w:hAnsi="Nimbus Roman No9 L" w:eastAsia="仿宋_GB2312" w:cs="Nimbus Roman No9 L"/>
          <w:color w:val="auto"/>
          <w:kern w:val="0"/>
          <w:sz w:val="32"/>
          <w:szCs w:val="32"/>
          <w:highlight w:val="none"/>
          <w:shd w:val="clear" w:color="auto" w:fill="FFFFFF"/>
          <w:lang w:eastAsia="zh-CN" w:bidi="ar"/>
        </w:rPr>
        <w:t>委</w:t>
      </w:r>
      <w:r>
        <w:rPr>
          <w:rFonts w:hint="default" w:ascii="Nimbus Roman No9 L" w:hAnsi="Nimbus Roman No9 L" w:eastAsia="仿宋_GB2312" w:cs="Nimbus Roman No9 L"/>
          <w:color w:val="auto"/>
          <w:kern w:val="0"/>
          <w:sz w:val="32"/>
          <w:szCs w:val="32"/>
          <w:highlight w:val="none"/>
          <w:shd w:val="clear" w:color="auto" w:fill="FFFFFF"/>
          <w:lang w:bidi="ar"/>
        </w:rPr>
        <w:t>，对各</w:t>
      </w:r>
      <w:r>
        <w:rPr>
          <w:rFonts w:hint="default" w:ascii="Nimbus Roman No9 L" w:hAnsi="Nimbus Roman No9 L" w:eastAsia="仿宋_GB2312" w:cs="Nimbus Roman No9 L"/>
          <w:color w:val="auto"/>
          <w:kern w:val="0"/>
          <w:sz w:val="32"/>
          <w:szCs w:val="32"/>
          <w:highlight w:val="none"/>
          <w:shd w:val="clear" w:color="auto" w:fill="FFFFFF"/>
          <w:lang w:eastAsia="zh-CN" w:bidi="ar"/>
        </w:rPr>
        <w:t>县</w:t>
      </w:r>
      <w:r>
        <w:rPr>
          <w:rFonts w:hint="default" w:ascii="Nimbus Roman No9 L" w:hAnsi="Nimbus Roman No9 L" w:eastAsia="仿宋_GB2312" w:cs="Nimbus Roman No9 L"/>
          <w:color w:val="auto"/>
          <w:kern w:val="0"/>
          <w:sz w:val="32"/>
          <w:szCs w:val="32"/>
          <w:highlight w:val="none"/>
          <w:shd w:val="clear" w:color="auto" w:fill="FFFFFF"/>
          <w:lang w:bidi="ar"/>
        </w:rPr>
        <w:t>区实行防汛</w:t>
      </w:r>
      <w:r>
        <w:rPr>
          <w:rFonts w:hint="default" w:ascii="Nimbus Roman No9 L" w:hAnsi="Nimbus Roman No9 L" w:eastAsia="仿宋_GB2312" w:cs="Nimbus Roman No9 L"/>
          <w:color w:val="auto"/>
          <w:kern w:val="0"/>
          <w:sz w:val="32"/>
          <w:szCs w:val="32"/>
          <w:highlight w:val="none"/>
          <w:shd w:val="clear" w:color="auto" w:fill="FFFFFF"/>
          <w:lang w:eastAsia="zh-CN" w:bidi="ar"/>
        </w:rPr>
        <w:t>抗旱</w:t>
      </w:r>
      <w:r>
        <w:rPr>
          <w:rFonts w:hint="default" w:ascii="Nimbus Roman No9 L" w:hAnsi="Nimbus Roman No9 L" w:eastAsia="仿宋_GB2312" w:cs="Nimbus Roman No9 L"/>
          <w:color w:val="auto"/>
          <w:kern w:val="0"/>
          <w:sz w:val="32"/>
          <w:szCs w:val="32"/>
          <w:highlight w:val="none"/>
          <w:shd w:val="clear" w:color="auto" w:fill="FFFFFF"/>
          <w:lang w:bidi="ar"/>
        </w:rPr>
        <w:t>包片分工负责制，协助包片</w:t>
      </w:r>
      <w:r>
        <w:rPr>
          <w:rFonts w:hint="default" w:ascii="Nimbus Roman No9 L" w:hAnsi="Nimbus Roman No9 L" w:eastAsia="仿宋_GB2312" w:cs="Nimbus Roman No9 L"/>
          <w:color w:val="auto"/>
          <w:kern w:val="0"/>
          <w:sz w:val="32"/>
          <w:szCs w:val="32"/>
          <w:highlight w:val="none"/>
          <w:shd w:val="clear" w:color="auto" w:fill="FFFFFF"/>
          <w:lang w:eastAsia="zh-CN" w:bidi="ar"/>
        </w:rPr>
        <w:t>市</w:t>
      </w:r>
      <w:r>
        <w:rPr>
          <w:rFonts w:hint="default" w:ascii="Nimbus Roman No9 L" w:hAnsi="Nimbus Roman No9 L" w:eastAsia="仿宋_GB2312" w:cs="Nimbus Roman No9 L"/>
          <w:color w:val="auto"/>
          <w:kern w:val="0"/>
          <w:sz w:val="32"/>
          <w:szCs w:val="32"/>
          <w:highlight w:val="none"/>
          <w:shd w:val="clear" w:color="auto" w:fill="FFFFFF"/>
          <w:lang w:bidi="ar"/>
        </w:rPr>
        <w:t>领导开展工作</w:t>
      </w:r>
      <w:r>
        <w:rPr>
          <w:rFonts w:hint="default" w:ascii="Nimbus Roman No9 L" w:hAnsi="Nimbus Roman No9 L" w:eastAsia="仿宋_GB2312" w:cs="Nimbus Roman No9 L"/>
          <w:color w:val="auto"/>
          <w:kern w:val="0"/>
          <w:sz w:val="32"/>
          <w:szCs w:val="32"/>
          <w:highlight w:val="none"/>
          <w:shd w:val="clear" w:color="auto" w:fill="FFFFFF"/>
          <w:lang w:eastAsia="zh-CN" w:bidi="ar"/>
        </w:rPr>
        <w:t>，</w:t>
      </w: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每个小组由若干成员单位组成，设立1个组长单位，市水利局落实1名专业技术人员，必要时负责提供技术支撑。</w:t>
      </w:r>
    </w:p>
    <w:p>
      <w:pPr>
        <w:pStyle w:val="5"/>
        <w:keepNext w:val="0"/>
        <w:keepLines w:val="0"/>
        <w:pageBreakBefore w:val="0"/>
        <w:widowControl w:val="0"/>
        <w:kinsoku/>
        <w:wordWrap/>
        <w:overflowPunct w:val="0"/>
        <w:topLinePunct w:val="0"/>
        <w:bidi w:val="0"/>
        <w:adjustRightInd/>
        <w:snapToGrid/>
        <w:spacing w:before="0" w:beforeLines="0" w:beforeAutospacing="0" w:after="0" w:afterLines="0" w:afterAutospacing="0" w:line="600" w:lineRule="exact"/>
        <w:ind w:left="0" w:leftChars="0"/>
        <w:jc w:val="both"/>
        <w:textAlignment w:val="auto"/>
        <w:rPr>
          <w:rFonts w:hint="default" w:ascii="Nimbus Roman No9 L" w:hAnsi="Nimbus Roman No9 L" w:eastAsia="楷体_GB2312" w:cs="Nimbus Roman No9 L"/>
          <w:highlight w:val="none"/>
          <w:lang w:val="en-US" w:eastAsia="zh-CN"/>
        </w:rPr>
      </w:pPr>
      <w:bookmarkStart w:id="29" w:name="_Toc260115274"/>
      <w:bookmarkStart w:id="30" w:name="_Toc1632167095_WPSOffice_Level2"/>
      <w:r>
        <w:rPr>
          <w:rFonts w:hint="default" w:ascii="Nimbus Roman No9 L" w:hAnsi="Nimbus Roman No9 L" w:eastAsia="楷体_GB2312" w:cs="Nimbus Roman No9 L"/>
          <w:highlight w:val="none"/>
          <w:lang w:val="en-US" w:eastAsia="zh-CN"/>
        </w:rPr>
        <w:t>3.2　</w:t>
      </w:r>
      <w:r>
        <w:rPr>
          <w:rFonts w:hint="default" w:ascii="Nimbus Roman No9 L" w:hAnsi="Nimbus Roman No9 L" w:eastAsia="楷体_GB2312" w:cs="Nimbus Roman No9 L"/>
          <w:highlight w:val="none"/>
        </w:rPr>
        <w:t>会议机制</w:t>
      </w:r>
      <w:bookmarkEnd w:id="29"/>
      <w:bookmarkEnd w:id="30"/>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color w:val="auto"/>
          <w:kern w:val="0"/>
          <w:sz w:val="32"/>
          <w:szCs w:val="32"/>
          <w:highlight w:val="none"/>
          <w:shd w:val="clear" w:color="auto" w:fill="FFFFFF"/>
          <w:lang w:bidi="ar"/>
        </w:rPr>
      </w:pPr>
      <w:r>
        <w:rPr>
          <w:rFonts w:hint="default" w:ascii="Nimbus Roman No9 L" w:hAnsi="Nimbus Roman No9 L" w:eastAsia="仿宋_GB2312" w:cs="Nimbus Roman No9 L"/>
          <w:color w:val="auto"/>
          <w:kern w:val="0"/>
          <w:sz w:val="32"/>
          <w:szCs w:val="32"/>
          <w:highlight w:val="none"/>
          <w:shd w:val="clear" w:color="auto" w:fill="FFFFFF"/>
          <w:lang w:bidi="ar"/>
        </w:rPr>
        <w:t>年度防汛抗旱工作会议：每年3月底至4月初，由</w:t>
      </w:r>
      <w:r>
        <w:rPr>
          <w:rFonts w:hint="default" w:ascii="Nimbus Roman No9 L" w:hAnsi="Nimbus Roman No9 L" w:eastAsia="仿宋_GB2312" w:cs="Nimbus Roman No9 L"/>
          <w:color w:val="auto"/>
          <w:kern w:val="0"/>
          <w:sz w:val="32"/>
          <w:szCs w:val="32"/>
          <w:highlight w:val="none"/>
          <w:shd w:val="clear" w:color="auto" w:fill="FFFFFF"/>
          <w:lang w:eastAsia="zh-CN" w:bidi="ar"/>
        </w:rPr>
        <w:t>市</w:t>
      </w:r>
      <w:r>
        <w:rPr>
          <w:rFonts w:hint="default" w:ascii="Nimbus Roman No9 L" w:hAnsi="Nimbus Roman No9 L" w:eastAsia="仿宋_GB2312" w:cs="Nimbus Roman No9 L"/>
          <w:color w:val="auto"/>
          <w:kern w:val="0"/>
          <w:sz w:val="32"/>
          <w:szCs w:val="32"/>
          <w:highlight w:val="none"/>
          <w:shd w:val="clear" w:color="auto" w:fill="FFFFFF"/>
          <w:lang w:bidi="ar"/>
        </w:rPr>
        <w:t>政府组织召开，总结上年防汛抗旱工作、分析当年防汛抗旱形势、</w:t>
      </w:r>
      <w:r>
        <w:rPr>
          <w:rFonts w:hint="default" w:ascii="Nimbus Roman No9 L" w:hAnsi="Nimbus Roman No9 L" w:eastAsia="仿宋_GB2312" w:cs="Nimbus Roman No9 L"/>
          <w:color w:val="auto"/>
          <w:kern w:val="0"/>
          <w:sz w:val="32"/>
          <w:szCs w:val="32"/>
          <w:highlight w:val="none"/>
          <w:shd w:val="clear" w:color="auto" w:fill="FFFFFF"/>
          <w:lang w:eastAsia="zh-CN" w:bidi="ar"/>
        </w:rPr>
        <w:t>动员</w:t>
      </w:r>
      <w:r>
        <w:rPr>
          <w:rFonts w:hint="default" w:ascii="Nimbus Roman No9 L" w:hAnsi="Nimbus Roman No9 L" w:eastAsia="仿宋_GB2312" w:cs="Nimbus Roman No9 L"/>
          <w:color w:val="auto"/>
          <w:kern w:val="0"/>
          <w:sz w:val="32"/>
          <w:szCs w:val="32"/>
          <w:highlight w:val="none"/>
          <w:shd w:val="clear" w:color="auto" w:fill="FFFFFF"/>
          <w:lang w:bidi="ar"/>
        </w:rPr>
        <w:t>部署当年全</w:t>
      </w:r>
      <w:r>
        <w:rPr>
          <w:rFonts w:hint="default" w:ascii="Nimbus Roman No9 L" w:hAnsi="Nimbus Roman No9 L" w:eastAsia="仿宋_GB2312" w:cs="Nimbus Roman No9 L"/>
          <w:color w:val="auto"/>
          <w:kern w:val="0"/>
          <w:sz w:val="32"/>
          <w:szCs w:val="32"/>
          <w:highlight w:val="none"/>
          <w:shd w:val="clear" w:color="auto" w:fill="FFFFFF"/>
          <w:lang w:eastAsia="zh-CN" w:bidi="ar"/>
        </w:rPr>
        <w:t>市</w:t>
      </w:r>
      <w:r>
        <w:rPr>
          <w:rFonts w:hint="default" w:ascii="Nimbus Roman No9 L" w:hAnsi="Nimbus Roman No9 L" w:eastAsia="仿宋_GB2312" w:cs="Nimbus Roman No9 L"/>
          <w:color w:val="auto"/>
          <w:kern w:val="0"/>
          <w:sz w:val="32"/>
          <w:szCs w:val="32"/>
          <w:highlight w:val="none"/>
          <w:shd w:val="clear" w:color="auto" w:fill="FFFFFF"/>
          <w:lang w:bidi="ar"/>
        </w:rPr>
        <w:t>防汛抗旱工作。参会人员为</w:t>
      </w:r>
      <w:r>
        <w:rPr>
          <w:rFonts w:hint="default" w:ascii="Nimbus Roman No9 L" w:hAnsi="Nimbus Roman No9 L" w:eastAsia="仿宋_GB2312" w:cs="Nimbus Roman No9 L"/>
          <w:color w:val="auto"/>
          <w:kern w:val="0"/>
          <w:sz w:val="32"/>
          <w:szCs w:val="32"/>
          <w:highlight w:val="none"/>
          <w:shd w:val="clear" w:color="auto" w:fill="FFFFFF"/>
          <w:lang w:eastAsia="zh-CN" w:bidi="ar"/>
        </w:rPr>
        <w:t>市、县防灾减灾救灾议事协调机构</w:t>
      </w:r>
      <w:r>
        <w:rPr>
          <w:rFonts w:hint="default" w:ascii="Nimbus Roman No9 L" w:hAnsi="Nimbus Roman No9 L" w:eastAsia="仿宋_GB2312" w:cs="Nimbus Roman No9 L"/>
          <w:color w:val="auto"/>
          <w:kern w:val="0"/>
          <w:sz w:val="32"/>
          <w:szCs w:val="32"/>
          <w:highlight w:val="none"/>
          <w:shd w:val="clear" w:color="auto" w:fill="FFFFFF"/>
          <w:lang w:bidi="ar"/>
        </w:rPr>
        <w:t>领导及全体成员，视情要求乡镇</w:t>
      </w:r>
      <w:r>
        <w:rPr>
          <w:rFonts w:hint="default" w:ascii="Nimbus Roman No9 L" w:hAnsi="Nimbus Roman No9 L" w:eastAsia="仿宋_GB2312" w:cs="Nimbus Roman No9 L"/>
          <w:color w:val="auto"/>
          <w:kern w:val="0"/>
          <w:sz w:val="32"/>
          <w:szCs w:val="32"/>
          <w:highlight w:val="none"/>
          <w:shd w:val="clear" w:color="auto" w:fill="FFFFFF"/>
          <w:lang w:eastAsia="zh-CN" w:bidi="ar"/>
        </w:rPr>
        <w:t>（街道）</w:t>
      </w:r>
      <w:r>
        <w:rPr>
          <w:rFonts w:hint="default" w:ascii="Nimbus Roman No9 L" w:hAnsi="Nimbus Roman No9 L" w:eastAsia="仿宋_GB2312" w:cs="Nimbus Roman No9 L"/>
          <w:color w:val="auto"/>
          <w:kern w:val="0"/>
          <w:sz w:val="32"/>
          <w:szCs w:val="32"/>
          <w:highlight w:val="none"/>
          <w:shd w:val="clear" w:color="auto" w:fill="FFFFFF"/>
          <w:lang w:bidi="ar"/>
        </w:rPr>
        <w:t>主要负责人参会。</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color w:val="auto"/>
          <w:kern w:val="0"/>
          <w:sz w:val="32"/>
          <w:szCs w:val="32"/>
          <w:highlight w:val="none"/>
          <w:shd w:val="clear" w:color="auto" w:fill="FFFFFF"/>
          <w:lang w:bidi="ar"/>
        </w:rPr>
      </w:pPr>
      <w:r>
        <w:rPr>
          <w:rFonts w:hint="default" w:ascii="Nimbus Roman No9 L" w:hAnsi="Nimbus Roman No9 L" w:eastAsia="仿宋_GB2312" w:cs="Nimbus Roman No9 L"/>
          <w:color w:val="auto"/>
          <w:kern w:val="0"/>
          <w:sz w:val="32"/>
          <w:szCs w:val="32"/>
          <w:highlight w:val="none"/>
          <w:shd w:val="clear" w:color="auto" w:fill="FFFFFF"/>
          <w:lang w:bidi="ar"/>
        </w:rPr>
        <w:t>防御工作动员部署会：启动应急响应后，依据本预案的有关规定组织召开。</w:t>
      </w:r>
    </w:p>
    <w:p>
      <w:pPr>
        <w:pStyle w:val="9"/>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rPr>
      </w:pPr>
      <w:r>
        <w:rPr>
          <w:rFonts w:hint="default" w:ascii="Nimbus Roman No9 L" w:hAnsi="Nimbus Roman No9 L" w:eastAsia="仿宋_GB2312" w:cs="Nimbus Roman No9 L"/>
          <w:color w:val="auto"/>
          <w:kern w:val="0"/>
          <w:sz w:val="32"/>
          <w:szCs w:val="32"/>
          <w:highlight w:val="none"/>
          <w:shd w:val="clear" w:color="auto" w:fill="FFFFFF"/>
          <w:lang w:bidi="ar"/>
        </w:rPr>
        <w:t>其他会议：</w:t>
      </w:r>
      <w:r>
        <w:rPr>
          <w:rFonts w:hint="default" w:ascii="Nimbus Roman No9 L" w:hAnsi="Nimbus Roman No9 L" w:eastAsia="仿宋_GB2312" w:cs="Nimbus Roman No9 L"/>
          <w:color w:val="auto"/>
          <w:kern w:val="2"/>
          <w:sz w:val="32"/>
          <w:szCs w:val="24"/>
          <w:highlight w:val="none"/>
        </w:rPr>
        <w:t>根据省委、省政府、省</w:t>
      </w:r>
      <w:r>
        <w:rPr>
          <w:rFonts w:hint="default" w:ascii="Nimbus Roman No9 L" w:hAnsi="Nimbus Roman No9 L" w:eastAsia="仿宋_GB2312" w:cs="Nimbus Roman No9 L"/>
          <w:color w:val="auto"/>
          <w:kern w:val="2"/>
          <w:sz w:val="32"/>
          <w:szCs w:val="24"/>
          <w:highlight w:val="none"/>
          <w:lang w:eastAsia="zh-CN"/>
        </w:rPr>
        <w:t>防汛抗旱指挥部</w:t>
      </w:r>
      <w:r>
        <w:rPr>
          <w:rFonts w:hint="default" w:ascii="Nimbus Roman No9 L" w:hAnsi="Nimbus Roman No9 L" w:eastAsia="仿宋_GB2312" w:cs="Nimbus Roman No9 L"/>
          <w:color w:val="auto"/>
          <w:kern w:val="2"/>
          <w:sz w:val="32"/>
          <w:szCs w:val="24"/>
          <w:highlight w:val="none"/>
        </w:rPr>
        <w:t>的决策部署和市委、市政府的具体要求，以及特殊情况需要，召开</w:t>
      </w:r>
      <w:r>
        <w:rPr>
          <w:rFonts w:hint="default" w:ascii="Nimbus Roman No9 L" w:hAnsi="Nimbus Roman No9 L" w:eastAsia="仿宋_GB2312" w:cs="Nimbus Roman No9 L"/>
          <w:color w:val="auto"/>
          <w:kern w:val="2"/>
          <w:sz w:val="32"/>
          <w:szCs w:val="24"/>
          <w:highlight w:val="none"/>
          <w:lang w:eastAsia="zh-CN"/>
        </w:rPr>
        <w:t>相关会议</w:t>
      </w:r>
      <w:r>
        <w:rPr>
          <w:rFonts w:hint="default" w:ascii="Nimbus Roman No9 L" w:hAnsi="Nimbus Roman No9 L" w:eastAsia="仿宋_GB2312" w:cs="Nimbus Roman No9 L"/>
          <w:color w:val="auto"/>
          <w:kern w:val="2"/>
          <w:sz w:val="32"/>
          <w:szCs w:val="24"/>
          <w:highlight w:val="none"/>
        </w:rPr>
        <w:t>。</w:t>
      </w:r>
    </w:p>
    <w:p>
      <w:pPr>
        <w:pStyle w:val="5"/>
        <w:keepNext w:val="0"/>
        <w:keepLines w:val="0"/>
        <w:pageBreakBefore w:val="0"/>
        <w:widowControl w:val="0"/>
        <w:kinsoku/>
        <w:wordWrap/>
        <w:overflowPunct w:val="0"/>
        <w:topLinePunct w:val="0"/>
        <w:bidi w:val="0"/>
        <w:adjustRightInd/>
        <w:snapToGrid/>
        <w:spacing w:before="0" w:beforeLines="0" w:beforeAutospacing="0" w:after="0" w:afterLines="0" w:afterAutospacing="0" w:line="600" w:lineRule="exact"/>
        <w:ind w:left="0" w:leftChars="0"/>
        <w:jc w:val="both"/>
        <w:textAlignment w:val="auto"/>
        <w:rPr>
          <w:rFonts w:hint="default" w:ascii="Nimbus Roman No9 L" w:hAnsi="Nimbus Roman No9 L" w:eastAsia="楷体_GB2312" w:cs="Nimbus Roman No9 L"/>
          <w:highlight w:val="none"/>
          <w:lang w:val="en-US" w:eastAsia="zh-CN"/>
        </w:rPr>
      </w:pPr>
      <w:bookmarkStart w:id="31" w:name="_Toc1999672947"/>
      <w:bookmarkStart w:id="32" w:name="_Toc157460235_WPSOffice_Level2"/>
      <w:r>
        <w:rPr>
          <w:rFonts w:hint="default" w:ascii="Nimbus Roman No9 L" w:hAnsi="Nimbus Roman No9 L" w:eastAsia="楷体_GB2312" w:cs="Nimbus Roman No9 L"/>
          <w:highlight w:val="none"/>
          <w:lang w:val="en-US" w:eastAsia="zh-CN"/>
        </w:rPr>
        <w:t>3.3　</w:t>
      </w:r>
      <w:r>
        <w:rPr>
          <w:rFonts w:hint="default" w:ascii="Nimbus Roman No9 L" w:hAnsi="Nimbus Roman No9 L" w:eastAsia="楷体_GB2312" w:cs="Nimbus Roman No9 L"/>
          <w:highlight w:val="none"/>
          <w:lang w:eastAsia="zh-CN"/>
        </w:rPr>
        <w:t>会商</w:t>
      </w:r>
      <w:r>
        <w:rPr>
          <w:rFonts w:hint="default" w:ascii="Nimbus Roman No9 L" w:hAnsi="Nimbus Roman No9 L" w:eastAsia="楷体_GB2312" w:cs="Nimbus Roman No9 L"/>
          <w:highlight w:val="none"/>
        </w:rPr>
        <w:t>机制</w:t>
      </w:r>
      <w:bookmarkEnd w:id="31"/>
      <w:bookmarkEnd w:id="32"/>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color w:val="auto"/>
          <w:kern w:val="0"/>
          <w:sz w:val="32"/>
          <w:szCs w:val="32"/>
          <w:highlight w:val="none"/>
          <w:shd w:val="clear" w:color="auto" w:fill="FFFFFF"/>
          <w:lang w:bidi="ar"/>
        </w:rPr>
      </w:pPr>
      <w:r>
        <w:rPr>
          <w:rFonts w:hint="default" w:ascii="Nimbus Roman No9 L" w:hAnsi="Nimbus Roman No9 L" w:eastAsia="仿宋_GB2312" w:cs="Nimbus Roman No9 L"/>
          <w:color w:val="auto"/>
          <w:kern w:val="0"/>
          <w:sz w:val="32"/>
          <w:szCs w:val="32"/>
          <w:highlight w:val="none"/>
          <w:shd w:val="clear" w:color="auto" w:fill="FFFFFF"/>
          <w:lang w:bidi="ar"/>
        </w:rPr>
        <w:t>趋势会商：每年汛前召开</w:t>
      </w:r>
      <w:r>
        <w:rPr>
          <w:rFonts w:hint="default" w:ascii="Nimbus Roman No9 L" w:hAnsi="Nimbus Roman No9 L" w:eastAsia="仿宋_GB2312" w:cs="Nimbus Roman No9 L"/>
          <w:color w:val="auto"/>
          <w:kern w:val="0"/>
          <w:sz w:val="32"/>
          <w:szCs w:val="32"/>
          <w:highlight w:val="none"/>
          <w:shd w:val="clear" w:color="auto" w:fill="FFFFFF"/>
          <w:lang w:eastAsia="zh-CN" w:bidi="ar"/>
        </w:rPr>
        <w:t>一次</w:t>
      </w:r>
      <w:r>
        <w:rPr>
          <w:rFonts w:hint="default" w:ascii="Nimbus Roman No9 L" w:hAnsi="Nimbus Roman No9 L" w:eastAsia="仿宋_GB2312" w:cs="Nimbus Roman No9 L"/>
          <w:color w:val="auto"/>
          <w:kern w:val="0"/>
          <w:sz w:val="32"/>
          <w:szCs w:val="32"/>
          <w:highlight w:val="none"/>
          <w:shd w:val="clear" w:color="auto" w:fill="FFFFFF"/>
          <w:lang w:bidi="ar"/>
        </w:rPr>
        <w:t>，分析研判全年防汛抗旱形势趋势，由</w:t>
      </w:r>
      <w:r>
        <w:rPr>
          <w:rFonts w:hint="default" w:ascii="Nimbus Roman No9 L" w:hAnsi="Nimbus Roman No9 L" w:eastAsia="仿宋_GB2312" w:cs="Nimbus Roman No9 L"/>
          <w:color w:val="auto"/>
          <w:kern w:val="0"/>
          <w:sz w:val="32"/>
          <w:szCs w:val="32"/>
          <w:highlight w:val="none"/>
          <w:shd w:val="clear" w:color="auto" w:fill="FFFFFF"/>
          <w:lang w:eastAsia="zh-CN" w:bidi="ar"/>
        </w:rPr>
        <w:t>市安防委有关</w:t>
      </w:r>
      <w:r>
        <w:rPr>
          <w:rFonts w:hint="default" w:ascii="Nimbus Roman No9 L" w:hAnsi="Nimbus Roman No9 L" w:eastAsia="仿宋_GB2312" w:cs="Nimbus Roman No9 L"/>
          <w:color w:val="auto"/>
          <w:kern w:val="0"/>
          <w:sz w:val="32"/>
          <w:szCs w:val="32"/>
          <w:highlight w:val="none"/>
          <w:shd w:val="clear" w:color="auto" w:fill="FFFFFF"/>
          <w:lang w:bidi="ar"/>
        </w:rPr>
        <w:t>领导或</w:t>
      </w:r>
      <w:r>
        <w:rPr>
          <w:rFonts w:hint="default" w:ascii="Nimbus Roman No9 L" w:hAnsi="Nimbus Roman No9 L" w:eastAsia="仿宋_GB2312" w:cs="Nimbus Roman No9 L"/>
          <w:color w:val="auto"/>
          <w:kern w:val="0"/>
          <w:sz w:val="32"/>
          <w:szCs w:val="32"/>
          <w:highlight w:val="none"/>
          <w:shd w:val="clear" w:color="auto" w:fill="FFFFFF"/>
          <w:lang w:eastAsia="zh-CN" w:bidi="ar"/>
        </w:rPr>
        <w:t>委托</w:t>
      </w:r>
      <w:r>
        <w:rPr>
          <w:rFonts w:hint="default" w:ascii="Nimbus Roman No9 L" w:hAnsi="Nimbus Roman No9 L" w:eastAsia="仿宋_GB2312" w:cs="Nimbus Roman No9 L"/>
          <w:color w:val="auto"/>
          <w:kern w:val="0"/>
          <w:sz w:val="32"/>
          <w:szCs w:val="32"/>
          <w:highlight w:val="none"/>
          <w:shd w:val="clear" w:color="auto" w:fill="FFFFFF"/>
          <w:lang w:bidi="ar"/>
        </w:rPr>
        <w:t>其他同志组织召开。</w:t>
      </w:r>
      <w:r>
        <w:rPr>
          <w:rFonts w:hint="default" w:ascii="Nimbus Roman No9 L" w:hAnsi="Nimbus Roman No9 L" w:eastAsia="仿宋_GB2312" w:cs="Nimbus Roman No9 L"/>
          <w:color w:val="auto"/>
          <w:kern w:val="0"/>
          <w:sz w:val="32"/>
          <w:szCs w:val="32"/>
          <w:highlight w:val="none"/>
          <w:shd w:val="clear" w:color="auto" w:fill="FFFFFF"/>
          <w:lang w:eastAsia="zh-CN" w:bidi="ar"/>
        </w:rPr>
        <w:t>相关</w:t>
      </w:r>
      <w:r>
        <w:rPr>
          <w:rFonts w:hint="default" w:ascii="Nimbus Roman No9 L" w:hAnsi="Nimbus Roman No9 L" w:eastAsia="仿宋_GB2312" w:cs="Nimbus Roman No9 L"/>
          <w:color w:val="auto"/>
          <w:kern w:val="0"/>
          <w:sz w:val="32"/>
          <w:szCs w:val="32"/>
          <w:highlight w:val="none"/>
          <w:shd w:val="clear" w:color="auto" w:fill="FFFFFF"/>
          <w:lang w:bidi="ar"/>
        </w:rPr>
        <w:t>成员单位参加。</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color w:val="auto"/>
          <w:kern w:val="0"/>
          <w:sz w:val="32"/>
          <w:szCs w:val="32"/>
          <w:highlight w:val="none"/>
          <w:shd w:val="clear" w:color="auto" w:fill="FFFFFF"/>
          <w:lang w:bidi="ar"/>
        </w:rPr>
      </w:pPr>
      <w:r>
        <w:rPr>
          <w:rFonts w:hint="default" w:ascii="Nimbus Roman No9 L" w:hAnsi="Nimbus Roman No9 L" w:eastAsia="仿宋_GB2312" w:cs="Nimbus Roman No9 L"/>
          <w:color w:val="auto"/>
          <w:kern w:val="0"/>
          <w:sz w:val="32"/>
          <w:szCs w:val="32"/>
          <w:highlight w:val="none"/>
          <w:shd w:val="clear" w:color="auto" w:fill="FFFFFF"/>
          <w:lang w:bidi="ar"/>
        </w:rPr>
        <w:t>灾害性天气过程会商：对可能致灾的强降雨、台风天气过程，</w:t>
      </w:r>
      <w:r>
        <w:rPr>
          <w:rFonts w:hint="default" w:ascii="Nimbus Roman No9 L" w:hAnsi="Nimbus Roman No9 L" w:eastAsia="仿宋_GB2312" w:cs="Nimbus Roman No9 L"/>
          <w:color w:val="auto"/>
          <w:kern w:val="0"/>
          <w:sz w:val="32"/>
          <w:szCs w:val="32"/>
          <w:highlight w:val="none"/>
          <w:shd w:val="clear" w:color="auto" w:fill="FFFFFF"/>
          <w:lang w:eastAsia="zh-CN" w:bidi="ar"/>
        </w:rPr>
        <w:t>全市河流</w:t>
      </w:r>
      <w:r>
        <w:rPr>
          <w:rFonts w:hint="default" w:ascii="Nimbus Roman No9 L" w:hAnsi="Nimbus Roman No9 L" w:eastAsia="仿宋_GB2312" w:cs="Nimbus Roman No9 L"/>
          <w:color w:val="auto"/>
          <w:kern w:val="0"/>
          <w:sz w:val="32"/>
          <w:szCs w:val="32"/>
          <w:highlight w:val="none"/>
          <w:shd w:val="clear" w:color="auto" w:fill="FFFFFF"/>
          <w:lang w:bidi="ar"/>
        </w:rPr>
        <w:t>可能出现超警戒</w:t>
      </w:r>
      <w:r>
        <w:rPr>
          <w:rFonts w:hint="default" w:ascii="Nimbus Roman No9 L" w:hAnsi="Nimbus Roman No9 L" w:eastAsia="仿宋_GB2312" w:cs="Nimbus Roman No9 L"/>
          <w:color w:val="auto"/>
          <w:kern w:val="0"/>
          <w:sz w:val="32"/>
          <w:szCs w:val="32"/>
          <w:highlight w:val="none"/>
          <w:shd w:val="clear" w:color="auto" w:fill="FFFFFF"/>
          <w:lang w:eastAsia="zh-CN" w:bidi="ar"/>
        </w:rPr>
        <w:t>洪水</w:t>
      </w:r>
      <w:r>
        <w:rPr>
          <w:rFonts w:hint="default" w:ascii="Nimbus Roman No9 L" w:hAnsi="Nimbus Roman No9 L" w:eastAsia="仿宋_GB2312" w:cs="Nimbus Roman No9 L"/>
          <w:color w:val="auto"/>
          <w:kern w:val="0"/>
          <w:sz w:val="32"/>
          <w:szCs w:val="32"/>
          <w:highlight w:val="none"/>
          <w:shd w:val="clear" w:color="auto" w:fill="FFFFFF"/>
          <w:lang w:bidi="ar"/>
        </w:rPr>
        <w:t>，少雨干旱、河道径流锐减、水库蓄水不足等情况，适时由</w:t>
      </w:r>
      <w:r>
        <w:rPr>
          <w:rFonts w:hint="default" w:ascii="Nimbus Roman No9 L" w:hAnsi="Nimbus Roman No9 L" w:eastAsia="仿宋_GB2312" w:cs="Nimbus Roman No9 L"/>
          <w:color w:val="auto"/>
          <w:kern w:val="0"/>
          <w:sz w:val="32"/>
          <w:szCs w:val="32"/>
          <w:highlight w:val="none"/>
          <w:shd w:val="clear" w:color="auto" w:fill="FFFFFF"/>
          <w:lang w:eastAsia="zh-CN" w:bidi="ar"/>
        </w:rPr>
        <w:t>南昌市安全生产和防灾减灾救灾委员会办公室（以下简称“市安防委办”）、市应急指挥部有关</w:t>
      </w:r>
      <w:r>
        <w:rPr>
          <w:rFonts w:hint="default" w:ascii="Nimbus Roman No9 L" w:hAnsi="Nimbus Roman No9 L" w:eastAsia="仿宋_GB2312" w:cs="Nimbus Roman No9 L"/>
          <w:color w:val="auto"/>
          <w:kern w:val="0"/>
          <w:sz w:val="32"/>
          <w:szCs w:val="32"/>
          <w:highlight w:val="none"/>
          <w:shd w:val="clear" w:color="auto" w:fill="FFFFFF"/>
          <w:lang w:bidi="ar"/>
        </w:rPr>
        <w:t>领导或</w:t>
      </w:r>
      <w:r>
        <w:rPr>
          <w:rFonts w:hint="default" w:ascii="Nimbus Roman No9 L" w:hAnsi="Nimbus Roman No9 L" w:eastAsia="仿宋_GB2312" w:cs="Nimbus Roman No9 L"/>
          <w:color w:val="auto"/>
          <w:kern w:val="0"/>
          <w:sz w:val="32"/>
          <w:szCs w:val="32"/>
          <w:highlight w:val="none"/>
          <w:shd w:val="clear" w:color="auto" w:fill="FFFFFF"/>
          <w:lang w:eastAsia="zh-CN" w:bidi="ar"/>
        </w:rPr>
        <w:t>委托</w:t>
      </w:r>
      <w:r>
        <w:rPr>
          <w:rFonts w:hint="default" w:ascii="Nimbus Roman No9 L" w:hAnsi="Nimbus Roman No9 L" w:eastAsia="仿宋_GB2312" w:cs="Nimbus Roman No9 L"/>
          <w:color w:val="auto"/>
          <w:kern w:val="0"/>
          <w:sz w:val="32"/>
          <w:szCs w:val="32"/>
          <w:highlight w:val="none"/>
          <w:shd w:val="clear" w:color="auto" w:fill="FFFFFF"/>
          <w:lang w:bidi="ar"/>
        </w:rPr>
        <w:t>其他同志组织召开。主要分析研判灾害性天气过程形势，提出防御措施。相关成员单位参加。</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color w:val="auto"/>
          <w:kern w:val="0"/>
          <w:sz w:val="32"/>
          <w:szCs w:val="32"/>
          <w:highlight w:val="none"/>
          <w:shd w:val="clear" w:color="auto" w:fill="FFFFFF"/>
          <w:lang w:bidi="ar"/>
        </w:rPr>
      </w:pPr>
      <w:r>
        <w:rPr>
          <w:rFonts w:hint="default" w:ascii="Nimbus Roman No9 L" w:hAnsi="Nimbus Roman No9 L" w:eastAsia="仿宋_GB2312" w:cs="Nimbus Roman No9 L"/>
          <w:color w:val="auto"/>
          <w:kern w:val="0"/>
          <w:sz w:val="32"/>
          <w:szCs w:val="32"/>
          <w:highlight w:val="none"/>
          <w:shd w:val="clear" w:color="auto" w:fill="FFFFFF"/>
          <w:lang w:bidi="ar"/>
        </w:rPr>
        <w:t>特定阶段会商</w:t>
      </w:r>
      <w:r>
        <w:rPr>
          <w:rFonts w:hint="default" w:ascii="Nimbus Roman No9 L" w:hAnsi="Nimbus Roman No9 L" w:eastAsia="仿宋_GB2312" w:cs="Nimbus Roman No9 L"/>
          <w:color w:val="auto"/>
          <w:kern w:val="0"/>
          <w:sz w:val="32"/>
          <w:szCs w:val="32"/>
          <w:highlight w:val="none"/>
          <w:shd w:val="clear" w:color="auto" w:fill="FFFFFF"/>
          <w:lang w:eastAsia="zh-CN" w:bidi="ar"/>
        </w:rPr>
        <w:t>：</w:t>
      </w:r>
      <w:r>
        <w:rPr>
          <w:rFonts w:hint="default" w:ascii="Nimbus Roman No9 L" w:hAnsi="Nimbus Roman No9 L" w:eastAsia="仿宋_GB2312" w:cs="Nimbus Roman No9 L"/>
          <w:color w:val="auto"/>
          <w:kern w:val="0"/>
          <w:sz w:val="32"/>
          <w:szCs w:val="32"/>
          <w:highlight w:val="none"/>
          <w:shd w:val="clear" w:color="auto" w:fill="FFFFFF"/>
          <w:lang w:bidi="ar"/>
        </w:rPr>
        <w:t>主汛期结束前，</w:t>
      </w:r>
      <w:r>
        <w:rPr>
          <w:rFonts w:hint="default" w:ascii="Nimbus Roman No9 L" w:hAnsi="Nimbus Roman No9 L" w:eastAsia="仿宋_GB2312" w:cs="Nimbus Roman No9 L"/>
          <w:color w:val="auto"/>
          <w:kern w:val="0"/>
          <w:sz w:val="32"/>
          <w:szCs w:val="32"/>
          <w:highlight w:val="none"/>
          <w:shd w:val="clear" w:color="auto" w:fill="FFFFFF"/>
          <w:lang w:eastAsia="zh-CN" w:bidi="ar"/>
        </w:rPr>
        <w:t>适时由市安防委、市应急指挥部有关领导或委托其他同志</w:t>
      </w:r>
      <w:r>
        <w:rPr>
          <w:rFonts w:hint="default" w:ascii="Nimbus Roman No9 L" w:hAnsi="Nimbus Roman No9 L" w:eastAsia="仿宋_GB2312" w:cs="Nimbus Roman No9 L"/>
          <w:color w:val="auto"/>
          <w:kern w:val="0"/>
          <w:sz w:val="32"/>
          <w:szCs w:val="32"/>
          <w:highlight w:val="none"/>
          <w:shd w:val="clear" w:color="auto" w:fill="FFFFFF"/>
          <w:lang w:bidi="ar"/>
        </w:rPr>
        <w:t>组织召开会议分析研判主汛期、后汛期转换时间，提出后汛期防汛抗旱策略调整措施等</w:t>
      </w:r>
      <w:r>
        <w:rPr>
          <w:rFonts w:hint="default" w:ascii="Nimbus Roman No9 L" w:hAnsi="Nimbus Roman No9 L" w:eastAsia="仿宋_GB2312" w:cs="Nimbus Roman No9 L"/>
          <w:color w:val="auto"/>
          <w:kern w:val="0"/>
          <w:sz w:val="32"/>
          <w:szCs w:val="32"/>
          <w:highlight w:val="none"/>
          <w:shd w:val="clear" w:color="auto" w:fill="FFFFFF"/>
          <w:lang w:eastAsia="zh-CN" w:bidi="ar"/>
        </w:rPr>
        <w:t>，</w:t>
      </w:r>
      <w:r>
        <w:rPr>
          <w:rFonts w:hint="default" w:ascii="Nimbus Roman No9 L" w:hAnsi="Nimbus Roman No9 L" w:eastAsia="仿宋_GB2312" w:cs="Nimbus Roman No9 L"/>
          <w:color w:val="auto"/>
          <w:kern w:val="0"/>
          <w:sz w:val="32"/>
          <w:szCs w:val="32"/>
          <w:highlight w:val="none"/>
          <w:shd w:val="clear" w:color="auto" w:fill="FFFFFF"/>
          <w:lang w:bidi="ar"/>
        </w:rPr>
        <w:t>相关</w:t>
      </w:r>
      <w:r>
        <w:rPr>
          <w:rFonts w:hint="default" w:ascii="Nimbus Roman No9 L" w:hAnsi="Nimbus Roman No9 L" w:eastAsia="仿宋_GB2312" w:cs="Nimbus Roman No9 L"/>
          <w:color w:val="auto"/>
          <w:kern w:val="0"/>
          <w:sz w:val="32"/>
          <w:szCs w:val="32"/>
          <w:highlight w:val="none"/>
          <w:shd w:val="clear" w:color="auto" w:fill="FFFFFF"/>
          <w:lang w:eastAsia="zh-CN" w:bidi="ar"/>
        </w:rPr>
        <w:t>成员</w:t>
      </w:r>
      <w:r>
        <w:rPr>
          <w:rFonts w:hint="default" w:ascii="Nimbus Roman No9 L" w:hAnsi="Nimbus Roman No9 L" w:eastAsia="仿宋_GB2312" w:cs="Nimbus Roman No9 L"/>
          <w:color w:val="auto"/>
          <w:kern w:val="0"/>
          <w:sz w:val="32"/>
          <w:szCs w:val="32"/>
          <w:highlight w:val="none"/>
          <w:shd w:val="clear" w:color="auto" w:fill="FFFFFF"/>
          <w:lang w:bidi="ar"/>
        </w:rPr>
        <w:t>单位参加。</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color w:val="auto"/>
          <w:kern w:val="0"/>
          <w:sz w:val="32"/>
          <w:szCs w:val="32"/>
          <w:highlight w:val="none"/>
          <w:shd w:val="clear" w:color="auto" w:fill="FFFFFF"/>
          <w:lang w:bidi="ar"/>
        </w:rPr>
      </w:pPr>
      <w:r>
        <w:rPr>
          <w:rFonts w:hint="default" w:ascii="Nimbus Roman No9 L" w:hAnsi="Nimbus Roman No9 L" w:eastAsia="仿宋_GB2312" w:cs="Nimbus Roman No9 L"/>
          <w:color w:val="auto"/>
          <w:kern w:val="0"/>
          <w:sz w:val="32"/>
          <w:szCs w:val="32"/>
          <w:highlight w:val="none"/>
          <w:shd w:val="clear" w:color="auto" w:fill="FFFFFF"/>
          <w:lang w:bidi="ar"/>
        </w:rPr>
        <w:t>特定灾害处置或涉水工程调度等专题会商：当涉水工程险情处置或影响较大的涉水工程调度需要多部门分析决策时，一般由行业主管部门组织召开，必要时由行业主管部门提请</w:t>
      </w:r>
      <w:r>
        <w:rPr>
          <w:rFonts w:hint="default" w:ascii="Nimbus Roman No9 L" w:hAnsi="Nimbus Roman No9 L" w:eastAsia="仿宋_GB2312" w:cs="Nimbus Roman No9 L"/>
          <w:color w:val="auto"/>
          <w:kern w:val="0"/>
          <w:sz w:val="32"/>
          <w:szCs w:val="32"/>
          <w:highlight w:val="none"/>
          <w:shd w:val="clear" w:color="auto" w:fill="FFFFFF"/>
          <w:lang w:eastAsia="zh-CN" w:bidi="ar"/>
        </w:rPr>
        <w:t>市安防委或市应急指挥部</w:t>
      </w:r>
      <w:r>
        <w:rPr>
          <w:rFonts w:hint="default" w:ascii="Nimbus Roman No9 L" w:hAnsi="Nimbus Roman No9 L" w:eastAsia="仿宋_GB2312" w:cs="Nimbus Roman No9 L"/>
          <w:color w:val="auto"/>
          <w:kern w:val="0"/>
          <w:sz w:val="32"/>
          <w:szCs w:val="32"/>
          <w:highlight w:val="none"/>
          <w:shd w:val="clear" w:color="auto" w:fill="FFFFFF"/>
          <w:lang w:bidi="ar"/>
        </w:rPr>
        <w:t>组织召开</w:t>
      </w:r>
      <w:r>
        <w:rPr>
          <w:rFonts w:hint="default" w:ascii="Nimbus Roman No9 L" w:hAnsi="Nimbus Roman No9 L" w:eastAsia="仿宋_GB2312" w:cs="Nimbus Roman No9 L"/>
          <w:color w:val="auto"/>
          <w:kern w:val="0"/>
          <w:sz w:val="32"/>
          <w:szCs w:val="32"/>
          <w:highlight w:val="none"/>
          <w:shd w:val="clear" w:color="auto" w:fill="FFFFFF"/>
          <w:lang w:eastAsia="zh-CN" w:bidi="ar"/>
        </w:rPr>
        <w:t>，研究涉水工程险情处置或影响较大的涉水工程调度工作措施</w:t>
      </w:r>
      <w:r>
        <w:rPr>
          <w:rFonts w:hint="default" w:ascii="Nimbus Roman No9 L" w:hAnsi="Nimbus Roman No9 L" w:eastAsia="仿宋_GB2312" w:cs="Nimbus Roman No9 L"/>
          <w:color w:val="auto"/>
          <w:kern w:val="0"/>
          <w:sz w:val="32"/>
          <w:szCs w:val="32"/>
          <w:highlight w:val="none"/>
          <w:shd w:val="clear" w:color="auto" w:fill="FFFFFF"/>
          <w:lang w:bidi="ar"/>
        </w:rPr>
        <w:t>。相关单位和县</w:t>
      </w:r>
      <w:r>
        <w:rPr>
          <w:rFonts w:hint="default" w:ascii="Nimbus Roman No9 L" w:hAnsi="Nimbus Roman No9 L" w:eastAsia="仿宋_GB2312" w:cs="Nimbus Roman No9 L"/>
          <w:color w:val="auto"/>
          <w:kern w:val="0"/>
          <w:sz w:val="32"/>
          <w:szCs w:val="32"/>
          <w:highlight w:val="none"/>
          <w:shd w:val="clear" w:color="auto" w:fill="FFFFFF"/>
          <w:lang w:eastAsia="zh-CN" w:bidi="ar"/>
        </w:rPr>
        <w:t>区</w:t>
      </w:r>
      <w:r>
        <w:rPr>
          <w:rFonts w:hint="default" w:ascii="Nimbus Roman No9 L" w:hAnsi="Nimbus Roman No9 L" w:eastAsia="仿宋_GB2312" w:cs="Nimbus Roman No9 L"/>
          <w:color w:val="auto"/>
          <w:kern w:val="0"/>
          <w:sz w:val="32"/>
          <w:szCs w:val="32"/>
          <w:highlight w:val="none"/>
          <w:shd w:val="clear" w:color="auto" w:fill="FFFFFF"/>
          <w:lang w:bidi="ar"/>
        </w:rPr>
        <w:t>派员参加，会商结果及时报</w:t>
      </w:r>
      <w:r>
        <w:rPr>
          <w:rFonts w:hint="default" w:ascii="Nimbus Roman No9 L" w:hAnsi="Nimbus Roman No9 L" w:eastAsia="仿宋_GB2312" w:cs="Nimbus Roman No9 L"/>
          <w:color w:val="auto"/>
          <w:kern w:val="0"/>
          <w:sz w:val="32"/>
          <w:szCs w:val="32"/>
          <w:highlight w:val="none"/>
          <w:shd w:val="clear" w:color="auto" w:fill="FFFFFF"/>
          <w:lang w:eastAsia="zh-CN" w:bidi="ar"/>
        </w:rPr>
        <w:t>市安防委</w:t>
      </w:r>
      <w:r>
        <w:rPr>
          <w:rFonts w:hint="default" w:ascii="Nimbus Roman No9 L" w:hAnsi="Nimbus Roman No9 L" w:eastAsia="仿宋_GB2312" w:cs="Nimbus Roman No9 L"/>
          <w:color w:val="auto"/>
          <w:kern w:val="0"/>
          <w:sz w:val="32"/>
          <w:szCs w:val="32"/>
          <w:highlight w:val="none"/>
          <w:shd w:val="clear" w:color="auto" w:fill="FFFFFF"/>
          <w:lang w:bidi="ar"/>
        </w:rPr>
        <w:t>。</w:t>
      </w:r>
    </w:p>
    <w:p>
      <w:pPr>
        <w:pStyle w:val="5"/>
        <w:keepNext w:val="0"/>
        <w:keepLines w:val="0"/>
        <w:pageBreakBefore w:val="0"/>
        <w:widowControl w:val="0"/>
        <w:kinsoku/>
        <w:wordWrap/>
        <w:overflowPunct w:val="0"/>
        <w:topLinePunct w:val="0"/>
        <w:bidi w:val="0"/>
        <w:adjustRightInd/>
        <w:snapToGrid/>
        <w:spacing w:before="0" w:beforeLines="0" w:beforeAutospacing="0" w:after="0" w:afterLines="0" w:afterAutospacing="0" w:line="600" w:lineRule="exact"/>
        <w:ind w:left="0" w:leftChars="0"/>
        <w:jc w:val="both"/>
        <w:textAlignment w:val="auto"/>
        <w:rPr>
          <w:rFonts w:hint="default" w:ascii="Nimbus Roman No9 L" w:hAnsi="Nimbus Roman No9 L" w:eastAsia="楷体_GB2312" w:cs="Nimbus Roman No9 L"/>
          <w:highlight w:val="none"/>
          <w:lang w:val="en-US" w:eastAsia="zh-CN"/>
        </w:rPr>
      </w:pPr>
      <w:bookmarkStart w:id="33" w:name="_Toc1748872393"/>
      <w:bookmarkStart w:id="34" w:name="_Toc1956251678_WPSOffice_Level2"/>
      <w:r>
        <w:rPr>
          <w:rFonts w:hint="default" w:ascii="Nimbus Roman No9 L" w:hAnsi="Nimbus Roman No9 L" w:eastAsia="楷体_GB2312" w:cs="Nimbus Roman No9 L"/>
          <w:highlight w:val="none"/>
          <w:lang w:val="en-US" w:eastAsia="zh-CN"/>
        </w:rPr>
        <w:t>3.4　</w:t>
      </w:r>
      <w:r>
        <w:rPr>
          <w:rFonts w:hint="default" w:ascii="Nimbus Roman No9 L" w:hAnsi="Nimbus Roman No9 L" w:eastAsia="楷体_GB2312" w:cs="Nimbus Roman No9 L"/>
          <w:highlight w:val="none"/>
          <w:lang w:eastAsia="zh-CN"/>
        </w:rPr>
        <w:t>信息共享</w:t>
      </w:r>
      <w:r>
        <w:rPr>
          <w:rFonts w:hint="default" w:ascii="Nimbus Roman No9 L" w:hAnsi="Nimbus Roman No9 L" w:eastAsia="楷体_GB2312" w:cs="Nimbus Roman No9 L"/>
          <w:highlight w:val="none"/>
        </w:rPr>
        <w:t>机制</w:t>
      </w:r>
      <w:bookmarkEnd w:id="33"/>
      <w:bookmarkEnd w:id="34"/>
    </w:p>
    <w:p>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color w:val="auto"/>
          <w:highlight w:val="none"/>
          <w:lang w:eastAsia="zh-CN"/>
        </w:rPr>
      </w:pPr>
      <w:r>
        <w:rPr>
          <w:rFonts w:hint="default" w:ascii="Nimbus Roman No9 L" w:hAnsi="Nimbus Roman No9 L" w:eastAsia="仿宋_GB2312" w:cs="Nimbus Roman No9 L"/>
          <w:color w:val="auto"/>
          <w:kern w:val="0"/>
          <w:sz w:val="32"/>
          <w:szCs w:val="32"/>
          <w:highlight w:val="none"/>
          <w:shd w:val="clear" w:color="auto" w:fill="FFFFFF"/>
          <w:lang w:bidi="ar"/>
        </w:rPr>
        <w:t>气象、水文、应急管理、水利、自然资源</w:t>
      </w:r>
      <w:r>
        <w:rPr>
          <w:rFonts w:hint="default" w:ascii="Nimbus Roman No9 L" w:hAnsi="Nimbus Roman No9 L" w:eastAsia="仿宋_GB2312" w:cs="Nimbus Roman No9 L"/>
          <w:color w:val="auto"/>
          <w:kern w:val="0"/>
          <w:sz w:val="32"/>
          <w:szCs w:val="32"/>
          <w:highlight w:val="none"/>
          <w:shd w:val="clear" w:color="auto" w:fill="FFFFFF"/>
          <w:lang w:eastAsia="zh-CN" w:bidi="ar"/>
        </w:rPr>
        <w:t>规划</w:t>
      </w:r>
      <w:r>
        <w:rPr>
          <w:rFonts w:hint="default" w:ascii="Nimbus Roman No9 L" w:hAnsi="Nimbus Roman No9 L" w:eastAsia="仿宋_GB2312" w:cs="Nimbus Roman No9 L"/>
          <w:color w:val="auto"/>
          <w:kern w:val="0"/>
          <w:sz w:val="32"/>
          <w:szCs w:val="32"/>
          <w:highlight w:val="none"/>
          <w:shd w:val="clear" w:color="auto" w:fill="FFFFFF"/>
          <w:lang w:bidi="ar"/>
        </w:rPr>
        <w:t>、住房城乡建设、</w:t>
      </w:r>
      <w:r>
        <w:rPr>
          <w:rFonts w:hint="default" w:ascii="Nimbus Roman No9 L" w:hAnsi="Nimbus Roman No9 L" w:eastAsia="仿宋_GB2312" w:cs="Nimbus Roman No9 L"/>
          <w:color w:val="auto"/>
          <w:kern w:val="0"/>
          <w:sz w:val="32"/>
          <w:szCs w:val="32"/>
          <w:highlight w:val="none"/>
          <w:shd w:val="clear" w:color="auto" w:fill="FFFFFF"/>
          <w:lang w:eastAsia="zh-CN" w:bidi="ar"/>
        </w:rPr>
        <w:t>城管执法、</w:t>
      </w:r>
      <w:r>
        <w:rPr>
          <w:rFonts w:hint="default" w:ascii="Nimbus Roman No9 L" w:hAnsi="Nimbus Roman No9 L" w:eastAsia="仿宋_GB2312" w:cs="Nimbus Roman No9 L"/>
          <w:color w:val="auto"/>
          <w:kern w:val="0"/>
          <w:sz w:val="32"/>
          <w:szCs w:val="32"/>
          <w:highlight w:val="none"/>
          <w:shd w:val="clear" w:color="auto" w:fill="FFFFFF"/>
          <w:lang w:bidi="ar"/>
        </w:rPr>
        <w:t>交通运输、</w:t>
      </w:r>
      <w:r>
        <w:rPr>
          <w:rFonts w:hint="default" w:ascii="Nimbus Roman No9 L" w:hAnsi="Nimbus Roman No9 L" w:eastAsia="仿宋_GB2312" w:cs="Nimbus Roman No9 L"/>
          <w:color w:val="auto"/>
          <w:kern w:val="0"/>
          <w:sz w:val="32"/>
          <w:szCs w:val="32"/>
          <w:highlight w:val="none"/>
          <w:shd w:val="clear" w:color="auto" w:fill="FFFFFF"/>
          <w:lang w:eastAsia="zh-CN" w:bidi="ar"/>
        </w:rPr>
        <w:t>农业农村、发展改革</w:t>
      </w:r>
      <w:r>
        <w:rPr>
          <w:rFonts w:hint="default" w:ascii="Nimbus Roman No9 L" w:hAnsi="Nimbus Roman No9 L" w:eastAsia="仿宋_GB2312" w:cs="Nimbus Roman No9 L"/>
          <w:color w:val="auto"/>
          <w:kern w:val="0"/>
          <w:sz w:val="32"/>
          <w:szCs w:val="32"/>
          <w:highlight w:val="none"/>
          <w:shd w:val="clear" w:color="auto" w:fill="FFFFFF"/>
          <w:lang w:bidi="ar"/>
        </w:rPr>
        <w:t>、铁路、电力等部门按职责分工负责防汛抗旱相关基础数据共享，提供天气雷达探测、卫星探测、人工影响天气、降雨、河道水情（水位、流量）、墒情、蒸发、水库（水电站、航电枢纽）水情、水工程调度、洪涝干旱灾情、尾砂（矿）坝监测等实时信息，提供气候趋势预测、天气预报、水情趋势预测、洪水预报以及台风、大风、雷电、暴雨、山洪灾害、地质灾害、中小河流洪水等预警信息。各成员单位有关防汛抗旱重要</w:t>
      </w:r>
      <w:r>
        <w:rPr>
          <w:rFonts w:hint="default" w:ascii="Nimbus Roman No9 L" w:hAnsi="Nimbus Roman No9 L" w:eastAsia="仿宋_GB2312" w:cs="Nimbus Roman No9 L"/>
          <w:color w:val="auto"/>
          <w:kern w:val="0"/>
          <w:sz w:val="32"/>
          <w:szCs w:val="32"/>
          <w:highlight w:val="none"/>
          <w:shd w:val="clear" w:color="auto" w:fill="FFFFFF"/>
          <w:lang w:eastAsia="zh-CN" w:bidi="ar"/>
        </w:rPr>
        <w:t>工作</w:t>
      </w:r>
      <w:r>
        <w:rPr>
          <w:rFonts w:hint="default" w:ascii="Nimbus Roman No9 L" w:hAnsi="Nimbus Roman No9 L" w:eastAsia="仿宋_GB2312" w:cs="Nimbus Roman No9 L"/>
          <w:color w:val="auto"/>
          <w:kern w:val="0"/>
          <w:sz w:val="32"/>
          <w:szCs w:val="32"/>
          <w:highlight w:val="none"/>
          <w:shd w:val="clear" w:color="auto" w:fill="FFFFFF"/>
          <w:lang w:bidi="ar"/>
        </w:rPr>
        <w:t>信息，原则上于每日1</w:t>
      </w:r>
      <w:r>
        <w:rPr>
          <w:rFonts w:hint="default" w:ascii="Nimbus Roman No9 L" w:hAnsi="Nimbus Roman No9 L" w:eastAsia="仿宋_GB2312" w:cs="Nimbus Roman No9 L"/>
          <w:color w:val="auto"/>
          <w:kern w:val="0"/>
          <w:sz w:val="32"/>
          <w:szCs w:val="32"/>
          <w:highlight w:val="none"/>
          <w:shd w:val="clear" w:color="auto" w:fill="FFFFFF"/>
          <w:lang w:val="en-US" w:eastAsia="zh-CN" w:bidi="ar"/>
        </w:rPr>
        <w:t>5</w:t>
      </w:r>
      <w:r>
        <w:rPr>
          <w:rFonts w:hint="default" w:ascii="Nimbus Roman No9 L" w:hAnsi="Nimbus Roman No9 L" w:eastAsia="仿宋_GB2312" w:cs="Nimbus Roman No9 L"/>
          <w:color w:val="auto"/>
          <w:kern w:val="0"/>
          <w:sz w:val="32"/>
          <w:szCs w:val="32"/>
          <w:highlight w:val="none"/>
          <w:shd w:val="clear" w:color="auto" w:fill="FFFFFF"/>
          <w:lang w:bidi="ar"/>
        </w:rPr>
        <w:t>时前报</w:t>
      </w:r>
      <w:r>
        <w:rPr>
          <w:rFonts w:hint="default" w:ascii="Nimbus Roman No9 L" w:hAnsi="Nimbus Roman No9 L" w:eastAsia="仿宋_GB2312" w:cs="Nimbus Roman No9 L"/>
          <w:color w:val="auto"/>
          <w:kern w:val="0"/>
          <w:sz w:val="32"/>
          <w:szCs w:val="32"/>
          <w:highlight w:val="none"/>
          <w:shd w:val="clear" w:color="auto" w:fill="FFFFFF"/>
          <w:lang w:eastAsia="zh-CN" w:bidi="ar"/>
        </w:rPr>
        <w:t>市安防委办</w:t>
      </w:r>
      <w:r>
        <w:rPr>
          <w:rFonts w:hint="default" w:ascii="Nimbus Roman No9 L" w:hAnsi="Nimbus Roman No9 L" w:eastAsia="仿宋_GB2312" w:cs="Nimbus Roman No9 L"/>
          <w:color w:val="auto"/>
          <w:kern w:val="0"/>
          <w:sz w:val="32"/>
          <w:szCs w:val="32"/>
          <w:highlight w:val="none"/>
          <w:shd w:val="clear" w:color="auto" w:fill="FFFFFF"/>
          <w:lang w:bidi="ar"/>
        </w:rPr>
        <w:t>汇总</w:t>
      </w:r>
      <w:r>
        <w:rPr>
          <w:rFonts w:hint="default" w:ascii="Nimbus Roman No9 L" w:hAnsi="Nimbus Roman No9 L" w:eastAsia="仿宋_GB2312" w:cs="Nimbus Roman No9 L"/>
          <w:color w:val="auto"/>
          <w:kern w:val="0"/>
          <w:sz w:val="32"/>
          <w:szCs w:val="32"/>
          <w:highlight w:val="none"/>
          <w:shd w:val="clear" w:color="auto" w:fill="FFFFFF"/>
          <w:lang w:eastAsia="zh-CN" w:bidi="ar"/>
        </w:rPr>
        <w:t>通报</w:t>
      </w:r>
      <w:r>
        <w:rPr>
          <w:rFonts w:hint="default" w:ascii="Nimbus Roman No9 L" w:hAnsi="Nimbus Roman No9 L" w:eastAsia="仿宋_GB2312" w:cs="Nimbus Roman No9 L"/>
          <w:color w:val="auto"/>
          <w:kern w:val="0"/>
          <w:sz w:val="32"/>
          <w:szCs w:val="32"/>
          <w:highlight w:val="none"/>
          <w:shd w:val="clear" w:color="auto" w:fill="FFFFFF"/>
          <w:lang w:bidi="ar"/>
        </w:rPr>
        <w:t>，各成员单位因应急需要，可向相关成员单位提出共享信息的需求，相关成员单位应当及时予以支持，</w:t>
      </w:r>
      <w:r>
        <w:rPr>
          <w:rFonts w:hint="default" w:ascii="Nimbus Roman No9 L" w:hAnsi="Nimbus Roman No9 L" w:eastAsia="仿宋_GB2312" w:cs="Nimbus Roman No9 L"/>
          <w:color w:val="auto"/>
          <w:kern w:val="0"/>
          <w:sz w:val="32"/>
          <w:szCs w:val="32"/>
          <w:highlight w:val="none"/>
          <w:shd w:val="clear" w:color="auto" w:fill="FFFFFF"/>
          <w:lang w:eastAsia="zh-CN" w:bidi="ar"/>
        </w:rPr>
        <w:t>动态</w:t>
      </w:r>
      <w:r>
        <w:rPr>
          <w:rFonts w:hint="default" w:ascii="Nimbus Roman No9 L" w:hAnsi="Nimbus Roman No9 L" w:eastAsia="仿宋_GB2312" w:cs="Nimbus Roman No9 L"/>
          <w:color w:val="auto"/>
          <w:kern w:val="0"/>
          <w:sz w:val="32"/>
          <w:szCs w:val="32"/>
          <w:highlight w:val="none"/>
          <w:shd w:val="clear" w:color="auto" w:fill="FFFFFF"/>
          <w:lang w:bidi="ar"/>
        </w:rPr>
        <w:t>共享工作信息。</w:t>
      </w:r>
    </w:p>
    <w:p>
      <w:pPr>
        <w:pStyle w:val="5"/>
        <w:keepNext w:val="0"/>
        <w:keepLines w:val="0"/>
        <w:pageBreakBefore w:val="0"/>
        <w:widowControl w:val="0"/>
        <w:kinsoku/>
        <w:wordWrap/>
        <w:overflowPunct w:val="0"/>
        <w:topLinePunct w:val="0"/>
        <w:bidi w:val="0"/>
        <w:adjustRightInd/>
        <w:snapToGrid/>
        <w:spacing w:before="0" w:beforeLines="0" w:beforeAutospacing="0" w:after="0" w:afterLines="0" w:afterAutospacing="0" w:line="600" w:lineRule="exact"/>
        <w:ind w:left="0" w:leftChars="0"/>
        <w:jc w:val="both"/>
        <w:textAlignment w:val="auto"/>
        <w:rPr>
          <w:rFonts w:hint="default" w:ascii="Nimbus Roman No9 L" w:hAnsi="Nimbus Roman No9 L" w:eastAsia="楷体_GB2312" w:cs="Nimbus Roman No9 L"/>
          <w:highlight w:val="none"/>
          <w:lang w:val="en-US" w:eastAsia="zh-CN"/>
        </w:rPr>
      </w:pPr>
      <w:bookmarkStart w:id="35" w:name="_Toc120388050"/>
      <w:bookmarkStart w:id="36" w:name="_Toc381970411_WPSOffice_Level2"/>
      <w:r>
        <w:rPr>
          <w:rFonts w:hint="default" w:ascii="Nimbus Roman No9 L" w:hAnsi="Nimbus Roman No9 L" w:eastAsia="楷体_GB2312" w:cs="Nimbus Roman No9 L"/>
          <w:highlight w:val="none"/>
          <w:lang w:val="en-US" w:eastAsia="zh-CN"/>
        </w:rPr>
        <w:t>3.5　</w:t>
      </w:r>
      <w:r>
        <w:rPr>
          <w:rFonts w:hint="default" w:ascii="Nimbus Roman No9 L" w:hAnsi="Nimbus Roman No9 L" w:eastAsia="楷体_GB2312" w:cs="Nimbus Roman No9 L"/>
          <w:highlight w:val="none"/>
          <w:lang w:eastAsia="zh-CN"/>
        </w:rPr>
        <w:t>值班值守</w:t>
      </w:r>
      <w:r>
        <w:rPr>
          <w:rFonts w:hint="default" w:ascii="Nimbus Roman No9 L" w:hAnsi="Nimbus Roman No9 L" w:eastAsia="楷体_GB2312" w:cs="Nimbus Roman No9 L"/>
          <w:highlight w:val="none"/>
        </w:rPr>
        <w:t>机制</w:t>
      </w:r>
      <w:bookmarkEnd w:id="35"/>
      <w:bookmarkEnd w:id="36"/>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color w:val="auto"/>
          <w:kern w:val="0"/>
          <w:sz w:val="32"/>
          <w:szCs w:val="32"/>
          <w:highlight w:val="none"/>
          <w:shd w:val="clear" w:color="auto" w:fill="FFFFFF"/>
          <w:lang w:bidi="ar"/>
        </w:rPr>
      </w:pPr>
      <w:bookmarkStart w:id="37" w:name="_Toc1491416719_WPSOffice_Level3"/>
      <w:r>
        <w:rPr>
          <w:rFonts w:hint="default" w:ascii="Nimbus Roman No9 L" w:hAnsi="Nimbus Roman No9 L" w:eastAsia="仿宋_GB2312" w:cs="Nimbus Roman No9 L"/>
          <w:color w:val="auto"/>
          <w:kern w:val="0"/>
          <w:sz w:val="32"/>
          <w:szCs w:val="32"/>
          <w:highlight w:val="none"/>
          <w:shd w:val="clear" w:color="auto" w:fill="FFFFFF"/>
          <w:lang w:bidi="ar"/>
        </w:rPr>
        <w:t>1</w:t>
      </w:r>
      <w:r>
        <w:rPr>
          <w:rFonts w:hint="default" w:ascii="Nimbus Roman No9 L" w:hAnsi="Nimbus Roman No9 L" w:eastAsia="仿宋_GB2312" w:cs="Nimbus Roman No9 L"/>
          <w:color w:val="auto"/>
          <w:kern w:val="0"/>
          <w:sz w:val="32"/>
          <w:szCs w:val="32"/>
          <w:highlight w:val="none"/>
          <w:shd w:val="clear" w:color="auto" w:fill="FFFFFF"/>
          <w:lang w:val="en-US" w:eastAsia="zh-CN" w:bidi="ar"/>
        </w:rPr>
        <w:t>.</w:t>
      </w:r>
      <w:r>
        <w:rPr>
          <w:rFonts w:hint="default" w:ascii="Nimbus Roman No9 L" w:hAnsi="Nimbus Roman No9 L" w:eastAsia="仿宋_GB2312" w:cs="Nimbus Roman No9 L"/>
          <w:color w:val="auto"/>
          <w:kern w:val="0"/>
          <w:sz w:val="32"/>
          <w:szCs w:val="32"/>
          <w:highlight w:val="none"/>
          <w:shd w:val="clear" w:color="auto" w:fill="FFFFFF"/>
          <w:lang w:bidi="ar"/>
        </w:rPr>
        <w:t>汛期（</w:t>
      </w:r>
      <w:r>
        <w:rPr>
          <w:rFonts w:hint="default" w:ascii="Nimbus Roman No9 L" w:hAnsi="Nimbus Roman No9 L" w:eastAsia="仿宋_GB2312" w:cs="Nimbus Roman No9 L"/>
          <w:color w:val="auto"/>
          <w:kern w:val="0"/>
          <w:sz w:val="32"/>
          <w:szCs w:val="32"/>
          <w:highlight w:val="none"/>
          <w:shd w:val="clear" w:color="auto" w:fill="FFFFFF"/>
          <w:lang w:eastAsia="zh-CN" w:bidi="ar"/>
        </w:rPr>
        <w:t>一般</w:t>
      </w:r>
      <w:r>
        <w:rPr>
          <w:rFonts w:hint="default" w:ascii="Nimbus Roman No9 L" w:hAnsi="Nimbus Roman No9 L" w:eastAsia="仿宋_GB2312" w:cs="Nimbus Roman No9 L"/>
          <w:color w:val="auto"/>
          <w:kern w:val="0"/>
          <w:sz w:val="32"/>
          <w:szCs w:val="32"/>
          <w:highlight w:val="none"/>
          <w:shd w:val="clear" w:color="auto" w:fill="FFFFFF"/>
          <w:lang w:bidi="ar"/>
        </w:rPr>
        <w:t>为4月1日-9月30日）</w:t>
      </w:r>
      <w:bookmarkEnd w:id="37"/>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color w:val="auto"/>
          <w:kern w:val="0"/>
          <w:sz w:val="32"/>
          <w:szCs w:val="32"/>
          <w:highlight w:val="none"/>
          <w:shd w:val="clear" w:color="auto" w:fill="FFFFFF"/>
          <w:lang w:bidi="ar"/>
        </w:rPr>
      </w:pPr>
      <w:r>
        <w:rPr>
          <w:rFonts w:hint="default" w:ascii="Nimbus Roman No9 L" w:hAnsi="Nimbus Roman No9 L" w:eastAsia="仿宋_GB2312" w:cs="Nimbus Roman No9 L"/>
          <w:color w:val="auto"/>
          <w:kern w:val="0"/>
          <w:sz w:val="32"/>
          <w:szCs w:val="32"/>
          <w:highlight w:val="none"/>
          <w:shd w:val="clear" w:color="auto" w:fill="FFFFFF"/>
          <w:lang w:bidi="ar"/>
        </w:rPr>
        <w:t>有直接防汛任务的</w:t>
      </w:r>
      <w:r>
        <w:rPr>
          <w:rFonts w:hint="default" w:ascii="Nimbus Roman No9 L" w:hAnsi="Nimbus Roman No9 L" w:eastAsia="仿宋_GB2312" w:cs="Nimbus Roman No9 L"/>
          <w:color w:val="auto"/>
          <w:kern w:val="0"/>
          <w:sz w:val="32"/>
          <w:szCs w:val="32"/>
          <w:highlight w:val="none"/>
          <w:shd w:val="clear" w:color="auto" w:fill="FFFFFF"/>
          <w:lang w:eastAsia="zh-CN" w:bidi="ar"/>
        </w:rPr>
        <w:t>市安防委</w:t>
      </w:r>
      <w:r>
        <w:rPr>
          <w:rFonts w:hint="default" w:ascii="Nimbus Roman No9 L" w:hAnsi="Nimbus Roman No9 L" w:eastAsia="仿宋_GB2312" w:cs="Nimbus Roman No9 L"/>
          <w:color w:val="auto"/>
          <w:kern w:val="0"/>
          <w:sz w:val="32"/>
          <w:szCs w:val="32"/>
          <w:highlight w:val="none"/>
          <w:shd w:val="clear" w:color="auto" w:fill="FFFFFF"/>
          <w:lang w:bidi="ar"/>
        </w:rPr>
        <w:t>成员单位、防汛抗旱抢险救援队伍及</w:t>
      </w:r>
      <w:r>
        <w:rPr>
          <w:rFonts w:hint="default" w:ascii="Nimbus Roman No9 L" w:hAnsi="Nimbus Roman No9 L" w:eastAsia="仿宋_GB2312" w:cs="Nimbus Roman No9 L"/>
          <w:color w:val="auto"/>
          <w:kern w:val="0"/>
          <w:sz w:val="32"/>
          <w:szCs w:val="32"/>
          <w:highlight w:val="none"/>
          <w:shd w:val="clear" w:color="auto" w:fill="FFFFFF"/>
          <w:lang w:eastAsia="zh-CN" w:bidi="ar"/>
        </w:rPr>
        <w:t>其他</w:t>
      </w:r>
      <w:r>
        <w:rPr>
          <w:rFonts w:hint="default" w:ascii="Nimbus Roman No9 L" w:hAnsi="Nimbus Roman No9 L" w:eastAsia="仿宋_GB2312" w:cs="Nimbus Roman No9 L"/>
          <w:color w:val="auto"/>
          <w:kern w:val="0"/>
          <w:sz w:val="32"/>
          <w:szCs w:val="32"/>
          <w:highlight w:val="none"/>
          <w:shd w:val="clear" w:color="auto" w:fill="FFFFFF"/>
          <w:lang w:bidi="ar"/>
        </w:rPr>
        <w:t>有防汛责任的单位（部门）实行24小时防汛值班；其他成员单位可根据实际，将防汛值班并入单位综合值班。成员单位联络员必须保持24小时通讯畅通，关注汛情发展，有情况及时报送。</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color w:val="auto"/>
          <w:kern w:val="0"/>
          <w:sz w:val="32"/>
          <w:szCs w:val="32"/>
          <w:highlight w:val="none"/>
          <w:shd w:val="clear" w:color="auto" w:fill="FFFFFF"/>
          <w:lang w:bidi="ar"/>
        </w:rPr>
      </w:pPr>
      <w:bookmarkStart w:id="38" w:name="_Toc2110384580_WPSOffice_Level3"/>
      <w:r>
        <w:rPr>
          <w:rFonts w:hint="default" w:ascii="Nimbus Roman No9 L" w:hAnsi="Nimbus Roman No9 L" w:eastAsia="仿宋_GB2312" w:cs="Nimbus Roman No9 L"/>
          <w:color w:val="auto"/>
          <w:kern w:val="0"/>
          <w:sz w:val="32"/>
          <w:szCs w:val="32"/>
          <w:highlight w:val="none"/>
          <w:shd w:val="clear" w:color="auto" w:fill="FFFFFF"/>
          <w:lang w:bidi="ar"/>
        </w:rPr>
        <w:t>2</w:t>
      </w:r>
      <w:r>
        <w:rPr>
          <w:rFonts w:hint="default" w:ascii="Nimbus Roman No9 L" w:hAnsi="Nimbus Roman No9 L" w:eastAsia="仿宋_GB2312" w:cs="Nimbus Roman No9 L"/>
          <w:color w:val="auto"/>
          <w:kern w:val="0"/>
          <w:sz w:val="32"/>
          <w:szCs w:val="32"/>
          <w:highlight w:val="none"/>
          <w:shd w:val="clear" w:color="auto" w:fill="FFFFFF"/>
          <w:lang w:val="en-US" w:eastAsia="zh-CN" w:bidi="ar"/>
        </w:rPr>
        <w:t>.</w:t>
      </w:r>
      <w:r>
        <w:rPr>
          <w:rFonts w:hint="default" w:ascii="Nimbus Roman No9 L" w:hAnsi="Nimbus Roman No9 L" w:eastAsia="仿宋_GB2312" w:cs="Nimbus Roman No9 L"/>
          <w:color w:val="auto"/>
          <w:kern w:val="0"/>
          <w:sz w:val="32"/>
          <w:szCs w:val="32"/>
          <w:highlight w:val="none"/>
          <w:shd w:val="clear" w:color="auto" w:fill="FFFFFF"/>
          <w:lang w:bidi="ar"/>
        </w:rPr>
        <w:t>非汛期（一般为10月1日-次年3月31日）</w:t>
      </w:r>
      <w:bookmarkEnd w:id="38"/>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color w:val="auto"/>
          <w:kern w:val="0"/>
          <w:sz w:val="32"/>
          <w:szCs w:val="32"/>
          <w:highlight w:val="none"/>
          <w:shd w:val="clear" w:color="auto" w:fill="FFFFFF"/>
          <w:lang w:bidi="ar"/>
        </w:rPr>
      </w:pPr>
      <w:r>
        <w:rPr>
          <w:rFonts w:hint="default" w:ascii="Nimbus Roman No9 L" w:hAnsi="Nimbus Roman No9 L" w:eastAsia="仿宋_GB2312" w:cs="Nimbus Roman No9 L"/>
          <w:color w:val="auto"/>
          <w:kern w:val="0"/>
          <w:sz w:val="32"/>
          <w:szCs w:val="32"/>
          <w:highlight w:val="none"/>
          <w:shd w:val="clear" w:color="auto" w:fill="FFFFFF"/>
          <w:lang w:bidi="ar"/>
        </w:rPr>
        <w:t>如遇早汛、秋汛等特殊汛情，</w:t>
      </w:r>
      <w:r>
        <w:rPr>
          <w:rFonts w:hint="default" w:ascii="Nimbus Roman No9 L" w:hAnsi="Nimbus Roman No9 L" w:eastAsia="仿宋_GB2312" w:cs="Nimbus Roman No9 L"/>
          <w:color w:val="auto"/>
          <w:kern w:val="0"/>
          <w:sz w:val="32"/>
          <w:szCs w:val="32"/>
          <w:highlight w:val="none"/>
          <w:shd w:val="clear" w:color="auto" w:fill="FFFFFF"/>
          <w:lang w:eastAsia="zh-CN" w:bidi="ar"/>
        </w:rPr>
        <w:t>市安防委办</w:t>
      </w:r>
      <w:r>
        <w:rPr>
          <w:rFonts w:hint="default" w:ascii="Nimbus Roman No9 L" w:hAnsi="Nimbus Roman No9 L" w:eastAsia="仿宋_GB2312" w:cs="Nimbus Roman No9 L"/>
          <w:color w:val="auto"/>
          <w:kern w:val="0"/>
          <w:sz w:val="32"/>
          <w:szCs w:val="32"/>
          <w:highlight w:val="none"/>
          <w:shd w:val="clear" w:color="auto" w:fill="FFFFFF"/>
          <w:lang w:bidi="ar"/>
        </w:rPr>
        <w:t>及有关成员单位</w:t>
      </w:r>
      <w:r>
        <w:rPr>
          <w:rFonts w:hint="default" w:ascii="Nimbus Roman No9 L" w:hAnsi="Nimbus Roman No9 L" w:eastAsia="仿宋_GB2312" w:cs="Nimbus Roman No9 L"/>
          <w:color w:val="auto"/>
          <w:kern w:val="0"/>
          <w:sz w:val="32"/>
          <w:szCs w:val="32"/>
          <w:highlight w:val="none"/>
          <w:shd w:val="clear" w:color="auto" w:fill="FFFFFF"/>
          <w:lang w:eastAsia="zh-CN" w:bidi="ar"/>
        </w:rPr>
        <w:t>、其他</w:t>
      </w:r>
      <w:r>
        <w:rPr>
          <w:rFonts w:hint="default" w:ascii="Nimbus Roman No9 L" w:hAnsi="Nimbus Roman No9 L" w:eastAsia="仿宋_GB2312" w:cs="Nimbus Roman No9 L"/>
          <w:color w:val="auto"/>
          <w:kern w:val="0"/>
          <w:sz w:val="32"/>
          <w:szCs w:val="32"/>
          <w:highlight w:val="none"/>
          <w:shd w:val="clear" w:color="auto" w:fill="FFFFFF"/>
          <w:lang w:bidi="ar"/>
        </w:rPr>
        <w:t>有防汛责任的单位（部门）参照汛期值班值守要求，及时启动应急值班值守。</w:t>
      </w:r>
    </w:p>
    <w:p>
      <w:pPr>
        <w:pStyle w:val="5"/>
        <w:keepNext w:val="0"/>
        <w:keepLines w:val="0"/>
        <w:pageBreakBefore w:val="0"/>
        <w:widowControl w:val="0"/>
        <w:kinsoku/>
        <w:wordWrap/>
        <w:overflowPunct w:val="0"/>
        <w:topLinePunct w:val="0"/>
        <w:bidi w:val="0"/>
        <w:adjustRightInd/>
        <w:snapToGrid/>
        <w:spacing w:before="0" w:beforeLines="0" w:beforeAutospacing="0" w:after="0" w:afterLines="0" w:afterAutospacing="0" w:line="600" w:lineRule="exact"/>
        <w:ind w:left="0" w:leftChars="0"/>
        <w:jc w:val="both"/>
        <w:textAlignment w:val="auto"/>
        <w:rPr>
          <w:rFonts w:hint="default" w:ascii="Nimbus Roman No9 L" w:hAnsi="Nimbus Roman No9 L" w:eastAsia="楷体_GB2312" w:cs="Nimbus Roman No9 L"/>
          <w:highlight w:val="none"/>
          <w:lang w:val="en-US" w:eastAsia="zh-CN"/>
        </w:rPr>
      </w:pPr>
      <w:bookmarkStart w:id="39" w:name="_Toc1070336317_WPSOffice_Level2"/>
      <w:bookmarkStart w:id="40" w:name="_Toc1995221649"/>
      <w:r>
        <w:rPr>
          <w:rFonts w:hint="default" w:ascii="Nimbus Roman No9 L" w:hAnsi="Nimbus Roman No9 L" w:eastAsia="楷体_GB2312" w:cs="Nimbus Roman No9 L"/>
          <w:highlight w:val="none"/>
          <w:lang w:val="en-US" w:eastAsia="zh-CN"/>
        </w:rPr>
        <w:t>3.6　</w:t>
      </w:r>
      <w:r>
        <w:rPr>
          <w:rFonts w:hint="default" w:ascii="Nimbus Roman No9 L" w:hAnsi="Nimbus Roman No9 L" w:eastAsia="楷体_GB2312" w:cs="Nimbus Roman No9 L"/>
          <w:highlight w:val="none"/>
        </w:rPr>
        <w:t>信息报送与发布机制</w:t>
      </w:r>
      <w:bookmarkEnd w:id="39"/>
      <w:bookmarkEnd w:id="40"/>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color w:val="auto"/>
          <w:kern w:val="0"/>
          <w:sz w:val="32"/>
          <w:szCs w:val="32"/>
          <w:highlight w:val="none"/>
          <w:shd w:val="clear" w:color="auto" w:fill="FFFFFF"/>
          <w:lang w:eastAsia="zh-CN" w:bidi="ar"/>
        </w:rPr>
      </w:pPr>
      <w:r>
        <w:rPr>
          <w:rFonts w:hint="default" w:ascii="Nimbus Roman No9 L" w:hAnsi="Nimbus Roman No9 L" w:eastAsia="仿宋_GB2312" w:cs="Nimbus Roman No9 L"/>
          <w:color w:val="auto"/>
          <w:kern w:val="0"/>
          <w:sz w:val="32"/>
          <w:szCs w:val="32"/>
          <w:highlight w:val="none"/>
          <w:shd w:val="clear" w:color="auto" w:fill="FFFFFF"/>
          <w:lang w:bidi="ar"/>
        </w:rPr>
        <w:t>防汛抗旱信息的报送应快速、准确、翔实，重要信息应立即上报，因客观原因一时难以准确掌握的信息，应及时报告基本情况，同时抓紧进一步了解情况，随后补报详情。突发险情灾情信息，要严格按照《洪涝突发险情灾情报告暂行规定》（国汛〔2020〕7号）等文件要求，规范报送。水利、应急管理、自然资源</w:t>
      </w:r>
      <w:r>
        <w:rPr>
          <w:rFonts w:hint="default" w:ascii="Nimbus Roman No9 L" w:hAnsi="Nimbus Roman No9 L" w:eastAsia="仿宋_GB2312" w:cs="Nimbus Roman No9 L"/>
          <w:color w:val="auto"/>
          <w:kern w:val="0"/>
          <w:sz w:val="32"/>
          <w:szCs w:val="32"/>
          <w:highlight w:val="none"/>
          <w:shd w:val="clear" w:color="auto" w:fill="FFFFFF"/>
          <w:lang w:eastAsia="zh-CN" w:bidi="ar"/>
        </w:rPr>
        <w:t>规划</w:t>
      </w:r>
      <w:r>
        <w:rPr>
          <w:rFonts w:hint="default" w:ascii="Nimbus Roman No9 L" w:hAnsi="Nimbus Roman No9 L" w:eastAsia="仿宋_GB2312" w:cs="Nimbus Roman No9 L"/>
          <w:color w:val="auto"/>
          <w:kern w:val="0"/>
          <w:sz w:val="32"/>
          <w:szCs w:val="32"/>
          <w:highlight w:val="none"/>
          <w:shd w:val="clear" w:color="auto" w:fill="FFFFFF"/>
          <w:lang w:bidi="ar"/>
        </w:rPr>
        <w:t>、住房城乡建设、</w:t>
      </w:r>
      <w:r>
        <w:rPr>
          <w:rFonts w:hint="default" w:ascii="Nimbus Roman No9 L" w:hAnsi="Nimbus Roman No9 L" w:eastAsia="仿宋_GB2312" w:cs="Nimbus Roman No9 L"/>
          <w:color w:val="auto"/>
          <w:kern w:val="0"/>
          <w:sz w:val="32"/>
          <w:szCs w:val="32"/>
          <w:highlight w:val="none"/>
          <w:shd w:val="clear" w:color="auto" w:fill="FFFFFF"/>
          <w:lang w:eastAsia="zh-CN" w:bidi="ar"/>
        </w:rPr>
        <w:t>城管执法、</w:t>
      </w:r>
      <w:r>
        <w:rPr>
          <w:rFonts w:hint="default" w:ascii="Nimbus Roman No9 L" w:hAnsi="Nimbus Roman No9 L" w:eastAsia="仿宋_GB2312" w:cs="Nimbus Roman No9 L"/>
          <w:color w:val="auto"/>
          <w:kern w:val="0"/>
          <w:sz w:val="32"/>
          <w:szCs w:val="32"/>
          <w:highlight w:val="none"/>
          <w:shd w:val="clear" w:color="auto" w:fill="FFFFFF"/>
          <w:lang w:bidi="ar"/>
        </w:rPr>
        <w:t>交通运输等部门要及时掌握本行业突发险情灾情信息，及时报送本级</w:t>
      </w:r>
      <w:bookmarkStart w:id="41" w:name="OLE_LINK3"/>
      <w:r>
        <w:rPr>
          <w:rFonts w:hint="default" w:ascii="Nimbus Roman No9 L" w:hAnsi="Nimbus Roman No9 L" w:eastAsia="仿宋_GB2312" w:cs="Nimbus Roman No9 L"/>
          <w:color w:val="auto"/>
          <w:kern w:val="0"/>
          <w:sz w:val="32"/>
          <w:szCs w:val="32"/>
          <w:highlight w:val="none"/>
          <w:shd w:val="clear" w:color="auto" w:fill="FFFFFF"/>
          <w:lang w:val="en-US" w:eastAsia="zh-CN" w:bidi="ar"/>
        </w:rPr>
        <w:t>防灾减灾救灾议事协调机构</w:t>
      </w:r>
      <w:bookmarkEnd w:id="41"/>
      <w:r>
        <w:rPr>
          <w:rFonts w:hint="default" w:ascii="Nimbus Roman No9 L" w:hAnsi="Nimbus Roman No9 L" w:eastAsia="仿宋_GB2312" w:cs="Nimbus Roman No9 L"/>
          <w:color w:val="auto"/>
          <w:kern w:val="0"/>
          <w:sz w:val="32"/>
          <w:szCs w:val="32"/>
          <w:highlight w:val="none"/>
          <w:shd w:val="clear" w:color="auto" w:fill="FFFFFF"/>
          <w:lang w:bidi="ar"/>
        </w:rPr>
        <w:t>。</w:t>
      </w:r>
      <w:r>
        <w:rPr>
          <w:rFonts w:hint="default" w:ascii="Nimbus Roman No9 L" w:hAnsi="Nimbus Roman No9 L" w:eastAsia="仿宋_GB2312" w:cs="Nimbus Roman No9 L"/>
          <w:color w:val="auto"/>
          <w:kern w:val="0"/>
          <w:sz w:val="32"/>
          <w:szCs w:val="32"/>
          <w:highlight w:val="none"/>
          <w:shd w:val="clear" w:color="auto" w:fill="FFFFFF"/>
          <w:lang w:eastAsia="zh-CN" w:bidi="ar"/>
        </w:rPr>
        <w:t>市安防委和市应急指挥部</w:t>
      </w:r>
      <w:r>
        <w:rPr>
          <w:rFonts w:hint="default" w:ascii="Nimbus Roman No9 L" w:hAnsi="Nimbus Roman No9 L" w:eastAsia="仿宋_GB2312" w:cs="Nimbus Roman No9 L"/>
          <w:color w:val="auto"/>
          <w:kern w:val="0"/>
          <w:sz w:val="32"/>
          <w:szCs w:val="32"/>
          <w:highlight w:val="none"/>
          <w:shd w:val="clear" w:color="auto" w:fill="FFFFFF"/>
          <w:lang w:bidi="ar"/>
        </w:rPr>
        <w:t>接到特别重大、重大、较大的汛情、旱情、险情、灾情报告后应立即报告</w:t>
      </w:r>
      <w:r>
        <w:rPr>
          <w:rFonts w:hint="default" w:ascii="Nimbus Roman No9 L" w:hAnsi="Nimbus Roman No9 L" w:eastAsia="仿宋_GB2312" w:cs="Nimbus Roman No9 L"/>
          <w:color w:val="auto"/>
          <w:kern w:val="0"/>
          <w:sz w:val="32"/>
          <w:szCs w:val="32"/>
          <w:highlight w:val="none"/>
          <w:shd w:val="clear" w:color="auto" w:fill="FFFFFF"/>
          <w:lang w:eastAsia="zh-CN" w:bidi="ar"/>
        </w:rPr>
        <w:t>市</w:t>
      </w:r>
      <w:r>
        <w:rPr>
          <w:rFonts w:hint="default" w:ascii="Nimbus Roman No9 L" w:hAnsi="Nimbus Roman No9 L" w:eastAsia="仿宋_GB2312" w:cs="Nimbus Roman No9 L"/>
          <w:color w:val="auto"/>
          <w:kern w:val="0"/>
          <w:sz w:val="32"/>
          <w:szCs w:val="32"/>
          <w:highlight w:val="none"/>
          <w:shd w:val="clear" w:color="auto" w:fill="FFFFFF"/>
          <w:lang w:bidi="ar"/>
        </w:rPr>
        <w:t>委、</w:t>
      </w:r>
      <w:r>
        <w:rPr>
          <w:rFonts w:hint="default" w:ascii="Nimbus Roman No9 L" w:hAnsi="Nimbus Roman No9 L" w:eastAsia="仿宋_GB2312" w:cs="Nimbus Roman No9 L"/>
          <w:color w:val="auto"/>
          <w:kern w:val="0"/>
          <w:sz w:val="32"/>
          <w:szCs w:val="32"/>
          <w:highlight w:val="none"/>
          <w:shd w:val="clear" w:color="auto" w:fill="FFFFFF"/>
          <w:lang w:eastAsia="zh-CN" w:bidi="ar"/>
        </w:rPr>
        <w:t>市</w:t>
      </w:r>
      <w:r>
        <w:rPr>
          <w:rFonts w:hint="default" w:ascii="Nimbus Roman No9 L" w:hAnsi="Nimbus Roman No9 L" w:eastAsia="仿宋_GB2312" w:cs="Nimbus Roman No9 L"/>
          <w:color w:val="auto"/>
          <w:kern w:val="0"/>
          <w:sz w:val="32"/>
          <w:szCs w:val="32"/>
          <w:highlight w:val="none"/>
          <w:shd w:val="clear" w:color="auto" w:fill="FFFFFF"/>
          <w:lang w:bidi="ar"/>
        </w:rPr>
        <w:t>政府和</w:t>
      </w:r>
      <w:r>
        <w:rPr>
          <w:rFonts w:hint="default" w:ascii="Nimbus Roman No9 L" w:hAnsi="Nimbus Roman No9 L" w:eastAsia="仿宋_GB2312" w:cs="Nimbus Roman No9 L"/>
          <w:color w:val="auto"/>
          <w:kern w:val="0"/>
          <w:sz w:val="32"/>
          <w:szCs w:val="32"/>
          <w:highlight w:val="none"/>
          <w:shd w:val="clear" w:color="auto" w:fill="FFFFFF"/>
          <w:lang w:eastAsia="zh-CN" w:bidi="ar"/>
        </w:rPr>
        <w:t>省</w:t>
      </w:r>
      <w:r>
        <w:rPr>
          <w:rFonts w:hint="default" w:ascii="Nimbus Roman No9 L" w:hAnsi="Nimbus Roman No9 L" w:eastAsia="仿宋_GB2312" w:cs="Nimbus Roman No9 L"/>
          <w:color w:val="auto"/>
          <w:kern w:val="0"/>
          <w:sz w:val="32"/>
          <w:szCs w:val="32"/>
          <w:highlight w:val="none"/>
          <w:shd w:val="clear" w:color="auto" w:fill="FFFFFF"/>
          <w:lang w:bidi="ar"/>
        </w:rPr>
        <w:t>防汛抗旱指挥部并及时续报。</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color w:val="auto"/>
          <w:kern w:val="0"/>
          <w:sz w:val="32"/>
          <w:szCs w:val="32"/>
          <w:highlight w:val="none"/>
          <w:shd w:val="clear" w:color="auto" w:fill="FFFFFF"/>
          <w:lang w:bidi="ar"/>
        </w:rPr>
      </w:pPr>
      <w:r>
        <w:rPr>
          <w:rFonts w:hint="default" w:ascii="Nimbus Roman No9 L" w:hAnsi="Nimbus Roman No9 L" w:eastAsia="仿宋_GB2312" w:cs="Nimbus Roman No9 L"/>
          <w:color w:val="auto"/>
          <w:kern w:val="0"/>
          <w:sz w:val="32"/>
          <w:szCs w:val="32"/>
          <w:highlight w:val="none"/>
          <w:shd w:val="clear" w:color="auto" w:fill="FFFFFF"/>
          <w:lang w:bidi="ar"/>
        </w:rPr>
        <w:t>发生特别重大、重大险情灾情事件，造成重大人员伤亡或者社会影响较大的，信息发布工作按照有关规定执行。</w:t>
      </w:r>
    </w:p>
    <w:p>
      <w:pPr>
        <w:pStyle w:val="5"/>
        <w:keepNext w:val="0"/>
        <w:keepLines w:val="0"/>
        <w:pageBreakBefore w:val="0"/>
        <w:widowControl w:val="0"/>
        <w:kinsoku/>
        <w:wordWrap/>
        <w:overflowPunct w:val="0"/>
        <w:topLinePunct w:val="0"/>
        <w:bidi w:val="0"/>
        <w:adjustRightInd/>
        <w:snapToGrid/>
        <w:spacing w:before="0" w:beforeLines="0" w:beforeAutospacing="0" w:after="0" w:afterLines="0" w:afterAutospacing="0" w:line="600" w:lineRule="exact"/>
        <w:ind w:left="0" w:leftChars="0"/>
        <w:jc w:val="both"/>
        <w:textAlignment w:val="auto"/>
        <w:rPr>
          <w:rFonts w:hint="default" w:ascii="Nimbus Roman No9 L" w:hAnsi="Nimbus Roman No9 L" w:eastAsia="楷体_GB2312" w:cs="Nimbus Roman No9 L"/>
          <w:highlight w:val="none"/>
          <w:lang w:val="en-US" w:eastAsia="zh-CN"/>
        </w:rPr>
      </w:pPr>
      <w:bookmarkStart w:id="42" w:name="_Toc687487210_WPSOffice_Level2"/>
      <w:bookmarkStart w:id="43" w:name="_Toc2056839711"/>
      <w:r>
        <w:rPr>
          <w:rFonts w:hint="default" w:ascii="Nimbus Roman No9 L" w:hAnsi="Nimbus Roman No9 L" w:eastAsia="楷体_GB2312" w:cs="Nimbus Roman No9 L"/>
          <w:highlight w:val="none"/>
          <w:lang w:val="en-US" w:eastAsia="zh-CN"/>
        </w:rPr>
        <w:t>3.7  强降水“31”风险预警应对工作机制</w:t>
      </w:r>
      <w:bookmarkEnd w:id="42"/>
      <w:bookmarkEnd w:id="43"/>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20" w:firstLineChars="200"/>
        <w:jc w:val="both"/>
        <w:textAlignment w:val="auto"/>
        <w:outlineLvl w:val="9"/>
        <w:rPr>
          <w:rFonts w:hint="default" w:ascii="Nimbus Roman No9 L" w:hAnsi="Nimbus Roman No9 L" w:eastAsia="仿宋_GB2312" w:cs="Nimbus Roman No9 L"/>
          <w:b w:val="0"/>
          <w:bCs w:val="0"/>
          <w:color w:val="auto"/>
          <w:sz w:val="31"/>
          <w:szCs w:val="31"/>
          <w:highlight w:val="none"/>
          <w:lang w:val="en-US" w:eastAsia="zh-CN"/>
        </w:rPr>
      </w:pPr>
      <w:r>
        <w:rPr>
          <w:rFonts w:hint="default" w:ascii="Nimbus Roman No9 L" w:hAnsi="Nimbus Roman No9 L" w:eastAsia="仿宋_GB2312" w:cs="Nimbus Roman No9 L"/>
          <w:b w:val="0"/>
          <w:bCs w:val="0"/>
          <w:color w:val="auto"/>
          <w:sz w:val="31"/>
          <w:szCs w:val="31"/>
          <w:highlight w:val="none"/>
        </w:rPr>
        <w:t>气象部门监测已出现或预计可能出现致灾的强降水天气时</w:t>
      </w:r>
      <w:r>
        <w:rPr>
          <w:rFonts w:hint="default" w:ascii="Nimbus Roman No9 L" w:hAnsi="Nimbus Roman No9 L" w:eastAsia="仿宋_GB2312" w:cs="Nimbus Roman No9 L"/>
          <w:b w:val="0"/>
          <w:bCs w:val="0"/>
          <w:color w:val="auto"/>
          <w:sz w:val="31"/>
          <w:szCs w:val="31"/>
          <w:highlight w:val="none"/>
          <w:lang w:eastAsia="zh-CN"/>
        </w:rPr>
        <w:t>，</w:t>
      </w:r>
      <w:r>
        <w:rPr>
          <w:rFonts w:hint="default" w:ascii="Nimbus Roman No9 L" w:hAnsi="Nimbus Roman No9 L" w:eastAsia="仿宋_GB2312" w:cs="Nimbus Roman No9 L"/>
          <w:b w:val="0"/>
          <w:bCs w:val="0"/>
          <w:color w:val="auto"/>
          <w:sz w:val="31"/>
          <w:szCs w:val="31"/>
          <w:highlight w:val="none"/>
          <w:shd w:val="clear" w:color="auto" w:fill="auto"/>
        </w:rPr>
        <w:t>市级气象部门向市有关单位提供3小时风险通报服务，县级气象部门向县区有关单位及乡镇（</w:t>
      </w:r>
      <w:r>
        <w:rPr>
          <w:rFonts w:hint="default" w:ascii="Nimbus Roman No9 L" w:hAnsi="Nimbus Roman No9 L" w:eastAsia="仿宋_GB2312" w:cs="Nimbus Roman No9 L"/>
          <w:b w:val="0"/>
          <w:bCs w:val="0"/>
          <w:color w:val="auto"/>
          <w:sz w:val="31"/>
          <w:szCs w:val="31"/>
          <w:highlight w:val="none"/>
          <w:shd w:val="clear" w:color="auto" w:fill="auto"/>
          <w:lang w:eastAsia="zh-CN"/>
        </w:rPr>
        <w:t>包括</w:t>
      </w:r>
      <w:r>
        <w:rPr>
          <w:rFonts w:hint="default" w:ascii="Nimbus Roman No9 L" w:hAnsi="Nimbus Roman No9 L" w:eastAsia="仿宋_GB2312" w:cs="Nimbus Roman No9 L"/>
          <w:b w:val="0"/>
          <w:bCs w:val="0"/>
          <w:color w:val="auto"/>
          <w:sz w:val="31"/>
          <w:szCs w:val="31"/>
          <w:highlight w:val="none"/>
          <w:shd w:val="clear" w:color="auto" w:fill="auto"/>
        </w:rPr>
        <w:t>街道</w:t>
      </w:r>
      <w:r>
        <w:rPr>
          <w:rFonts w:hint="default" w:ascii="Nimbus Roman No9 L" w:hAnsi="Nimbus Roman No9 L" w:eastAsia="仿宋_GB2312" w:cs="Nimbus Roman No9 L"/>
          <w:b w:val="0"/>
          <w:bCs w:val="0"/>
          <w:color w:val="auto"/>
          <w:sz w:val="31"/>
          <w:szCs w:val="31"/>
          <w:highlight w:val="none"/>
          <w:shd w:val="clear" w:color="auto" w:fill="auto"/>
          <w:lang w:eastAsia="zh-CN"/>
        </w:rPr>
        <w:t>、工业园，下同</w:t>
      </w:r>
      <w:r>
        <w:rPr>
          <w:rFonts w:hint="default" w:ascii="Nimbus Roman No9 L" w:hAnsi="Nimbus Roman No9 L" w:eastAsia="仿宋_GB2312" w:cs="Nimbus Roman No9 L"/>
          <w:b w:val="0"/>
          <w:bCs w:val="0"/>
          <w:color w:val="auto"/>
          <w:sz w:val="31"/>
          <w:szCs w:val="31"/>
          <w:highlight w:val="none"/>
          <w:shd w:val="clear" w:color="auto" w:fill="auto"/>
        </w:rPr>
        <w:t>）相关责任人提供1小时风险叫应服务</w:t>
      </w:r>
      <w:r>
        <w:rPr>
          <w:rFonts w:hint="default" w:ascii="Nimbus Roman No9 L" w:hAnsi="Nimbus Roman No9 L" w:eastAsia="仿宋_GB2312" w:cs="Nimbus Roman No9 L"/>
          <w:b w:val="0"/>
          <w:bCs w:val="0"/>
          <w:color w:val="auto"/>
          <w:sz w:val="31"/>
          <w:szCs w:val="31"/>
          <w:highlight w:val="none"/>
          <w:shd w:val="clear" w:color="auto" w:fill="auto"/>
          <w:lang w:val="en-US" w:eastAsia="zh-CN"/>
        </w:rPr>
        <w:t>，未设气象主管机构的县区1小时风险叫应服务由市级气象部门落实</w:t>
      </w:r>
      <w:r>
        <w:rPr>
          <w:rFonts w:hint="default" w:ascii="Nimbus Roman No9 L" w:hAnsi="Nimbus Roman No9 L" w:eastAsia="仿宋_GB2312" w:cs="Nimbus Roman No9 L"/>
          <w:b w:val="0"/>
          <w:bCs w:val="0"/>
          <w:color w:val="auto"/>
          <w:sz w:val="31"/>
          <w:szCs w:val="31"/>
          <w:highlight w:val="none"/>
          <w:shd w:val="clear" w:color="auto" w:fill="auto"/>
        </w:rPr>
        <w:t>。各</w:t>
      </w:r>
      <w:r>
        <w:rPr>
          <w:rFonts w:hint="default" w:ascii="Nimbus Roman No9 L" w:hAnsi="Nimbus Roman No9 L" w:eastAsia="仿宋_GB2312" w:cs="Nimbus Roman No9 L"/>
          <w:b w:val="0"/>
          <w:bCs w:val="0"/>
          <w:color w:val="auto"/>
          <w:sz w:val="31"/>
          <w:szCs w:val="31"/>
          <w:highlight w:val="none"/>
        </w:rPr>
        <w:t>级有关单位、乡镇相关责任人收到气象部门强降水“31”风险预警时，按照职责分工做好防范应对工作。乡镇人民政府</w:t>
      </w:r>
      <w:r>
        <w:rPr>
          <w:rFonts w:hint="default" w:ascii="Nimbus Roman No9 L" w:hAnsi="Nimbus Roman No9 L" w:eastAsia="仿宋_GB2312" w:cs="Nimbus Roman No9 L"/>
          <w:b w:val="0"/>
          <w:bCs w:val="0"/>
          <w:color w:val="auto"/>
          <w:sz w:val="31"/>
          <w:szCs w:val="31"/>
          <w:highlight w:val="none"/>
          <w:lang w:eastAsia="zh-CN"/>
        </w:rPr>
        <w:t>和相关部门</w:t>
      </w:r>
      <w:r>
        <w:rPr>
          <w:rFonts w:hint="default" w:ascii="Nimbus Roman No9 L" w:hAnsi="Nimbus Roman No9 L" w:eastAsia="仿宋_GB2312" w:cs="Nimbus Roman No9 L"/>
          <w:b w:val="0"/>
          <w:bCs w:val="0"/>
          <w:color w:val="auto"/>
          <w:sz w:val="31"/>
          <w:szCs w:val="31"/>
          <w:highlight w:val="none"/>
        </w:rPr>
        <w:t>负责组织做好危险区域群众提前转移避险工作。</w:t>
      </w:r>
    </w:p>
    <w:p>
      <w:pPr>
        <w:pStyle w:val="5"/>
        <w:keepNext w:val="0"/>
        <w:keepLines w:val="0"/>
        <w:pageBreakBefore w:val="0"/>
        <w:widowControl w:val="0"/>
        <w:kinsoku/>
        <w:wordWrap/>
        <w:overflowPunct w:val="0"/>
        <w:topLinePunct w:val="0"/>
        <w:bidi w:val="0"/>
        <w:adjustRightInd/>
        <w:snapToGrid/>
        <w:spacing w:before="0" w:beforeLines="0" w:beforeAutospacing="0" w:after="0" w:afterLines="0" w:afterAutospacing="0" w:line="600" w:lineRule="exact"/>
        <w:ind w:left="0" w:leftChars="0"/>
        <w:jc w:val="both"/>
        <w:textAlignment w:val="auto"/>
        <w:rPr>
          <w:rFonts w:hint="default" w:ascii="Nimbus Roman No9 L" w:hAnsi="Nimbus Roman No9 L" w:eastAsia="楷体_GB2312" w:cs="Nimbus Roman No9 L"/>
          <w:highlight w:val="none"/>
          <w:lang w:val="en-US" w:eastAsia="zh-CN"/>
        </w:rPr>
      </w:pPr>
      <w:bookmarkStart w:id="44" w:name="_Toc610027893_WPSOffice_Level2"/>
      <w:bookmarkStart w:id="45" w:name="_Toc628659042"/>
      <w:r>
        <w:rPr>
          <w:rFonts w:hint="default" w:ascii="Nimbus Roman No9 L" w:hAnsi="Nimbus Roman No9 L" w:eastAsia="楷体_GB2312" w:cs="Nimbus Roman No9 L"/>
          <w:highlight w:val="none"/>
          <w:lang w:val="en-US" w:eastAsia="zh-CN"/>
        </w:rPr>
        <w:t>3.8  “3310”水文情势预报服务机制</w:t>
      </w:r>
      <w:bookmarkEnd w:id="44"/>
      <w:bookmarkEnd w:id="45"/>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20" w:firstLineChars="200"/>
        <w:jc w:val="both"/>
        <w:textAlignment w:val="auto"/>
        <w:outlineLvl w:val="9"/>
        <w:rPr>
          <w:rFonts w:hint="default" w:ascii="Nimbus Roman No9 L" w:hAnsi="Nimbus Roman No9 L" w:eastAsia="仿宋_GB2312" w:cs="Nimbus Roman No9 L"/>
          <w:b w:val="0"/>
          <w:bCs w:val="0"/>
          <w:color w:val="auto"/>
          <w:sz w:val="31"/>
          <w:szCs w:val="31"/>
          <w:highlight w:val="none"/>
          <w:lang w:val="en-US" w:eastAsia="zh-CN"/>
        </w:rPr>
      </w:pPr>
      <w:r>
        <w:rPr>
          <w:rFonts w:hint="default" w:ascii="Nimbus Roman No9 L" w:hAnsi="Nimbus Roman No9 L" w:eastAsia="仿宋_GB2312" w:cs="Nimbus Roman No9 L"/>
          <w:b w:val="0"/>
          <w:bCs w:val="0"/>
          <w:color w:val="auto"/>
          <w:sz w:val="31"/>
          <w:szCs w:val="31"/>
          <w:highlight w:val="none"/>
          <w:lang w:val="en-US" w:eastAsia="zh-CN"/>
        </w:rPr>
        <w:t>水文部门依据气象部门中长期数值化降水预报，提供防汛“3个3天”及抗旱“3个10天”中长期水文情势预报，为相关部门应对洪旱灾害提供决策参考。</w:t>
      </w: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鄱阳湖水文水资源监测中心</w:t>
      </w:r>
      <w:r>
        <w:rPr>
          <w:rFonts w:hint="default" w:ascii="Nimbus Roman No9 L" w:hAnsi="Nimbus Roman No9 L" w:eastAsia="仿宋_GB2312" w:cs="Nimbus Roman No9 L"/>
          <w:b w:val="0"/>
          <w:bCs w:val="0"/>
          <w:color w:val="auto"/>
          <w:sz w:val="31"/>
          <w:szCs w:val="31"/>
          <w:highlight w:val="none"/>
          <w:lang w:val="en-US" w:eastAsia="zh-CN"/>
        </w:rPr>
        <w:t>向市级有关单位报送“3310”水文情势预报服务材料</w:t>
      </w:r>
      <w:r>
        <w:rPr>
          <w:rFonts w:hint="default" w:ascii="Nimbus Roman No9 L" w:hAnsi="Nimbus Roman No9 L" w:eastAsia="仿宋_GB2312" w:cs="Nimbus Roman No9 L"/>
          <w:b w:val="0"/>
          <w:bCs w:val="0"/>
          <w:color w:val="auto"/>
          <w:sz w:val="31"/>
          <w:szCs w:val="31"/>
          <w:highlight w:val="none"/>
          <w:shd w:val="clear" w:color="auto" w:fill="auto"/>
          <w:lang w:val="en-US" w:eastAsia="zh-CN"/>
        </w:rPr>
        <w:t>。</w:t>
      </w:r>
      <w:r>
        <w:rPr>
          <w:rFonts w:hint="default" w:ascii="Nimbus Roman No9 L" w:hAnsi="Nimbus Roman No9 L" w:eastAsia="仿宋_GB2312" w:cs="Nimbus Roman No9 L"/>
          <w:b w:val="0"/>
          <w:bCs w:val="0"/>
          <w:color w:val="auto"/>
          <w:sz w:val="31"/>
          <w:szCs w:val="31"/>
          <w:highlight w:val="none"/>
          <w:lang w:val="en-US" w:eastAsia="zh-CN"/>
        </w:rPr>
        <w:t>各级有关单位结合水文情势预报结果加强指挥协调和研判部署；当预报江河湖库水位将超警戒或汛限时，要督导相关地区提前做好防御准备。</w:t>
      </w:r>
    </w:p>
    <w:p>
      <w:pPr>
        <w:pStyle w:val="5"/>
        <w:keepNext w:val="0"/>
        <w:keepLines w:val="0"/>
        <w:pageBreakBefore w:val="0"/>
        <w:widowControl w:val="0"/>
        <w:kinsoku/>
        <w:wordWrap/>
        <w:overflowPunct w:val="0"/>
        <w:topLinePunct w:val="0"/>
        <w:bidi w:val="0"/>
        <w:adjustRightInd/>
        <w:snapToGrid/>
        <w:spacing w:before="0" w:beforeLines="0" w:beforeAutospacing="0" w:after="0" w:afterLines="0" w:afterAutospacing="0" w:line="600" w:lineRule="exact"/>
        <w:ind w:left="0" w:leftChars="0"/>
        <w:jc w:val="both"/>
        <w:textAlignment w:val="auto"/>
        <w:rPr>
          <w:rFonts w:hint="default" w:ascii="Nimbus Roman No9 L" w:hAnsi="Nimbus Roman No9 L" w:eastAsia="楷体_GB2312" w:cs="Nimbus Roman No9 L"/>
          <w:highlight w:val="none"/>
          <w:lang w:val="en-US" w:eastAsia="zh-CN"/>
        </w:rPr>
      </w:pPr>
      <w:bookmarkStart w:id="46" w:name="_Toc1413677014"/>
      <w:bookmarkStart w:id="47" w:name="_Toc807609694_WPSOffice_Level2"/>
      <w:r>
        <w:rPr>
          <w:rFonts w:hint="default" w:ascii="Nimbus Roman No9 L" w:hAnsi="Nimbus Roman No9 L" w:eastAsia="楷体_GB2312" w:cs="Nimbus Roman No9 L"/>
          <w:highlight w:val="none"/>
          <w:lang w:val="en-US" w:eastAsia="zh-CN"/>
        </w:rPr>
        <w:t>3.9  处置突发事件“三个一”工作机制</w:t>
      </w:r>
      <w:bookmarkEnd w:id="46"/>
      <w:bookmarkEnd w:id="47"/>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20" w:firstLineChars="200"/>
        <w:jc w:val="both"/>
        <w:textAlignment w:val="auto"/>
        <w:outlineLvl w:val="9"/>
        <w:rPr>
          <w:rFonts w:hint="default" w:ascii="Nimbus Roman No9 L" w:hAnsi="Nimbus Roman No9 L" w:eastAsia="仿宋_GB2312" w:cs="Nimbus Roman No9 L"/>
          <w:b w:val="0"/>
          <w:bCs w:val="0"/>
          <w:color w:val="auto"/>
          <w:sz w:val="31"/>
          <w:szCs w:val="31"/>
          <w:highlight w:val="none"/>
          <w:lang w:val="en-US" w:eastAsia="zh-CN"/>
        </w:rPr>
      </w:pPr>
      <w:r>
        <w:rPr>
          <w:rFonts w:hint="default" w:ascii="Nimbus Roman No9 L" w:hAnsi="Nimbus Roman No9 L" w:eastAsia="仿宋_GB2312" w:cs="Nimbus Roman No9 L"/>
          <w:b w:val="0"/>
          <w:bCs w:val="0"/>
          <w:color w:val="auto"/>
          <w:sz w:val="31"/>
          <w:szCs w:val="31"/>
          <w:highlight w:val="none"/>
          <w:lang w:val="en-US" w:eastAsia="zh-CN"/>
        </w:rPr>
        <w:t>由一名分管市领导牵头负责防汛抗旱领域突发事件的处置工作。按照“谁主管、谁负责”的原则，由突发事件行业主管部门或属地政府牵头，相关部门作为成员单位成立一个工作专班，结合实际处置需要，制定一套应急处置行动方案。</w:t>
      </w:r>
    </w:p>
    <w:p>
      <w:pPr>
        <w:pStyle w:val="4"/>
        <w:keepNext w:val="0"/>
        <w:keepLines w:val="0"/>
        <w:pageBreakBefore w:val="0"/>
        <w:widowControl w:val="0"/>
        <w:kinsoku/>
        <w:wordWrap/>
        <w:overflowPunct w:val="0"/>
        <w:topLinePunct w:val="0"/>
        <w:bidi w:val="0"/>
        <w:adjustRightInd/>
        <w:snapToGrid/>
        <w:spacing w:before="0" w:beforeAutospacing="0" w:after="0" w:afterAutospacing="0" w:line="600" w:lineRule="exact"/>
        <w:ind w:left="0" w:leftChars="0" w:firstLine="640" w:firstLineChars="200"/>
        <w:jc w:val="both"/>
        <w:textAlignment w:val="auto"/>
        <w:rPr>
          <w:rFonts w:hint="default" w:ascii="Nimbus Roman No9 L" w:hAnsi="Nimbus Roman No9 L" w:eastAsia="黑体" w:cs="Nimbus Roman No9 L"/>
          <w:b w:val="0"/>
          <w:bCs w:val="0"/>
          <w:sz w:val="32"/>
          <w:szCs w:val="32"/>
          <w:highlight w:val="none"/>
        </w:rPr>
      </w:pPr>
      <w:bookmarkStart w:id="48" w:name="_Toc224985630_WPSOffice_Level1"/>
      <w:bookmarkStart w:id="49" w:name="_Toc708911874"/>
      <w:r>
        <w:rPr>
          <w:rFonts w:hint="default" w:ascii="Nimbus Roman No9 L" w:hAnsi="Nimbus Roman No9 L" w:eastAsia="黑体" w:cs="Nimbus Roman No9 L"/>
          <w:b w:val="0"/>
          <w:bCs w:val="0"/>
          <w:sz w:val="32"/>
          <w:szCs w:val="32"/>
          <w:highlight w:val="none"/>
          <w:lang w:val="en-US" w:eastAsia="zh-CN"/>
        </w:rPr>
        <w:t>4　监测预报预警</w:t>
      </w:r>
      <w:bookmarkEnd w:id="48"/>
      <w:bookmarkEnd w:id="49"/>
    </w:p>
    <w:p>
      <w:pPr>
        <w:pStyle w:val="5"/>
        <w:keepNext w:val="0"/>
        <w:keepLines w:val="0"/>
        <w:pageBreakBefore w:val="0"/>
        <w:widowControl w:val="0"/>
        <w:kinsoku/>
        <w:wordWrap/>
        <w:overflowPunct w:val="0"/>
        <w:topLinePunct w:val="0"/>
        <w:bidi w:val="0"/>
        <w:adjustRightInd/>
        <w:snapToGrid/>
        <w:spacing w:before="0" w:beforeLines="0" w:beforeAutospacing="0" w:after="0" w:afterLines="0" w:afterAutospacing="0" w:line="600" w:lineRule="exact"/>
        <w:ind w:left="0" w:leftChars="0"/>
        <w:jc w:val="both"/>
        <w:textAlignment w:val="auto"/>
        <w:rPr>
          <w:rFonts w:hint="default" w:ascii="Nimbus Roman No9 L" w:hAnsi="Nimbus Roman No9 L" w:eastAsia="楷体_GB2312" w:cs="Nimbus Roman No9 L"/>
          <w:highlight w:val="none"/>
          <w:lang w:val="en-US" w:eastAsia="zh-CN"/>
        </w:rPr>
      </w:pPr>
      <w:bookmarkStart w:id="50" w:name="_Toc783231775"/>
      <w:bookmarkStart w:id="51" w:name="_Toc503817338_WPSOffice_Level2"/>
      <w:r>
        <w:rPr>
          <w:rFonts w:hint="default" w:ascii="Nimbus Roman No9 L" w:hAnsi="Nimbus Roman No9 L" w:eastAsia="楷体_GB2312" w:cs="Nimbus Roman No9 L"/>
          <w:highlight w:val="none"/>
          <w:lang w:val="en-US" w:eastAsia="zh-CN"/>
        </w:rPr>
        <w:t>4.1　监测</w:t>
      </w:r>
      <w:bookmarkEnd w:id="50"/>
      <w:bookmarkEnd w:id="51"/>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20" w:firstLineChars="200"/>
        <w:jc w:val="both"/>
        <w:textAlignment w:val="auto"/>
        <w:outlineLvl w:val="9"/>
        <w:rPr>
          <w:rFonts w:hint="default" w:ascii="Nimbus Roman No9 L" w:hAnsi="Nimbus Roman No9 L" w:eastAsia="仿宋_GB2312" w:cs="Nimbus Roman No9 L"/>
          <w:b w:val="0"/>
          <w:bCs w:val="0"/>
          <w:color w:val="auto"/>
          <w:sz w:val="31"/>
          <w:szCs w:val="31"/>
          <w:highlight w:val="none"/>
          <w:lang w:val="en-US" w:eastAsia="zh-CN"/>
        </w:rPr>
      </w:pPr>
      <w:r>
        <w:rPr>
          <w:rFonts w:hint="default" w:ascii="Nimbus Roman No9 L" w:hAnsi="Nimbus Roman No9 L" w:eastAsia="仿宋_GB2312" w:cs="Nimbus Roman No9 L"/>
          <w:b w:val="0"/>
          <w:bCs w:val="0"/>
          <w:color w:val="auto"/>
          <w:sz w:val="31"/>
          <w:szCs w:val="31"/>
          <w:highlight w:val="none"/>
          <w:lang w:val="en-US" w:eastAsia="zh-CN"/>
        </w:rPr>
        <w:t>气象、水文</w:t>
      </w:r>
      <w:r>
        <w:rPr>
          <w:rFonts w:hint="default" w:ascii="Nimbus Roman No9 L" w:hAnsi="Nimbus Roman No9 L" w:eastAsia="仿宋_GB2312" w:cs="Nimbus Roman No9 L"/>
          <w:b w:val="0"/>
          <w:bCs w:val="0"/>
          <w:i w:val="0"/>
          <w:iCs w:val="0"/>
          <w:color w:val="auto"/>
          <w:sz w:val="31"/>
          <w:szCs w:val="31"/>
          <w:highlight w:val="none"/>
          <w:lang w:val="en-US" w:eastAsia="zh-CN"/>
        </w:rPr>
        <w:t>、水利、自然资源</w:t>
      </w:r>
      <w:r>
        <w:rPr>
          <w:rFonts w:hint="default" w:ascii="Nimbus Roman No9 L" w:hAnsi="Nimbus Roman No9 L" w:eastAsia="仿宋_GB2312" w:cs="Nimbus Roman No9 L"/>
          <w:i w:val="0"/>
          <w:iCs w:val="0"/>
          <w:color w:val="auto"/>
          <w:kern w:val="2"/>
          <w:sz w:val="32"/>
          <w:szCs w:val="24"/>
          <w:highlight w:val="none"/>
          <w:lang w:val="zh-CN"/>
        </w:rPr>
        <w:t>规划</w:t>
      </w:r>
      <w:r>
        <w:rPr>
          <w:rFonts w:hint="default" w:ascii="Nimbus Roman No9 L" w:hAnsi="Nimbus Roman No9 L" w:eastAsia="仿宋_GB2312" w:cs="Nimbus Roman No9 L"/>
          <w:b w:val="0"/>
          <w:bCs w:val="0"/>
          <w:i w:val="0"/>
          <w:iCs w:val="0"/>
          <w:color w:val="auto"/>
          <w:sz w:val="31"/>
          <w:szCs w:val="31"/>
          <w:highlight w:val="none"/>
          <w:lang w:val="en-US" w:eastAsia="zh-CN"/>
        </w:rPr>
        <w:t>、住房城乡建设、</w:t>
      </w: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城管执法、</w:t>
      </w:r>
      <w:r>
        <w:rPr>
          <w:rFonts w:hint="default" w:ascii="Nimbus Roman No9 L" w:hAnsi="Nimbus Roman No9 L" w:eastAsia="仿宋_GB2312" w:cs="Nimbus Roman No9 L"/>
          <w:b w:val="0"/>
          <w:bCs w:val="0"/>
          <w:i w:val="0"/>
          <w:iCs w:val="0"/>
          <w:color w:val="auto"/>
          <w:sz w:val="31"/>
          <w:szCs w:val="31"/>
          <w:highlight w:val="none"/>
          <w:lang w:val="en-US" w:eastAsia="zh-CN"/>
        </w:rPr>
        <w:t>交通运输</w:t>
      </w:r>
      <w:r>
        <w:rPr>
          <w:rFonts w:hint="default" w:ascii="Nimbus Roman No9 L" w:hAnsi="Nimbus Roman No9 L" w:eastAsia="仿宋_GB2312" w:cs="Nimbus Roman No9 L"/>
          <w:b w:val="0"/>
          <w:bCs w:val="0"/>
          <w:color w:val="auto"/>
          <w:sz w:val="31"/>
          <w:szCs w:val="31"/>
          <w:highlight w:val="none"/>
          <w:lang w:val="en-US" w:eastAsia="zh-CN"/>
        </w:rPr>
        <w:t>、农业农村等部门应加强对暴雨、台风、洪水、旱情、涉水工程、交通运输、地质灾害、城市内涝、农情等监测，监测内容包括水文信息、工程信息、洪涝灾情信息及旱情信息，及时、准确、全面向防灾减灾救灾议事协调机构报送监测成果。遭遇重大灾害性天气时，应加强联合监测和会商。</w:t>
      </w:r>
    </w:p>
    <w:p>
      <w:pPr>
        <w:pStyle w:val="5"/>
        <w:keepNext w:val="0"/>
        <w:keepLines w:val="0"/>
        <w:pageBreakBefore w:val="0"/>
        <w:widowControl w:val="0"/>
        <w:kinsoku/>
        <w:wordWrap/>
        <w:overflowPunct w:val="0"/>
        <w:topLinePunct w:val="0"/>
        <w:bidi w:val="0"/>
        <w:adjustRightInd/>
        <w:snapToGrid/>
        <w:spacing w:before="0" w:beforeLines="0" w:beforeAutospacing="0" w:after="0" w:afterLines="0" w:afterAutospacing="0" w:line="600" w:lineRule="exact"/>
        <w:ind w:left="0" w:leftChars="0"/>
        <w:jc w:val="both"/>
        <w:textAlignment w:val="auto"/>
        <w:rPr>
          <w:rFonts w:hint="default" w:ascii="Nimbus Roman No9 L" w:hAnsi="Nimbus Roman No9 L" w:eastAsia="楷体_GB2312" w:cs="Nimbus Roman No9 L"/>
          <w:highlight w:val="none"/>
          <w:lang w:val="en-US" w:eastAsia="zh-CN"/>
        </w:rPr>
      </w:pPr>
      <w:bookmarkStart w:id="52" w:name="_Toc163853749"/>
      <w:bookmarkStart w:id="53" w:name="_Toc726758544_WPSOffice_Level2"/>
      <w:r>
        <w:rPr>
          <w:rFonts w:hint="default" w:ascii="Nimbus Roman No9 L" w:hAnsi="Nimbus Roman No9 L" w:eastAsia="楷体_GB2312" w:cs="Nimbus Roman No9 L"/>
          <w:highlight w:val="none"/>
          <w:lang w:val="en-US" w:eastAsia="zh-CN"/>
        </w:rPr>
        <w:t>4.2　预报</w:t>
      </w:r>
      <w:bookmarkEnd w:id="52"/>
      <w:bookmarkEnd w:id="53"/>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20" w:firstLineChars="200"/>
        <w:jc w:val="both"/>
        <w:textAlignment w:val="auto"/>
        <w:outlineLvl w:val="9"/>
        <w:rPr>
          <w:rFonts w:hint="default" w:ascii="Nimbus Roman No9 L" w:hAnsi="Nimbus Roman No9 L" w:eastAsia="仿宋_GB2312" w:cs="Nimbus Roman No9 L"/>
          <w:b w:val="0"/>
          <w:bCs w:val="0"/>
          <w:color w:val="auto"/>
          <w:sz w:val="31"/>
          <w:szCs w:val="31"/>
          <w:highlight w:val="none"/>
          <w:lang w:val="en-US" w:eastAsia="zh-CN"/>
        </w:rPr>
      </w:pPr>
      <w:r>
        <w:rPr>
          <w:rFonts w:hint="default" w:ascii="Nimbus Roman No9 L" w:hAnsi="Nimbus Roman No9 L" w:eastAsia="仿宋_GB2312" w:cs="Nimbus Roman No9 L"/>
          <w:b w:val="0"/>
          <w:bCs w:val="0"/>
          <w:color w:val="auto"/>
          <w:sz w:val="31"/>
          <w:szCs w:val="31"/>
          <w:highlight w:val="none"/>
          <w:lang w:val="en-US" w:eastAsia="zh-CN"/>
        </w:rPr>
        <w:t>气象、水文、自然资源规划部门应加强雨情、水情、地质灾害的预报，及时、准确、全面向防灾减灾救灾议事协调机构和有关部门报送预报成果。遭遇重大灾害性天气时，气象、水利、水文、自然资源规划部门应加强联合会商研判，对未来可能发展趋势及影响作出评估，及时报送防灾减灾救灾议事协调机构。</w:t>
      </w:r>
    </w:p>
    <w:p>
      <w:pPr>
        <w:pStyle w:val="5"/>
        <w:keepNext w:val="0"/>
        <w:keepLines w:val="0"/>
        <w:pageBreakBefore w:val="0"/>
        <w:widowControl w:val="0"/>
        <w:kinsoku/>
        <w:wordWrap/>
        <w:overflowPunct w:val="0"/>
        <w:topLinePunct w:val="0"/>
        <w:bidi w:val="0"/>
        <w:adjustRightInd/>
        <w:snapToGrid/>
        <w:spacing w:before="0" w:beforeLines="0" w:beforeAutospacing="0" w:after="0" w:afterLines="0" w:afterAutospacing="0" w:line="600" w:lineRule="exact"/>
        <w:ind w:left="0" w:leftChars="0"/>
        <w:jc w:val="both"/>
        <w:textAlignment w:val="auto"/>
        <w:rPr>
          <w:rFonts w:hint="default" w:ascii="Nimbus Roman No9 L" w:hAnsi="Nimbus Roman No9 L" w:eastAsia="楷体_GB2312" w:cs="Nimbus Roman No9 L"/>
          <w:highlight w:val="none"/>
          <w:lang w:val="en-US" w:eastAsia="zh-CN"/>
        </w:rPr>
      </w:pPr>
      <w:bookmarkStart w:id="54" w:name="_Toc1715931962_WPSOffice_Level2"/>
      <w:bookmarkStart w:id="55" w:name="_Toc923708252"/>
      <w:r>
        <w:rPr>
          <w:rFonts w:hint="default" w:ascii="Nimbus Roman No9 L" w:hAnsi="Nimbus Roman No9 L" w:eastAsia="楷体_GB2312" w:cs="Nimbus Roman No9 L"/>
          <w:highlight w:val="none"/>
          <w:lang w:val="en-US" w:eastAsia="zh-CN"/>
        </w:rPr>
        <w:t>4.3　预警</w:t>
      </w:r>
      <w:bookmarkEnd w:id="54"/>
      <w:bookmarkEnd w:id="55"/>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20" w:firstLineChars="200"/>
        <w:jc w:val="both"/>
        <w:textAlignment w:val="auto"/>
        <w:outlineLvl w:val="9"/>
        <w:rPr>
          <w:rFonts w:hint="default" w:ascii="Nimbus Roman No9 L" w:hAnsi="Nimbus Roman No9 L" w:eastAsia="仿宋_GB2312" w:cs="Nimbus Roman No9 L"/>
          <w:b w:val="0"/>
          <w:bCs w:val="0"/>
          <w:i w:val="0"/>
          <w:iCs w:val="0"/>
          <w:color w:val="auto"/>
          <w:sz w:val="31"/>
          <w:szCs w:val="31"/>
          <w:highlight w:val="none"/>
          <w:lang w:val="en-US" w:eastAsia="zh-CN"/>
        </w:rPr>
      </w:pPr>
      <w:r>
        <w:rPr>
          <w:rFonts w:hint="default" w:ascii="Nimbus Roman No9 L" w:hAnsi="Nimbus Roman No9 L" w:eastAsia="仿宋_GB2312" w:cs="Nimbus Roman No9 L"/>
          <w:b w:val="0"/>
          <w:bCs w:val="0"/>
          <w:color w:val="auto"/>
          <w:sz w:val="31"/>
          <w:szCs w:val="31"/>
          <w:highlight w:val="none"/>
          <w:lang w:val="en-US" w:eastAsia="zh-CN"/>
        </w:rPr>
        <w:t>气象、水文、水</w:t>
      </w:r>
      <w:r>
        <w:rPr>
          <w:rFonts w:hint="default" w:ascii="Nimbus Roman No9 L" w:hAnsi="Nimbus Roman No9 L" w:eastAsia="仿宋_GB2312" w:cs="Nimbus Roman No9 L"/>
          <w:b w:val="0"/>
          <w:bCs w:val="0"/>
          <w:i w:val="0"/>
          <w:iCs w:val="0"/>
          <w:color w:val="auto"/>
          <w:sz w:val="31"/>
          <w:szCs w:val="31"/>
          <w:highlight w:val="none"/>
          <w:lang w:val="en-US" w:eastAsia="zh-CN"/>
        </w:rPr>
        <w:t>利、自然资源</w:t>
      </w:r>
      <w:r>
        <w:rPr>
          <w:rFonts w:hint="default" w:ascii="Nimbus Roman No9 L" w:hAnsi="Nimbus Roman No9 L" w:eastAsia="仿宋_GB2312" w:cs="Nimbus Roman No9 L"/>
          <w:i w:val="0"/>
          <w:iCs w:val="0"/>
          <w:color w:val="auto"/>
          <w:kern w:val="2"/>
          <w:sz w:val="32"/>
          <w:szCs w:val="24"/>
          <w:highlight w:val="none"/>
          <w:lang w:val="zh-CN"/>
        </w:rPr>
        <w:t>规划</w:t>
      </w:r>
      <w:r>
        <w:rPr>
          <w:rFonts w:hint="default" w:ascii="Nimbus Roman No9 L" w:hAnsi="Nimbus Roman No9 L" w:eastAsia="仿宋_GB2312" w:cs="Nimbus Roman No9 L"/>
          <w:b w:val="0"/>
          <w:bCs w:val="0"/>
          <w:i w:val="0"/>
          <w:iCs w:val="0"/>
          <w:color w:val="auto"/>
          <w:sz w:val="31"/>
          <w:szCs w:val="31"/>
          <w:highlight w:val="none"/>
          <w:lang w:val="en-US" w:eastAsia="zh-CN"/>
        </w:rPr>
        <w:t>、住房城乡建设、城管</w:t>
      </w:r>
      <w:r>
        <w:rPr>
          <w:rFonts w:hint="default" w:ascii="Nimbus Roman No9 L" w:hAnsi="Nimbus Roman No9 L" w:eastAsia="仿宋_GB2312" w:cs="Nimbus Roman No9 L"/>
          <w:i w:val="0"/>
          <w:iCs w:val="0"/>
          <w:color w:val="auto"/>
          <w:kern w:val="2"/>
          <w:sz w:val="32"/>
          <w:szCs w:val="24"/>
          <w:highlight w:val="none"/>
          <w:lang w:val="zh-CN"/>
        </w:rPr>
        <w:t>执法</w:t>
      </w:r>
      <w:r>
        <w:rPr>
          <w:rFonts w:hint="default" w:ascii="Nimbus Roman No9 L" w:hAnsi="Nimbus Roman No9 L" w:eastAsia="仿宋_GB2312" w:cs="Nimbus Roman No9 L"/>
          <w:b w:val="0"/>
          <w:bCs w:val="0"/>
          <w:i w:val="0"/>
          <w:iCs w:val="0"/>
          <w:color w:val="auto"/>
          <w:sz w:val="31"/>
          <w:szCs w:val="31"/>
          <w:highlight w:val="none"/>
          <w:lang w:val="en-US" w:eastAsia="zh-CN"/>
        </w:rPr>
        <w:t>部门应加强对暴雨、台风、洪水、旱情、地质灾害、城市内涝风险的预警，及时发布预警的同时，向防灾减灾救灾议事协调机构和有关部门报送预警信息。防灾减灾救灾议事协调机构在接到监测预报预警信息后，视情组织有关部门会商研判，加强指挥调度，督促指导各地、各有关部门做好防范应对工作，必要时，按照预案启动防汛抗旱应急响应。相关部门应根据监测预报预警信息，按照职责分工落实相关行动措施，全力做好本部门相关防灾减灾工作。</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20" w:firstLineChars="200"/>
        <w:jc w:val="both"/>
        <w:textAlignment w:val="auto"/>
        <w:outlineLvl w:val="9"/>
        <w:rPr>
          <w:rFonts w:hint="default" w:ascii="Nimbus Roman No9 L" w:hAnsi="Nimbus Roman No9 L" w:eastAsia="仿宋_GB2312" w:cs="Nimbus Roman No9 L"/>
          <w:b w:val="0"/>
          <w:bCs w:val="0"/>
          <w:color w:val="auto"/>
          <w:sz w:val="31"/>
          <w:szCs w:val="31"/>
          <w:highlight w:val="none"/>
          <w:shd w:val="clear" w:color="auto" w:fill="auto"/>
          <w:lang w:val="en-US" w:eastAsia="zh-CN"/>
        </w:rPr>
      </w:pPr>
      <w:r>
        <w:rPr>
          <w:rFonts w:hint="default" w:ascii="Nimbus Roman No9 L" w:hAnsi="Nimbus Roman No9 L" w:eastAsia="仿宋_GB2312" w:cs="Nimbus Roman No9 L"/>
          <w:b w:val="0"/>
          <w:bCs w:val="0"/>
          <w:color w:val="auto"/>
          <w:sz w:val="31"/>
          <w:szCs w:val="31"/>
          <w:highlight w:val="none"/>
          <w:shd w:val="clear" w:color="auto" w:fill="auto"/>
          <w:lang w:val="en-US" w:eastAsia="zh-CN"/>
        </w:rPr>
        <w:t>接市气象局关于暴雨、台风蓝色等预警相关正式文件，鄱阳湖水文水资源监测中心关于洪水水情黄色等预警相关正式文件后，市安防委办启动预警响应。</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20" w:firstLineChars="200"/>
        <w:jc w:val="both"/>
        <w:textAlignment w:val="auto"/>
        <w:outlineLvl w:val="9"/>
        <w:rPr>
          <w:rFonts w:hint="default" w:ascii="Nimbus Roman No9 L" w:hAnsi="Nimbus Roman No9 L" w:eastAsia="仿宋_GB2312" w:cs="Nimbus Roman No9 L"/>
          <w:b w:val="0"/>
          <w:bCs w:val="0"/>
          <w:color w:val="auto"/>
          <w:sz w:val="31"/>
          <w:szCs w:val="31"/>
          <w:highlight w:val="none"/>
          <w:lang w:val="en-US" w:eastAsia="zh-CN"/>
        </w:rPr>
      </w:pPr>
      <w:r>
        <w:rPr>
          <w:rFonts w:hint="default" w:ascii="Nimbus Roman No9 L" w:hAnsi="Nimbus Roman No9 L" w:eastAsia="仿宋_GB2312" w:cs="Nimbus Roman No9 L"/>
          <w:b w:val="0"/>
          <w:bCs w:val="0"/>
          <w:color w:val="auto"/>
          <w:sz w:val="31"/>
          <w:szCs w:val="31"/>
          <w:highlight w:val="none"/>
          <w:lang w:val="en-US" w:eastAsia="zh-CN"/>
        </w:rPr>
        <w:t>市安防委办按要求发布预警响应相关信息。视情组织会商，强化形势研判和工作部署。加强值班力量，强化与气象、水文等部门的沟通联系，视情调度重点区域防汛工作情况和责任人到岗到位情况。相关县区防灾减灾救灾议事协调机构、市安防委有关成员单位及时向市安防委报告雨情、水情、工情、险情、灾情及工作动态。</w:t>
      </w:r>
    </w:p>
    <w:p>
      <w:pPr>
        <w:pStyle w:val="4"/>
        <w:keepNext w:val="0"/>
        <w:keepLines w:val="0"/>
        <w:pageBreakBefore w:val="0"/>
        <w:widowControl w:val="0"/>
        <w:kinsoku/>
        <w:wordWrap/>
        <w:overflowPunct w:val="0"/>
        <w:topLinePunct w:val="0"/>
        <w:bidi w:val="0"/>
        <w:adjustRightInd/>
        <w:snapToGrid/>
        <w:spacing w:before="0" w:beforeAutospacing="0" w:after="0" w:afterAutospacing="0" w:line="600" w:lineRule="exact"/>
        <w:ind w:left="0" w:leftChars="0" w:firstLine="640" w:firstLineChars="200"/>
        <w:jc w:val="both"/>
        <w:textAlignment w:val="auto"/>
        <w:rPr>
          <w:rFonts w:hint="default" w:ascii="Nimbus Roman No9 L" w:hAnsi="Nimbus Roman No9 L" w:eastAsia="黑体" w:cs="Nimbus Roman No9 L"/>
          <w:b w:val="0"/>
          <w:bCs w:val="0"/>
          <w:sz w:val="32"/>
          <w:szCs w:val="32"/>
          <w:highlight w:val="none"/>
        </w:rPr>
      </w:pPr>
      <w:bookmarkStart w:id="56" w:name="_Toc1619451892_WPSOffice_Level1"/>
      <w:bookmarkStart w:id="57" w:name="_Toc341630968"/>
      <w:r>
        <w:rPr>
          <w:rFonts w:hint="default" w:ascii="Nimbus Roman No9 L" w:hAnsi="Nimbus Roman No9 L" w:eastAsia="黑体" w:cs="Nimbus Roman No9 L"/>
          <w:b w:val="0"/>
          <w:bCs w:val="0"/>
          <w:sz w:val="32"/>
          <w:szCs w:val="32"/>
          <w:highlight w:val="none"/>
          <w:lang w:val="en-US" w:eastAsia="zh-CN"/>
        </w:rPr>
        <w:t>5　应急响应</w:t>
      </w:r>
      <w:bookmarkEnd w:id="56"/>
      <w:bookmarkEnd w:id="57"/>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b/>
          <w:bCs/>
          <w:i w:val="0"/>
          <w:iCs w:val="0"/>
          <w:caps w:val="0"/>
          <w:color w:val="auto"/>
          <w:spacing w:val="0"/>
          <w:kern w:val="0"/>
          <w:sz w:val="32"/>
          <w:szCs w:val="32"/>
          <w:highlight w:val="none"/>
          <w:shd w:val="clear" w:color="auto" w:fill="FFFFFF"/>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接市气象局、</w:t>
      </w:r>
      <w:r>
        <w:rPr>
          <w:rFonts w:hint="default" w:ascii="Nimbus Roman No9 L" w:hAnsi="Nimbus Roman No9 L" w:eastAsia="仿宋_GB2312" w:cs="Nimbus Roman No9 L"/>
          <w:b w:val="0"/>
          <w:bCs w:val="0"/>
          <w:color w:val="auto"/>
          <w:sz w:val="31"/>
          <w:szCs w:val="31"/>
          <w:highlight w:val="none"/>
          <w:shd w:val="clear" w:color="auto" w:fill="auto"/>
          <w:lang w:val="en-US" w:eastAsia="zh-CN"/>
        </w:rPr>
        <w:t>鄱阳湖水文水资源监测中心关于暴雨、台风、洪水、干旱等预警相关正式文件后，按照反映的</w:t>
      </w: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洪涝、旱灾的严重程度和范围，</w:t>
      </w:r>
      <w:r>
        <w:rPr>
          <w:rFonts w:hint="default" w:ascii="Nimbus Roman No9 L" w:hAnsi="Nimbus Roman No9 L" w:eastAsia="仿宋_GB2312" w:cs="Nimbus Roman No9 L"/>
          <w:b w:val="0"/>
          <w:bCs w:val="0"/>
          <w:color w:val="auto"/>
          <w:sz w:val="31"/>
          <w:szCs w:val="31"/>
          <w:highlight w:val="none"/>
          <w:shd w:val="clear" w:color="auto" w:fill="auto"/>
          <w:lang w:val="en-US" w:eastAsia="zh-CN"/>
        </w:rPr>
        <w:t>依程序启动</w:t>
      </w: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应急响应，应急响应分为一级、二级、三级、四级，一级应急响应级别最高</w:t>
      </w:r>
      <w:r>
        <w:rPr>
          <w:rFonts w:hint="default" w:ascii="Nimbus Roman No9 L" w:hAnsi="Nimbus Roman No9 L" w:cs="Nimbus Roman No9 L"/>
          <w:i w:val="0"/>
          <w:iCs w:val="0"/>
          <w:caps w:val="0"/>
          <w:color w:val="auto"/>
          <w:spacing w:val="0"/>
          <w:kern w:val="0"/>
          <w:sz w:val="32"/>
          <w:szCs w:val="32"/>
          <w:highlight w:val="none"/>
          <w:shd w:val="clear" w:color="auto" w:fill="FFFFFF"/>
          <w:lang w:val="en-US" w:eastAsia="zh-CN" w:bidi="ar"/>
        </w:rPr>
        <w:t>。</w:t>
      </w:r>
      <w:r>
        <w:rPr>
          <w:rFonts w:hint="default" w:ascii="Nimbus Roman No9 L" w:hAnsi="Nimbus Roman No9 L" w:eastAsia="仿宋_GB2312" w:cs="Nimbus Roman No9 L"/>
          <w:color w:val="auto"/>
          <w:kern w:val="0"/>
          <w:sz w:val="32"/>
          <w:szCs w:val="32"/>
          <w:highlight w:val="none"/>
          <w:shd w:val="clear" w:color="auto" w:fill="FFFFFF"/>
          <w:lang w:bidi="ar"/>
        </w:rPr>
        <w:t>响应建议</w:t>
      </w:r>
      <w:r>
        <w:rPr>
          <w:rFonts w:hint="default" w:ascii="Nimbus Roman No9 L" w:hAnsi="Nimbus Roman No9 L" w:eastAsia="仿宋_GB2312" w:cs="Nimbus Roman No9 L"/>
          <w:b w:val="0"/>
          <w:bCs w:val="0"/>
          <w:color w:val="auto"/>
          <w:kern w:val="0"/>
          <w:sz w:val="32"/>
          <w:szCs w:val="32"/>
          <w:highlight w:val="none"/>
          <w:shd w:val="clear" w:color="auto" w:fill="auto"/>
          <w:lang w:bidi="ar"/>
        </w:rPr>
        <w:t>由</w:t>
      </w:r>
      <w:r>
        <w:rPr>
          <w:rFonts w:hint="default" w:ascii="Nimbus Roman No9 L" w:hAnsi="Nimbus Roman No9 L" w:eastAsia="仿宋_GB2312" w:cs="Nimbus Roman No9 L"/>
          <w:b w:val="0"/>
          <w:bCs w:val="0"/>
          <w:color w:val="auto"/>
          <w:kern w:val="0"/>
          <w:sz w:val="32"/>
          <w:szCs w:val="32"/>
          <w:highlight w:val="none"/>
          <w:shd w:val="clear" w:color="auto" w:fill="auto"/>
          <w:lang w:eastAsia="zh-CN" w:bidi="ar"/>
        </w:rPr>
        <w:t>市安防委办召集水利、气象、水文等部门经共同会商后</w:t>
      </w:r>
      <w:r>
        <w:rPr>
          <w:rFonts w:hint="default" w:ascii="Nimbus Roman No9 L" w:hAnsi="Nimbus Roman No9 L" w:eastAsia="仿宋_GB2312" w:cs="Nimbus Roman No9 L"/>
          <w:b w:val="0"/>
          <w:bCs w:val="0"/>
          <w:color w:val="auto"/>
          <w:kern w:val="0"/>
          <w:sz w:val="32"/>
          <w:szCs w:val="32"/>
          <w:highlight w:val="none"/>
          <w:shd w:val="clear" w:color="auto" w:fill="FFFFFF"/>
          <w:lang w:bidi="ar"/>
        </w:rPr>
        <w:t>提出</w:t>
      </w:r>
      <w:r>
        <w:rPr>
          <w:rFonts w:hint="default" w:ascii="Nimbus Roman No9 L" w:hAnsi="Nimbus Roman No9 L" w:eastAsia="仿宋_GB2312" w:cs="Nimbus Roman No9 L"/>
          <w:b w:val="0"/>
          <w:bCs w:val="0"/>
          <w:color w:val="auto"/>
          <w:kern w:val="0"/>
          <w:sz w:val="32"/>
          <w:szCs w:val="32"/>
          <w:highlight w:val="none"/>
          <w:shd w:val="clear" w:color="auto" w:fill="FFFFFF"/>
          <w:lang w:eastAsia="zh-CN" w:bidi="ar"/>
        </w:rPr>
        <w:t>，</w:t>
      </w:r>
      <w:r>
        <w:rPr>
          <w:rFonts w:hint="default" w:ascii="Nimbus Roman No9 L" w:hAnsi="Nimbus Roman No9 L" w:eastAsia="仿宋_GB2312" w:cs="Nimbus Roman No9 L"/>
          <w:b w:val="0"/>
          <w:bCs w:val="0"/>
          <w:i w:val="0"/>
          <w:iCs w:val="0"/>
          <w:caps w:val="0"/>
          <w:color w:val="auto"/>
          <w:spacing w:val="0"/>
          <w:kern w:val="0"/>
          <w:sz w:val="32"/>
          <w:szCs w:val="32"/>
          <w:highlight w:val="none"/>
          <w:shd w:val="clear" w:color="auto" w:fill="FFFFFF"/>
          <w:lang w:val="en-US" w:eastAsia="zh-CN" w:bidi="ar"/>
        </w:rPr>
        <w:t>一级</w:t>
      </w:r>
      <w:r>
        <w:rPr>
          <w:rFonts w:hint="default" w:ascii="Nimbus Roman No9 L" w:hAnsi="Nimbus Roman No9 L" w:eastAsia="仿宋_GB2312" w:cs="Nimbus Roman No9 L"/>
          <w:b w:val="0"/>
          <w:bCs w:val="0"/>
          <w:color w:val="auto"/>
          <w:kern w:val="0"/>
          <w:sz w:val="32"/>
          <w:szCs w:val="32"/>
          <w:highlight w:val="none"/>
          <w:shd w:val="clear" w:color="auto" w:fill="FFFFFF"/>
          <w:lang w:val="en-US" w:eastAsia="zh-CN" w:bidi="ar"/>
        </w:rPr>
        <w:t>、</w:t>
      </w:r>
      <w:r>
        <w:rPr>
          <w:rFonts w:hint="default" w:ascii="Nimbus Roman No9 L" w:hAnsi="Nimbus Roman No9 L" w:eastAsia="仿宋_GB2312" w:cs="Nimbus Roman No9 L"/>
          <w:b w:val="0"/>
          <w:bCs w:val="0"/>
          <w:i w:val="0"/>
          <w:iCs w:val="0"/>
          <w:caps w:val="0"/>
          <w:color w:val="auto"/>
          <w:spacing w:val="0"/>
          <w:kern w:val="0"/>
          <w:sz w:val="32"/>
          <w:szCs w:val="32"/>
          <w:highlight w:val="none"/>
          <w:shd w:val="clear" w:color="auto" w:fill="FFFFFF"/>
          <w:lang w:val="en-US" w:eastAsia="zh-CN" w:bidi="ar"/>
        </w:rPr>
        <w:t>二级应急响应</w:t>
      </w:r>
      <w:r>
        <w:rPr>
          <w:rFonts w:hint="default" w:ascii="Nimbus Roman No9 L" w:hAnsi="Nimbus Roman No9 L" w:eastAsia="仿宋_GB2312" w:cs="Nimbus Roman No9 L"/>
          <w:b w:val="0"/>
          <w:bCs w:val="0"/>
          <w:color w:val="auto"/>
          <w:kern w:val="0"/>
          <w:sz w:val="32"/>
          <w:szCs w:val="32"/>
          <w:highlight w:val="none"/>
          <w:shd w:val="clear" w:color="auto" w:fill="FFFFFF"/>
          <w:lang w:bidi="ar"/>
        </w:rPr>
        <w:t>报</w:t>
      </w:r>
      <w:r>
        <w:rPr>
          <w:rFonts w:hint="default" w:ascii="Nimbus Roman No9 L" w:hAnsi="Nimbus Roman No9 L" w:eastAsia="仿宋_GB2312" w:cs="Nimbus Roman No9 L"/>
          <w:b w:val="0"/>
          <w:bCs w:val="0"/>
          <w:i w:val="0"/>
          <w:iCs w:val="0"/>
          <w:caps w:val="0"/>
          <w:color w:val="auto"/>
          <w:spacing w:val="0"/>
          <w:kern w:val="0"/>
          <w:sz w:val="32"/>
          <w:szCs w:val="32"/>
          <w:highlight w:val="none"/>
          <w:shd w:val="clear" w:color="auto" w:fill="FFFFFF"/>
          <w:lang w:val="en-US" w:eastAsia="zh-CN" w:bidi="ar"/>
        </w:rPr>
        <w:t>市应急指挥部总指挥批准</w:t>
      </w:r>
      <w:r>
        <w:rPr>
          <w:rFonts w:hint="default" w:ascii="Nimbus Roman No9 L" w:hAnsi="Nimbus Roman No9 L" w:eastAsia="仿宋_GB2312" w:cs="Nimbus Roman No9 L"/>
          <w:b w:val="0"/>
          <w:bCs w:val="0"/>
          <w:color w:val="auto"/>
          <w:kern w:val="0"/>
          <w:sz w:val="32"/>
          <w:szCs w:val="32"/>
          <w:highlight w:val="none"/>
          <w:shd w:val="clear" w:color="auto" w:fill="FFFFFF"/>
          <w:lang w:bidi="ar"/>
        </w:rPr>
        <w:t>，</w:t>
      </w:r>
      <w:r>
        <w:rPr>
          <w:rFonts w:hint="default" w:ascii="Nimbus Roman No9 L" w:hAnsi="Nimbus Roman No9 L" w:eastAsia="仿宋_GB2312" w:cs="Nimbus Roman No9 L"/>
          <w:b w:val="0"/>
          <w:bCs w:val="0"/>
          <w:i w:val="0"/>
          <w:iCs w:val="0"/>
          <w:caps w:val="0"/>
          <w:color w:val="auto"/>
          <w:spacing w:val="0"/>
          <w:kern w:val="0"/>
          <w:sz w:val="32"/>
          <w:szCs w:val="32"/>
          <w:highlight w:val="none"/>
          <w:shd w:val="clear" w:color="auto" w:fill="FFFFFF"/>
          <w:lang w:val="en-US" w:eastAsia="zh-CN" w:bidi="ar"/>
        </w:rPr>
        <w:t>三级应急响应报市应急指挥部指挥长批准，四级应急响应报市应急指挥部副指挥长批准，由市应急指挥部发布。对部分区域、流域汛情旱情，可针对性启动相应级别应急响应</w:t>
      </w: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启动应急响应后，市应急指挥部组织指挥应对工作，各成员单位按照成员单位职责，强化值班值守，强化行业领域风险研判和灾害应对，做好监测预警、抢险救援、救灾救助、灾害评估等工作。</w:t>
      </w:r>
    </w:p>
    <w:p>
      <w:pPr>
        <w:pStyle w:val="5"/>
        <w:keepNext w:val="0"/>
        <w:keepLines w:val="0"/>
        <w:pageBreakBefore w:val="0"/>
        <w:widowControl w:val="0"/>
        <w:kinsoku/>
        <w:wordWrap/>
        <w:overflowPunct w:val="0"/>
        <w:topLinePunct w:val="0"/>
        <w:bidi w:val="0"/>
        <w:adjustRightInd/>
        <w:snapToGrid/>
        <w:spacing w:before="0" w:beforeLines="0" w:beforeAutospacing="0" w:after="0" w:afterLines="0" w:afterAutospacing="0" w:line="600" w:lineRule="exact"/>
        <w:ind w:left="0" w:leftChars="0"/>
        <w:jc w:val="both"/>
        <w:textAlignment w:val="auto"/>
        <w:rPr>
          <w:rFonts w:hint="default" w:ascii="Nimbus Roman No9 L" w:hAnsi="Nimbus Roman No9 L" w:eastAsia="楷体_GB2312" w:cs="Nimbus Roman No9 L"/>
          <w:highlight w:val="none"/>
        </w:rPr>
      </w:pPr>
      <w:bookmarkStart w:id="58" w:name="_Toc808201348_WPSOffice_Level2"/>
      <w:bookmarkStart w:id="59" w:name="_Toc2043777847"/>
      <w:r>
        <w:rPr>
          <w:rFonts w:hint="default" w:ascii="Nimbus Roman No9 L" w:hAnsi="Nimbus Roman No9 L" w:eastAsia="楷体_GB2312" w:cs="Nimbus Roman No9 L"/>
          <w:highlight w:val="none"/>
          <w:lang w:val="en-US" w:eastAsia="zh-CN"/>
        </w:rPr>
        <w:t>5.1 防汛应急响应</w:t>
      </w:r>
      <w:bookmarkEnd w:id="58"/>
      <w:bookmarkEnd w:id="59"/>
    </w:p>
    <w:p>
      <w:pPr>
        <w:pStyle w:val="6"/>
        <w:keepNext w:val="0"/>
        <w:keepLines w:val="0"/>
        <w:pageBreakBefore w:val="0"/>
        <w:widowControl w:val="0"/>
        <w:kinsoku/>
        <w:wordWrap/>
        <w:overflowPunct w:val="0"/>
        <w:topLinePunct w:val="0"/>
        <w:bidi w:val="0"/>
        <w:adjustRightInd/>
        <w:snapToGrid/>
        <w:spacing w:before="0" w:beforeLines="0" w:beforeAutospacing="0" w:after="0" w:afterLines="0" w:afterAutospacing="0" w:line="600" w:lineRule="exact"/>
        <w:ind w:left="0" w:firstLine="642" w:firstLineChars="200"/>
        <w:textAlignment w:val="auto"/>
        <w:rPr>
          <w:rFonts w:hint="default" w:ascii="Nimbus Roman No9 L" w:hAnsi="Nimbus Roman No9 L" w:eastAsia="仿宋_GB2312" w:cs="Nimbus Roman No9 L"/>
          <w:highlight w:val="none"/>
          <w:lang w:val="en-US" w:eastAsia="zh-CN"/>
        </w:rPr>
      </w:pPr>
      <w:bookmarkStart w:id="60" w:name="_Toc1847742758_WPSOffice_Level3"/>
      <w:bookmarkStart w:id="61" w:name="_Toc1904903529"/>
      <w:r>
        <w:rPr>
          <w:rFonts w:hint="default" w:ascii="Nimbus Roman No9 L" w:hAnsi="Nimbus Roman No9 L" w:eastAsia="仿宋_GB2312" w:cs="Nimbus Roman No9 L"/>
          <w:highlight w:val="none"/>
          <w:lang w:val="en-US" w:eastAsia="zh-CN"/>
        </w:rPr>
        <w:t>5.1.1  一级应急响应</w:t>
      </w:r>
      <w:bookmarkEnd w:id="60"/>
      <w:bookmarkEnd w:id="61"/>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1.启动条件</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当发生符合下列条件之一的事件时，市应急指挥部启动防汛一级应急响应：</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eastAsia="zh-CN"/>
        </w:rPr>
      </w:pPr>
      <w:r>
        <w:rPr>
          <w:rFonts w:hint="default" w:ascii="Nimbus Roman No9 L" w:hAnsi="Nimbus Roman No9 L" w:eastAsia="仿宋_GB2312" w:cs="Nimbus Roman No9 L"/>
          <w:color w:val="auto"/>
          <w:kern w:val="2"/>
          <w:sz w:val="32"/>
          <w:szCs w:val="24"/>
          <w:highlight w:val="none"/>
          <w:lang w:val="en-US" w:eastAsia="zh-CN"/>
        </w:rPr>
        <w:t>（1）赣江或抚河南昌市段发生特大洪水；</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eastAsia="zh-CN"/>
        </w:rPr>
      </w:pPr>
      <w:r>
        <w:rPr>
          <w:rFonts w:hint="default" w:ascii="Nimbus Roman No9 L" w:hAnsi="Nimbus Roman No9 L" w:eastAsia="仿宋_GB2312" w:cs="Nimbus Roman No9 L"/>
          <w:color w:val="auto"/>
          <w:kern w:val="2"/>
          <w:sz w:val="32"/>
          <w:szCs w:val="24"/>
          <w:highlight w:val="none"/>
          <w:lang w:val="en-US" w:eastAsia="zh-CN"/>
        </w:rPr>
        <w:t>（2）</w:t>
      </w:r>
      <w:r>
        <w:rPr>
          <w:rFonts w:hint="default" w:ascii="Nimbus Roman No9 L" w:hAnsi="Nimbus Roman No9 L" w:eastAsia="仿宋_GB2312" w:cs="Nimbus Roman No9 L"/>
          <w:color w:val="auto"/>
          <w:kern w:val="2"/>
          <w:sz w:val="32"/>
          <w:szCs w:val="24"/>
          <w:highlight w:val="none"/>
          <w:lang w:val="zh-CN" w:eastAsia="zh-CN"/>
        </w:rPr>
        <w:t>南昌市城防堤或10万亩以上重要圩堤发生决口，且对下游造成</w:t>
      </w: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严重</w:t>
      </w:r>
      <w:r>
        <w:rPr>
          <w:rFonts w:hint="default" w:ascii="Nimbus Roman No9 L" w:hAnsi="Nimbus Roman No9 L" w:eastAsia="仿宋_GB2312" w:cs="Nimbus Roman No9 L"/>
          <w:color w:val="auto"/>
          <w:kern w:val="2"/>
          <w:sz w:val="32"/>
          <w:szCs w:val="24"/>
          <w:highlight w:val="none"/>
          <w:lang w:val="zh-CN" w:eastAsia="zh-CN"/>
        </w:rPr>
        <w:t>影响；</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eastAsia="zh-CN"/>
        </w:rPr>
      </w:pPr>
      <w:r>
        <w:rPr>
          <w:rFonts w:hint="default" w:ascii="Nimbus Roman No9 L" w:hAnsi="Nimbus Roman No9 L" w:eastAsia="仿宋_GB2312" w:cs="Nimbus Roman No9 L"/>
          <w:color w:val="auto"/>
          <w:kern w:val="2"/>
          <w:sz w:val="32"/>
          <w:szCs w:val="24"/>
          <w:highlight w:val="none"/>
          <w:lang w:val="en-US" w:eastAsia="zh-CN"/>
        </w:rPr>
        <w:t>（3）</w:t>
      </w:r>
      <w:r>
        <w:rPr>
          <w:rFonts w:hint="default" w:ascii="Nimbus Roman No9 L" w:hAnsi="Nimbus Roman No9 L" w:eastAsia="仿宋_GB2312" w:cs="Nimbus Roman No9 L"/>
          <w:color w:val="auto"/>
          <w:kern w:val="2"/>
          <w:sz w:val="32"/>
          <w:szCs w:val="24"/>
          <w:highlight w:val="none"/>
          <w:lang w:val="zh-CN" w:eastAsia="zh-CN"/>
        </w:rPr>
        <w:t>溪霞</w:t>
      </w:r>
      <w:r>
        <w:rPr>
          <w:rFonts w:hint="default" w:ascii="Nimbus Roman No9 L" w:hAnsi="Nimbus Roman No9 L" w:eastAsia="仿宋_GB2312" w:cs="Nimbus Roman No9 L"/>
          <w:color w:val="auto"/>
          <w:spacing w:val="-9"/>
          <w:kern w:val="2"/>
          <w:sz w:val="32"/>
          <w:szCs w:val="24"/>
          <w:highlight w:val="none"/>
          <w:lang w:val="zh-CN" w:eastAsia="zh-CN"/>
        </w:rPr>
        <w:t>水库或幸福水库发生垮坝，且对下游造成</w:t>
      </w:r>
      <w:r>
        <w:rPr>
          <w:rFonts w:hint="default" w:ascii="Nimbus Roman No9 L" w:hAnsi="Nimbus Roman No9 L" w:eastAsia="仿宋_GB2312" w:cs="Nimbus Roman No9 L"/>
          <w:i w:val="0"/>
          <w:iCs w:val="0"/>
          <w:caps w:val="0"/>
          <w:color w:val="auto"/>
          <w:spacing w:val="-9"/>
          <w:kern w:val="0"/>
          <w:sz w:val="32"/>
          <w:szCs w:val="32"/>
          <w:highlight w:val="none"/>
          <w:shd w:val="clear" w:color="auto" w:fill="FFFFFF"/>
          <w:lang w:val="en-US" w:eastAsia="zh-CN" w:bidi="ar"/>
        </w:rPr>
        <w:t>严重</w:t>
      </w:r>
      <w:r>
        <w:rPr>
          <w:rFonts w:hint="default" w:ascii="Nimbus Roman No9 L" w:hAnsi="Nimbus Roman No9 L" w:eastAsia="仿宋_GB2312" w:cs="Nimbus Roman No9 L"/>
          <w:color w:val="auto"/>
          <w:spacing w:val="-9"/>
          <w:kern w:val="2"/>
          <w:sz w:val="32"/>
          <w:szCs w:val="24"/>
          <w:highlight w:val="none"/>
          <w:lang w:val="zh-CN" w:eastAsia="zh-CN"/>
        </w:rPr>
        <w:t>影响；</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eastAsia="zh-CN"/>
        </w:rPr>
      </w:pPr>
      <w:r>
        <w:rPr>
          <w:rFonts w:hint="default" w:ascii="Nimbus Roman No9 L" w:hAnsi="Nimbus Roman No9 L" w:eastAsia="仿宋_GB2312" w:cs="Nimbus Roman No9 L"/>
          <w:color w:val="auto"/>
          <w:kern w:val="2"/>
          <w:sz w:val="32"/>
          <w:szCs w:val="24"/>
          <w:highlight w:val="none"/>
          <w:lang w:val="en-US" w:eastAsia="zh-CN"/>
        </w:rPr>
        <w:t>（4）</w:t>
      </w:r>
      <w:r>
        <w:rPr>
          <w:rFonts w:hint="default" w:ascii="Nimbus Roman No9 L" w:hAnsi="Nimbus Roman No9 L" w:eastAsia="仿宋_GB2312" w:cs="Nimbus Roman No9 L"/>
          <w:color w:val="auto"/>
          <w:kern w:val="2"/>
          <w:sz w:val="32"/>
          <w:szCs w:val="24"/>
          <w:highlight w:val="none"/>
          <w:lang w:val="zh-CN" w:eastAsia="zh-CN"/>
        </w:rPr>
        <w:t>按照省防汛抗旱指挥部和市委、市政府的要求或其他需要启动一级响应的情况。</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2.一级响应行动</w:t>
      </w:r>
    </w:p>
    <w:p>
      <w:pPr>
        <w:pStyle w:val="10"/>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en-US"/>
        </w:rPr>
        <w:t>1</w:t>
      </w:r>
      <w:r>
        <w:rPr>
          <w:rFonts w:hint="default" w:ascii="Nimbus Roman No9 L" w:hAnsi="Nimbus Roman No9 L" w:eastAsia="仿宋_GB2312" w:cs="Nimbus Roman No9 L"/>
          <w:color w:val="auto"/>
          <w:kern w:val="2"/>
          <w:sz w:val="32"/>
          <w:szCs w:val="24"/>
          <w:highlight w:val="none"/>
          <w:lang w:val="zh-CN"/>
        </w:rPr>
        <w:t>）发布应急响应。市应急指挥部及时将启动一级应急响应及防汛救灾情况迅速上报省防汛抗旱指挥部和市委、市政府，并通报市应急指挥部成员单位及相关县区人民政府、</w:t>
      </w:r>
      <w:r>
        <w:rPr>
          <w:rFonts w:hint="default" w:ascii="Nimbus Roman No9 L" w:hAnsi="Nimbus Roman No9 L" w:eastAsia="仿宋_GB2312" w:cs="Nimbus Roman No9 L"/>
          <w:color w:val="auto"/>
          <w:kern w:val="2"/>
          <w:sz w:val="32"/>
          <w:szCs w:val="24"/>
          <w:highlight w:val="none"/>
          <w:lang w:val="en-US" w:eastAsia="zh-CN"/>
        </w:rPr>
        <w:t>防汛抗旱</w:t>
      </w:r>
      <w:r>
        <w:rPr>
          <w:rFonts w:hint="default" w:ascii="Nimbus Roman No9 L" w:hAnsi="Nimbus Roman No9 L" w:eastAsia="仿宋_GB2312" w:cs="Nimbus Roman No9 L"/>
          <w:color w:val="auto"/>
          <w:kern w:val="2"/>
          <w:sz w:val="32"/>
          <w:szCs w:val="24"/>
          <w:highlight w:val="none"/>
          <w:lang w:val="zh-CN"/>
        </w:rPr>
        <w:t>指挥</w:t>
      </w:r>
      <w:r>
        <w:rPr>
          <w:rFonts w:hint="default" w:ascii="Nimbus Roman No9 L" w:hAnsi="Nimbus Roman No9 L" w:eastAsia="仿宋_GB2312" w:cs="Nimbus Roman No9 L"/>
          <w:color w:val="auto"/>
          <w:kern w:val="2"/>
          <w:sz w:val="32"/>
          <w:szCs w:val="24"/>
          <w:highlight w:val="none"/>
          <w:lang w:val="en-US" w:eastAsia="zh-CN"/>
        </w:rPr>
        <w:t>机构</w:t>
      </w:r>
      <w:r>
        <w:rPr>
          <w:rFonts w:hint="default" w:ascii="Nimbus Roman No9 L" w:hAnsi="Nimbus Roman No9 L" w:eastAsia="仿宋_GB2312" w:cs="Nimbus Roman No9 L"/>
          <w:color w:val="auto"/>
          <w:kern w:val="2"/>
          <w:sz w:val="32"/>
          <w:szCs w:val="24"/>
          <w:highlight w:val="none"/>
          <w:lang w:val="zh-CN"/>
        </w:rPr>
        <w:t>，督促相关县区、市应急指挥部成员单位按照《南昌市防汛抗旱应急预案》和本地、本部门预案启动相应级别的应急响应，市应急指挥部通过媒体对外发布相关信息。</w:t>
      </w:r>
    </w:p>
    <w:p>
      <w:pPr>
        <w:pStyle w:val="10"/>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en-US"/>
        </w:rPr>
        <w:t>2</w:t>
      </w:r>
      <w:r>
        <w:rPr>
          <w:rFonts w:hint="default" w:ascii="Nimbus Roman No9 L" w:hAnsi="Nimbus Roman No9 L" w:eastAsia="仿宋_GB2312" w:cs="Nimbus Roman No9 L"/>
          <w:color w:val="auto"/>
          <w:kern w:val="2"/>
          <w:sz w:val="32"/>
          <w:szCs w:val="24"/>
          <w:highlight w:val="none"/>
          <w:lang w:val="zh-CN"/>
        </w:rPr>
        <w:t>）召开部署会。由</w:t>
      </w:r>
      <w:r>
        <w:rPr>
          <w:rFonts w:hint="default" w:ascii="Nimbus Roman No9 L" w:hAnsi="Nimbus Roman No9 L" w:eastAsia="仿宋_GB2312" w:cs="Nimbus Roman No9 L"/>
          <w:color w:val="auto"/>
          <w:kern w:val="2"/>
          <w:sz w:val="32"/>
          <w:szCs w:val="24"/>
          <w:highlight w:val="none"/>
          <w:shd w:val="clear" w:color="auto" w:fill="auto"/>
          <w:lang w:val="zh-CN"/>
        </w:rPr>
        <w:t>市委书记或市应急指挥部总指挥</w:t>
      </w:r>
      <w:r>
        <w:rPr>
          <w:rFonts w:hint="default" w:ascii="Nimbus Roman No9 L" w:hAnsi="Nimbus Roman No9 L" w:eastAsia="仿宋_GB2312" w:cs="Nimbus Roman No9 L"/>
          <w:color w:val="auto"/>
          <w:kern w:val="2"/>
          <w:sz w:val="32"/>
          <w:szCs w:val="24"/>
          <w:highlight w:val="none"/>
          <w:lang w:val="zh-CN"/>
        </w:rPr>
        <w:t>主持召开全</w:t>
      </w:r>
      <w:r>
        <w:rPr>
          <w:rFonts w:hint="default" w:ascii="Nimbus Roman No9 L" w:hAnsi="Nimbus Roman No9 L" w:eastAsia="仿宋_GB2312" w:cs="Nimbus Roman No9 L"/>
          <w:color w:val="auto"/>
          <w:kern w:val="2"/>
          <w:sz w:val="32"/>
          <w:szCs w:val="24"/>
          <w:highlight w:val="none"/>
          <w:lang w:val="zh-CN" w:eastAsia="zh-CN"/>
        </w:rPr>
        <w:t>市</w:t>
      </w:r>
      <w:r>
        <w:rPr>
          <w:rFonts w:hint="default" w:ascii="Nimbus Roman No9 L" w:hAnsi="Nimbus Roman No9 L" w:eastAsia="仿宋_GB2312" w:cs="Nimbus Roman No9 L"/>
          <w:color w:val="auto"/>
          <w:kern w:val="2"/>
          <w:sz w:val="32"/>
          <w:szCs w:val="24"/>
          <w:highlight w:val="none"/>
          <w:lang w:val="zh-CN"/>
        </w:rPr>
        <w:t>紧急动员部署会，分析防汛形势，部署应对工作，必要时决定相关区域采取停工、停产、停学等紧急措施，相关</w:t>
      </w:r>
      <w:r>
        <w:rPr>
          <w:rFonts w:hint="default" w:ascii="Nimbus Roman No9 L" w:hAnsi="Nimbus Roman No9 L" w:eastAsia="仿宋_GB2312" w:cs="Nimbus Roman No9 L"/>
          <w:color w:val="auto"/>
          <w:kern w:val="2"/>
          <w:sz w:val="32"/>
          <w:szCs w:val="24"/>
          <w:highlight w:val="none"/>
          <w:lang w:val="en-US" w:eastAsia="zh-CN"/>
        </w:rPr>
        <w:t>县区</w:t>
      </w:r>
      <w:r>
        <w:rPr>
          <w:rFonts w:hint="default" w:ascii="Nimbus Roman No9 L" w:hAnsi="Nimbus Roman No9 L" w:eastAsia="仿宋_GB2312" w:cs="Nimbus Roman No9 L"/>
          <w:color w:val="auto"/>
          <w:kern w:val="2"/>
          <w:sz w:val="32"/>
          <w:szCs w:val="24"/>
          <w:highlight w:val="none"/>
          <w:lang w:val="zh-CN"/>
        </w:rPr>
        <w:t>以及</w:t>
      </w:r>
      <w:r>
        <w:rPr>
          <w:rFonts w:hint="default" w:ascii="Nimbus Roman No9 L" w:hAnsi="Nimbus Roman No9 L" w:eastAsia="仿宋_GB2312" w:cs="Nimbus Roman No9 L"/>
          <w:color w:val="auto"/>
          <w:kern w:val="2"/>
          <w:sz w:val="32"/>
          <w:szCs w:val="24"/>
          <w:highlight w:val="none"/>
          <w:lang w:val="zh-CN" w:eastAsia="zh-CN"/>
        </w:rPr>
        <w:t>市应急指挥部</w:t>
      </w:r>
      <w:r>
        <w:rPr>
          <w:rFonts w:hint="default" w:ascii="Nimbus Roman No9 L" w:hAnsi="Nimbus Roman No9 L" w:eastAsia="仿宋_GB2312" w:cs="Nimbus Roman No9 L"/>
          <w:color w:val="auto"/>
          <w:kern w:val="2"/>
          <w:sz w:val="32"/>
          <w:szCs w:val="24"/>
          <w:highlight w:val="none"/>
          <w:lang w:val="zh-CN"/>
        </w:rPr>
        <w:t>成员参加会议。</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en-US"/>
        </w:rPr>
        <w:t>3</w:t>
      </w:r>
      <w:r>
        <w:rPr>
          <w:rFonts w:hint="default" w:ascii="Nimbus Roman No9 L" w:hAnsi="Nimbus Roman No9 L" w:eastAsia="仿宋_GB2312" w:cs="Nimbus Roman No9 L"/>
          <w:color w:val="auto"/>
          <w:kern w:val="2"/>
          <w:sz w:val="32"/>
          <w:szCs w:val="24"/>
          <w:highlight w:val="none"/>
          <w:lang w:val="zh-CN"/>
        </w:rPr>
        <w:t>）市应急指挥部领导坐镇指挥。</w:t>
      </w:r>
      <w:r>
        <w:rPr>
          <w:rFonts w:hint="default" w:ascii="Nimbus Roman No9 L" w:hAnsi="Nimbus Roman No9 L" w:eastAsia="仿宋_GB2312" w:cs="Nimbus Roman No9 L"/>
          <w:color w:val="auto"/>
          <w:kern w:val="2"/>
          <w:sz w:val="32"/>
          <w:szCs w:val="24"/>
          <w:highlight w:val="none"/>
          <w:lang w:val="zh-CN" w:eastAsia="zh-CN"/>
        </w:rPr>
        <w:t>由</w:t>
      </w:r>
      <w:r>
        <w:rPr>
          <w:rFonts w:hint="default" w:ascii="Nimbus Roman No9 L" w:hAnsi="Nimbus Roman No9 L" w:eastAsia="仿宋_GB2312" w:cs="Nimbus Roman No9 L"/>
          <w:color w:val="auto"/>
          <w:kern w:val="2"/>
          <w:sz w:val="32"/>
          <w:szCs w:val="24"/>
          <w:highlight w:val="none"/>
          <w:lang w:val="zh-CN"/>
        </w:rPr>
        <w:t>总指挥或委托</w:t>
      </w:r>
      <w:r>
        <w:rPr>
          <w:rFonts w:hint="default" w:ascii="Nimbus Roman No9 L" w:hAnsi="Nimbus Roman No9 L" w:eastAsia="仿宋_GB2312" w:cs="Nimbus Roman No9 L"/>
          <w:color w:val="auto"/>
          <w:kern w:val="2"/>
          <w:sz w:val="32"/>
          <w:szCs w:val="24"/>
          <w:highlight w:val="none"/>
          <w:lang w:val="zh-CN" w:eastAsia="zh-CN"/>
        </w:rPr>
        <w:t>分管应急工作的</w:t>
      </w:r>
      <w:r>
        <w:rPr>
          <w:rFonts w:hint="default" w:ascii="Nimbus Roman No9 L" w:hAnsi="Nimbus Roman No9 L" w:eastAsia="仿宋_GB2312" w:cs="Nimbus Roman No9 L"/>
          <w:color w:val="auto"/>
          <w:kern w:val="2"/>
          <w:sz w:val="32"/>
          <w:szCs w:val="24"/>
          <w:highlight w:val="none"/>
          <w:lang w:val="zh-CN"/>
        </w:rPr>
        <w:t>指挥长坐镇</w:t>
      </w:r>
      <w:r>
        <w:rPr>
          <w:rFonts w:hint="default" w:ascii="Nimbus Roman No9 L" w:hAnsi="Nimbus Roman No9 L" w:eastAsia="仿宋_GB2312" w:cs="Nimbus Roman No9 L"/>
          <w:color w:val="auto"/>
          <w:kern w:val="2"/>
          <w:sz w:val="32"/>
          <w:szCs w:val="24"/>
          <w:highlight w:val="none"/>
          <w:lang w:val="zh-CN" w:eastAsia="zh-CN"/>
        </w:rPr>
        <w:t>市应急指挥部</w:t>
      </w:r>
      <w:r>
        <w:rPr>
          <w:rFonts w:hint="default" w:ascii="Nimbus Roman No9 L" w:hAnsi="Nimbus Roman No9 L" w:eastAsia="仿宋_GB2312" w:cs="Nimbus Roman No9 L"/>
          <w:color w:val="auto"/>
          <w:kern w:val="2"/>
          <w:sz w:val="32"/>
          <w:szCs w:val="24"/>
          <w:highlight w:val="none"/>
          <w:lang w:val="zh-CN"/>
        </w:rPr>
        <w:t>，指挥调度重点地区重点工作，进行针对性部署。</w:t>
      </w:r>
      <w:r>
        <w:rPr>
          <w:rFonts w:hint="default" w:ascii="Nimbus Roman No9 L" w:hAnsi="Nimbus Roman No9 L" w:eastAsia="仿宋_GB2312" w:cs="Nimbus Roman No9 L"/>
          <w:color w:val="auto"/>
          <w:kern w:val="2"/>
          <w:sz w:val="32"/>
          <w:szCs w:val="24"/>
          <w:highlight w:val="none"/>
          <w:lang w:val="zh-CN" w:eastAsia="zh-CN"/>
        </w:rPr>
        <w:t>市应急指挥部</w:t>
      </w:r>
      <w:r>
        <w:rPr>
          <w:rFonts w:hint="default" w:ascii="Nimbus Roman No9 L" w:hAnsi="Nimbus Roman No9 L" w:eastAsia="仿宋_GB2312" w:cs="Nimbus Roman No9 L"/>
          <w:color w:val="auto"/>
          <w:kern w:val="2"/>
          <w:sz w:val="32"/>
          <w:szCs w:val="24"/>
          <w:highlight w:val="none"/>
          <w:lang w:val="zh-CN"/>
        </w:rPr>
        <w:t>成员单位加强应急值守，</w:t>
      </w:r>
      <w:r>
        <w:rPr>
          <w:rFonts w:hint="default" w:ascii="Nimbus Roman No9 L" w:hAnsi="Nimbus Roman No9 L" w:eastAsia="仿宋_GB2312" w:cs="Nimbus Roman No9 L"/>
          <w:color w:val="auto"/>
          <w:kern w:val="2"/>
          <w:sz w:val="32"/>
          <w:szCs w:val="24"/>
          <w:highlight w:val="none"/>
          <w:lang w:val="zh-CN" w:eastAsia="zh-CN"/>
        </w:rPr>
        <w:t>市应急指挥部</w:t>
      </w:r>
      <w:r>
        <w:rPr>
          <w:rFonts w:hint="default" w:ascii="Nimbus Roman No9 L" w:hAnsi="Nimbus Roman No9 L" w:eastAsia="仿宋_GB2312" w:cs="Nimbus Roman No9 L"/>
          <w:color w:val="auto"/>
          <w:kern w:val="2"/>
          <w:sz w:val="32"/>
          <w:szCs w:val="24"/>
          <w:highlight w:val="none"/>
          <w:lang w:val="zh-CN"/>
        </w:rPr>
        <w:t>成员及联络员保持联络畅通。</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en-US"/>
        </w:rPr>
        <w:t>4</w:t>
      </w:r>
      <w:r>
        <w:rPr>
          <w:rFonts w:hint="default" w:ascii="Nimbus Roman No9 L" w:hAnsi="Nimbus Roman No9 L" w:eastAsia="仿宋_GB2312" w:cs="Nimbus Roman No9 L"/>
          <w:color w:val="auto"/>
          <w:kern w:val="2"/>
          <w:sz w:val="32"/>
          <w:szCs w:val="24"/>
          <w:highlight w:val="none"/>
          <w:lang w:val="zh-CN"/>
        </w:rPr>
        <w:t>）启动应急工作组。市应急指挥部成立指挥协调组、宣传报道组、监测调度组、抢险救援组、专家指导组、灾评救助组、督查检查组、综合保障组等8个工作组集中办公，按照各自职责开展工作。</w:t>
      </w:r>
    </w:p>
    <w:p>
      <w:pPr>
        <w:pStyle w:val="10"/>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en-US" w:eastAsia="zh-CN"/>
        </w:rPr>
        <w:t>5</w:t>
      </w:r>
      <w:r>
        <w:rPr>
          <w:rFonts w:hint="default" w:ascii="Nimbus Roman No9 L" w:hAnsi="Nimbus Roman No9 L" w:eastAsia="仿宋_GB2312" w:cs="Nimbus Roman No9 L"/>
          <w:color w:val="auto"/>
          <w:kern w:val="2"/>
          <w:sz w:val="32"/>
          <w:szCs w:val="24"/>
          <w:highlight w:val="none"/>
          <w:lang w:val="zh-CN"/>
        </w:rPr>
        <w:t>）响应期内会商。响应期内，</w:t>
      </w:r>
      <w:r>
        <w:rPr>
          <w:rFonts w:hint="default" w:ascii="Nimbus Roman No9 L" w:hAnsi="Nimbus Roman No9 L" w:eastAsia="仿宋_GB2312" w:cs="Nimbus Roman No9 L"/>
          <w:color w:val="auto"/>
          <w:kern w:val="2"/>
          <w:sz w:val="32"/>
          <w:szCs w:val="24"/>
          <w:highlight w:val="none"/>
          <w:lang w:val="zh-CN" w:eastAsia="zh-CN" w:bidi="ar-SA"/>
        </w:rPr>
        <w:t>由总指挥或委托分管应急工作的指挥长召开</w:t>
      </w:r>
      <w:r>
        <w:rPr>
          <w:rFonts w:hint="default" w:ascii="Nimbus Roman No9 L" w:hAnsi="Nimbus Roman No9 L" w:eastAsia="仿宋_GB2312" w:cs="Nimbus Roman No9 L"/>
          <w:color w:val="auto"/>
          <w:kern w:val="2"/>
          <w:sz w:val="32"/>
          <w:szCs w:val="24"/>
          <w:highlight w:val="none"/>
          <w:lang w:val="zh-CN"/>
        </w:rPr>
        <w:t>会商会</w:t>
      </w:r>
      <w:r>
        <w:rPr>
          <w:rFonts w:hint="default" w:ascii="Nimbus Roman No9 L" w:hAnsi="Nimbus Roman No9 L" w:eastAsia="仿宋_GB2312" w:cs="Nimbus Roman No9 L"/>
          <w:color w:val="auto"/>
          <w:kern w:val="2"/>
          <w:sz w:val="32"/>
          <w:szCs w:val="24"/>
          <w:highlight w:val="none"/>
          <w:lang w:val="zh-CN" w:eastAsia="zh-CN"/>
        </w:rPr>
        <w:t>或例会</w:t>
      </w: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zh-CN" w:eastAsia="zh-CN"/>
        </w:rPr>
        <w:t>召开频次由市应急指挥部总指挥或受委托的指挥长决定</w:t>
      </w:r>
      <w:r>
        <w:rPr>
          <w:rFonts w:hint="default" w:ascii="Nimbus Roman No9 L" w:hAnsi="Nimbus Roman No9 L" w:eastAsia="仿宋_GB2312" w:cs="Nimbus Roman No9 L"/>
          <w:color w:val="auto"/>
          <w:kern w:val="2"/>
          <w:sz w:val="32"/>
          <w:szCs w:val="24"/>
          <w:highlight w:val="none"/>
          <w:lang w:val="zh-CN"/>
        </w:rPr>
        <w:t>，并将</w:t>
      </w:r>
      <w:r>
        <w:rPr>
          <w:rFonts w:hint="default" w:ascii="Nimbus Roman No9 L" w:hAnsi="Nimbus Roman No9 L" w:eastAsia="仿宋_GB2312" w:cs="Nimbus Roman No9 L"/>
          <w:color w:val="auto"/>
          <w:kern w:val="2"/>
          <w:sz w:val="32"/>
          <w:szCs w:val="24"/>
          <w:highlight w:val="none"/>
          <w:lang w:val="zh-CN" w:eastAsia="zh-CN"/>
        </w:rPr>
        <w:t>会议</w:t>
      </w:r>
      <w:r>
        <w:rPr>
          <w:rFonts w:hint="default" w:ascii="Nimbus Roman No9 L" w:hAnsi="Nimbus Roman No9 L" w:eastAsia="仿宋_GB2312" w:cs="Nimbus Roman No9 L"/>
          <w:color w:val="auto"/>
          <w:kern w:val="2"/>
          <w:sz w:val="32"/>
          <w:szCs w:val="24"/>
          <w:highlight w:val="none"/>
          <w:lang w:val="zh-CN"/>
        </w:rPr>
        <w:t>情况报市委书记、市应急指挥部</w:t>
      </w:r>
      <w:r>
        <w:rPr>
          <w:rFonts w:hint="default" w:ascii="Nimbus Roman No9 L" w:hAnsi="Nimbus Roman No9 L" w:eastAsia="仿宋_GB2312" w:cs="Nimbus Roman No9 L"/>
          <w:color w:val="auto"/>
          <w:kern w:val="2"/>
          <w:sz w:val="32"/>
          <w:szCs w:val="24"/>
          <w:highlight w:val="none"/>
          <w:lang w:val="zh-CN" w:eastAsia="zh-CN"/>
        </w:rPr>
        <w:t>总指挥，</w:t>
      </w:r>
      <w:r>
        <w:rPr>
          <w:rFonts w:hint="default" w:ascii="Nimbus Roman No9 L" w:hAnsi="Nimbus Roman No9 L" w:eastAsia="仿宋_GB2312" w:cs="Nimbus Roman No9 L"/>
          <w:color w:val="auto"/>
          <w:kern w:val="2"/>
          <w:sz w:val="32"/>
          <w:szCs w:val="24"/>
          <w:highlight w:val="none"/>
          <w:lang w:val="zh-CN"/>
        </w:rPr>
        <w:t>通报市应急指挥部成员单位以及相关县区。</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en-US" w:eastAsia="zh-CN"/>
        </w:rPr>
        <w:t>6</w:t>
      </w:r>
      <w:r>
        <w:rPr>
          <w:rFonts w:hint="default" w:ascii="Nimbus Roman No9 L" w:hAnsi="Nimbus Roman No9 L" w:eastAsia="仿宋_GB2312" w:cs="Nimbus Roman No9 L"/>
          <w:color w:val="auto"/>
          <w:kern w:val="2"/>
          <w:sz w:val="32"/>
          <w:szCs w:val="24"/>
          <w:highlight w:val="none"/>
          <w:lang w:val="zh-CN"/>
        </w:rPr>
        <w:t>）派出工作组。市应急指挥部办公室根据汛情发展态势，报请</w:t>
      </w:r>
      <w:r>
        <w:rPr>
          <w:rFonts w:hint="default" w:ascii="Nimbus Roman No9 L" w:hAnsi="Nimbus Roman No9 L" w:eastAsia="仿宋_GB2312" w:cs="Nimbus Roman No9 L"/>
          <w:color w:val="auto"/>
          <w:kern w:val="2"/>
          <w:sz w:val="32"/>
          <w:szCs w:val="24"/>
          <w:highlight w:val="none"/>
          <w:lang w:val="zh-CN" w:eastAsia="zh-CN"/>
        </w:rPr>
        <w:t>市</w:t>
      </w:r>
      <w:r>
        <w:rPr>
          <w:rFonts w:hint="default" w:ascii="Nimbus Roman No9 L" w:hAnsi="Nimbus Roman No9 L" w:eastAsia="仿宋_GB2312" w:cs="Nimbus Roman No9 L"/>
          <w:color w:val="auto"/>
          <w:kern w:val="2"/>
          <w:sz w:val="32"/>
          <w:szCs w:val="24"/>
          <w:highlight w:val="none"/>
          <w:lang w:val="zh-CN"/>
        </w:rPr>
        <w:t>委、</w:t>
      </w:r>
      <w:r>
        <w:rPr>
          <w:rFonts w:hint="default" w:ascii="Nimbus Roman No9 L" w:hAnsi="Nimbus Roman No9 L" w:eastAsia="仿宋_GB2312" w:cs="Nimbus Roman No9 L"/>
          <w:color w:val="auto"/>
          <w:kern w:val="2"/>
          <w:sz w:val="32"/>
          <w:szCs w:val="24"/>
          <w:highlight w:val="none"/>
          <w:lang w:val="zh-CN" w:eastAsia="zh-CN"/>
        </w:rPr>
        <w:t>市</w:t>
      </w:r>
      <w:r>
        <w:rPr>
          <w:rFonts w:hint="default" w:ascii="Nimbus Roman No9 L" w:hAnsi="Nimbus Roman No9 L" w:eastAsia="仿宋_GB2312" w:cs="Nimbus Roman No9 L"/>
          <w:color w:val="auto"/>
          <w:kern w:val="2"/>
          <w:sz w:val="32"/>
          <w:szCs w:val="24"/>
          <w:highlight w:val="none"/>
          <w:lang w:val="zh-CN"/>
        </w:rPr>
        <w:t>政府派出由</w:t>
      </w:r>
      <w:r>
        <w:rPr>
          <w:rFonts w:hint="default" w:ascii="Nimbus Roman No9 L" w:hAnsi="Nimbus Roman No9 L" w:eastAsia="仿宋_GB2312" w:cs="Nimbus Roman No9 L"/>
          <w:color w:val="auto"/>
          <w:kern w:val="2"/>
          <w:sz w:val="32"/>
          <w:szCs w:val="24"/>
          <w:highlight w:val="none"/>
          <w:lang w:val="zh-CN" w:eastAsia="zh-CN"/>
        </w:rPr>
        <w:t>市</w:t>
      </w:r>
      <w:r>
        <w:rPr>
          <w:rFonts w:hint="default" w:ascii="Nimbus Roman No9 L" w:hAnsi="Nimbus Roman No9 L" w:eastAsia="仿宋_GB2312" w:cs="Nimbus Roman No9 L"/>
          <w:color w:val="auto"/>
          <w:kern w:val="2"/>
          <w:sz w:val="32"/>
          <w:szCs w:val="24"/>
          <w:highlight w:val="none"/>
          <w:lang w:val="zh-CN"/>
        </w:rPr>
        <w:t>委、</w:t>
      </w:r>
      <w:r>
        <w:rPr>
          <w:rFonts w:hint="default" w:ascii="Nimbus Roman No9 L" w:hAnsi="Nimbus Roman No9 L" w:eastAsia="仿宋_GB2312" w:cs="Nimbus Roman No9 L"/>
          <w:color w:val="auto"/>
          <w:kern w:val="2"/>
          <w:sz w:val="32"/>
          <w:szCs w:val="24"/>
          <w:highlight w:val="none"/>
          <w:lang w:val="zh-CN" w:eastAsia="zh-CN"/>
        </w:rPr>
        <w:t>市</w:t>
      </w:r>
      <w:r>
        <w:rPr>
          <w:rFonts w:hint="default" w:ascii="Nimbus Roman No9 L" w:hAnsi="Nimbus Roman No9 L" w:eastAsia="仿宋_GB2312" w:cs="Nimbus Roman No9 L"/>
          <w:color w:val="auto"/>
          <w:kern w:val="2"/>
          <w:sz w:val="32"/>
          <w:szCs w:val="24"/>
          <w:highlight w:val="none"/>
          <w:lang w:val="zh-CN"/>
        </w:rPr>
        <w:t>政府领导或</w:t>
      </w:r>
      <w:r>
        <w:rPr>
          <w:rFonts w:hint="default" w:ascii="Nimbus Roman No9 L" w:hAnsi="Nimbus Roman No9 L" w:eastAsia="仿宋_GB2312" w:cs="Nimbus Roman No9 L"/>
          <w:color w:val="auto"/>
          <w:kern w:val="2"/>
          <w:sz w:val="32"/>
          <w:szCs w:val="24"/>
          <w:highlight w:val="none"/>
          <w:lang w:val="zh-CN" w:eastAsia="zh-CN"/>
        </w:rPr>
        <w:t>市应急指挥部</w:t>
      </w:r>
      <w:r>
        <w:rPr>
          <w:rFonts w:hint="default" w:ascii="Nimbus Roman No9 L" w:hAnsi="Nimbus Roman No9 L" w:eastAsia="仿宋_GB2312" w:cs="Nimbus Roman No9 L"/>
          <w:color w:val="auto"/>
          <w:kern w:val="2"/>
          <w:sz w:val="32"/>
          <w:szCs w:val="24"/>
          <w:highlight w:val="none"/>
          <w:lang w:val="zh-CN"/>
        </w:rPr>
        <w:t>领导带队，</w:t>
      </w:r>
      <w:r>
        <w:rPr>
          <w:rFonts w:hint="default" w:ascii="Nimbus Roman No9 L" w:hAnsi="Nimbus Roman No9 L" w:eastAsia="仿宋_GB2312" w:cs="Nimbus Roman No9 L"/>
          <w:color w:val="auto"/>
          <w:kern w:val="2"/>
          <w:sz w:val="32"/>
          <w:szCs w:val="24"/>
          <w:highlight w:val="none"/>
          <w:lang w:val="zh-CN" w:eastAsia="zh-CN"/>
        </w:rPr>
        <w:t>市应急指挥部</w:t>
      </w:r>
      <w:r>
        <w:rPr>
          <w:rFonts w:hint="default" w:ascii="Nimbus Roman No9 L" w:hAnsi="Nimbus Roman No9 L" w:eastAsia="仿宋_GB2312" w:cs="Nimbus Roman No9 L"/>
          <w:color w:val="auto"/>
          <w:kern w:val="2"/>
          <w:sz w:val="32"/>
          <w:szCs w:val="24"/>
          <w:highlight w:val="none"/>
          <w:lang w:val="zh-CN"/>
        </w:rPr>
        <w:t>成员参加的工作组，在</w:t>
      </w:r>
      <w:r>
        <w:rPr>
          <w:rFonts w:hint="default" w:ascii="Nimbus Roman No9 L" w:hAnsi="Nimbus Roman No9 L" w:eastAsia="仿宋_GB2312" w:cs="Nimbus Roman No9 L"/>
          <w:color w:val="auto"/>
          <w:kern w:val="2"/>
          <w:sz w:val="32"/>
          <w:szCs w:val="24"/>
          <w:highlight w:val="none"/>
          <w:lang w:val="en-US"/>
        </w:rPr>
        <w:t>4</w:t>
      </w:r>
      <w:r>
        <w:rPr>
          <w:rFonts w:hint="default" w:ascii="Nimbus Roman No9 L" w:hAnsi="Nimbus Roman No9 L" w:eastAsia="仿宋_GB2312" w:cs="Nimbus Roman No9 L"/>
          <w:color w:val="auto"/>
          <w:kern w:val="2"/>
          <w:sz w:val="32"/>
          <w:szCs w:val="24"/>
          <w:highlight w:val="none"/>
          <w:lang w:val="zh-CN"/>
        </w:rPr>
        <w:t>小时内出发赴一线进行分片督导，工作组原则上由包片成员单位组成。当涉水工程发生重大险情时，市应急指挥部派出专家组立即</w:t>
      </w:r>
      <w:r>
        <w:rPr>
          <w:rFonts w:hint="default" w:ascii="Nimbus Roman No9 L" w:hAnsi="Nimbus Roman No9 L" w:eastAsia="仿宋_GB2312" w:cs="Nimbus Roman No9 L"/>
          <w:color w:val="auto"/>
          <w:kern w:val="2"/>
          <w:sz w:val="32"/>
          <w:szCs w:val="24"/>
          <w:highlight w:val="none"/>
          <w:lang w:val="en-US"/>
        </w:rPr>
        <w:t>赴现场指导险情处置工作，按照有关要求督促指导地方成立</w:t>
      </w:r>
      <w:r>
        <w:rPr>
          <w:rFonts w:hint="default" w:ascii="Nimbus Roman No9 L" w:hAnsi="Nimbus Roman No9 L" w:eastAsia="仿宋_GB2312" w:cs="Nimbus Roman No9 L"/>
          <w:color w:val="auto"/>
          <w:kern w:val="2"/>
          <w:sz w:val="32"/>
          <w:szCs w:val="24"/>
          <w:highlight w:val="none"/>
          <w:lang w:val="en-US" w:eastAsia="zh-CN"/>
        </w:rPr>
        <w:t>现场指挥部</w:t>
      </w:r>
      <w:r>
        <w:rPr>
          <w:rFonts w:hint="default" w:ascii="Nimbus Roman No9 L" w:hAnsi="Nimbus Roman No9 L" w:eastAsia="仿宋_GB2312" w:cs="Nimbus Roman No9 L"/>
          <w:color w:val="auto"/>
          <w:kern w:val="2"/>
          <w:sz w:val="32"/>
          <w:szCs w:val="24"/>
          <w:highlight w:val="none"/>
          <w:lang w:val="zh-CN"/>
        </w:rPr>
        <w:t>。</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en-US" w:eastAsia="zh-CN"/>
        </w:rPr>
        <w:t>（7）物资队伍资金保障。</w:t>
      </w:r>
      <w:r>
        <w:rPr>
          <w:rFonts w:hint="default" w:ascii="Nimbus Roman No9 L" w:hAnsi="Nimbus Roman No9 L" w:eastAsia="仿宋_GB2312" w:cs="Nimbus Roman No9 L"/>
          <w:color w:val="auto"/>
          <w:kern w:val="2"/>
          <w:sz w:val="32"/>
          <w:szCs w:val="24"/>
          <w:highlight w:val="none"/>
          <w:lang w:val="zh-CN"/>
        </w:rPr>
        <w:t>根据抗洪抢险救灾需要和各</w:t>
      </w:r>
      <w:r>
        <w:rPr>
          <w:rFonts w:hint="default" w:ascii="Nimbus Roman No9 L" w:hAnsi="Nimbus Roman No9 L" w:eastAsia="仿宋_GB2312" w:cs="Nimbus Roman No9 L"/>
          <w:color w:val="auto"/>
          <w:kern w:val="2"/>
          <w:sz w:val="32"/>
          <w:szCs w:val="24"/>
          <w:highlight w:val="none"/>
          <w:lang w:val="en-US" w:eastAsia="zh-CN"/>
        </w:rPr>
        <w:t>县区</w:t>
      </w:r>
      <w:r>
        <w:rPr>
          <w:rFonts w:hint="default" w:ascii="Nimbus Roman No9 L" w:hAnsi="Nimbus Roman No9 L" w:eastAsia="仿宋_GB2312" w:cs="Nimbus Roman No9 L"/>
          <w:color w:val="auto"/>
          <w:kern w:val="2"/>
          <w:sz w:val="32"/>
          <w:szCs w:val="24"/>
          <w:highlight w:val="none"/>
          <w:lang w:val="zh-CN"/>
        </w:rPr>
        <w:t>请求，</w:t>
      </w:r>
      <w:r>
        <w:rPr>
          <w:rFonts w:hint="default" w:ascii="Nimbus Roman No9 L" w:hAnsi="Nimbus Roman No9 L" w:eastAsia="仿宋_GB2312" w:cs="Nimbus Roman No9 L"/>
          <w:color w:val="auto"/>
          <w:kern w:val="2"/>
          <w:sz w:val="32"/>
          <w:szCs w:val="24"/>
          <w:highlight w:val="none"/>
          <w:lang w:val="zh-CN" w:eastAsia="zh-CN"/>
        </w:rPr>
        <w:t>市应急指挥部</w:t>
      </w:r>
      <w:r>
        <w:rPr>
          <w:rFonts w:hint="default" w:ascii="Nimbus Roman No9 L" w:hAnsi="Nimbus Roman No9 L" w:eastAsia="仿宋_GB2312" w:cs="Nimbus Roman No9 L"/>
          <w:color w:val="auto"/>
          <w:kern w:val="2"/>
          <w:sz w:val="32"/>
          <w:szCs w:val="24"/>
          <w:highlight w:val="none"/>
          <w:lang w:val="zh-CN"/>
        </w:rPr>
        <w:t>在2小时内发出防汛抢险物资调拨令。</w:t>
      </w:r>
      <w:r>
        <w:rPr>
          <w:rFonts w:hint="default" w:ascii="Nimbus Roman No9 L" w:hAnsi="Nimbus Roman No9 L" w:eastAsia="仿宋_GB2312" w:cs="Nimbus Roman No9 L"/>
          <w:color w:val="auto"/>
          <w:kern w:val="0"/>
          <w:sz w:val="32"/>
          <w:szCs w:val="32"/>
          <w:highlight w:val="none"/>
          <w:lang w:val="en-US" w:eastAsia="zh-CN"/>
        </w:rPr>
        <w:t>市应急指挥部组织财政部门为灾区及时提供资金帮助。根据实际需要，市财政局会同市应急管理局及时向省财政厅、省应急管理厅申请省级防汛补助资金，并做好资金拨付下达工作</w:t>
      </w: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zh-CN" w:eastAsia="zh-CN"/>
        </w:rPr>
        <w:t>南昌警备区战备建设处</w:t>
      </w:r>
      <w:r>
        <w:rPr>
          <w:rFonts w:hint="default" w:ascii="Nimbus Roman No9 L" w:hAnsi="Nimbus Roman No9 L" w:eastAsia="仿宋_GB2312" w:cs="Nimbus Roman No9 L"/>
          <w:color w:val="auto"/>
          <w:kern w:val="2"/>
          <w:sz w:val="32"/>
          <w:szCs w:val="24"/>
          <w:highlight w:val="none"/>
          <w:lang w:val="zh-CN"/>
        </w:rPr>
        <w:t>、武警</w:t>
      </w:r>
      <w:r>
        <w:rPr>
          <w:rFonts w:hint="default" w:ascii="Nimbus Roman No9 L" w:hAnsi="Nimbus Roman No9 L" w:eastAsia="仿宋_GB2312" w:cs="Nimbus Roman No9 L"/>
          <w:color w:val="auto"/>
          <w:kern w:val="2"/>
          <w:sz w:val="32"/>
          <w:szCs w:val="24"/>
          <w:highlight w:val="none"/>
          <w:lang w:val="zh-CN" w:eastAsia="zh-CN"/>
        </w:rPr>
        <w:t>南昌支</w:t>
      </w:r>
      <w:r>
        <w:rPr>
          <w:rFonts w:hint="default" w:ascii="Nimbus Roman No9 L" w:hAnsi="Nimbus Roman No9 L" w:eastAsia="仿宋_GB2312" w:cs="Nimbus Roman No9 L"/>
          <w:color w:val="auto"/>
          <w:kern w:val="2"/>
          <w:sz w:val="32"/>
          <w:szCs w:val="24"/>
          <w:highlight w:val="none"/>
          <w:lang w:val="zh-CN"/>
        </w:rPr>
        <w:t>队、</w:t>
      </w:r>
      <w:r>
        <w:rPr>
          <w:rFonts w:hint="default" w:ascii="Nimbus Roman No9 L" w:hAnsi="Nimbus Roman No9 L" w:eastAsia="仿宋_GB2312" w:cs="Nimbus Roman No9 L"/>
          <w:color w:val="auto"/>
          <w:kern w:val="2"/>
          <w:sz w:val="32"/>
          <w:szCs w:val="24"/>
          <w:highlight w:val="none"/>
          <w:lang w:val="zh-CN" w:eastAsia="zh-CN"/>
        </w:rPr>
        <w:t>市</w:t>
      </w:r>
      <w:r>
        <w:rPr>
          <w:rFonts w:hint="default" w:ascii="Nimbus Roman No9 L" w:hAnsi="Nimbus Roman No9 L" w:eastAsia="仿宋_GB2312" w:cs="Nimbus Roman No9 L"/>
          <w:color w:val="auto"/>
          <w:kern w:val="2"/>
          <w:sz w:val="32"/>
          <w:szCs w:val="24"/>
          <w:highlight w:val="none"/>
          <w:lang w:val="zh-CN"/>
        </w:rPr>
        <w:t>消防救援</w:t>
      </w:r>
      <w:r>
        <w:rPr>
          <w:rFonts w:hint="default" w:ascii="Nimbus Roman No9 L" w:hAnsi="Nimbus Roman No9 L" w:eastAsia="仿宋_GB2312" w:cs="Nimbus Roman No9 L"/>
          <w:color w:val="auto"/>
          <w:kern w:val="2"/>
          <w:sz w:val="32"/>
          <w:szCs w:val="24"/>
          <w:highlight w:val="none"/>
          <w:lang w:val="zh-CN" w:eastAsia="zh-CN"/>
        </w:rPr>
        <w:t>支</w:t>
      </w:r>
      <w:r>
        <w:rPr>
          <w:rFonts w:hint="default" w:ascii="Nimbus Roman No9 L" w:hAnsi="Nimbus Roman No9 L" w:eastAsia="仿宋_GB2312" w:cs="Nimbus Roman No9 L"/>
          <w:color w:val="auto"/>
          <w:kern w:val="2"/>
          <w:sz w:val="32"/>
          <w:szCs w:val="24"/>
          <w:highlight w:val="none"/>
          <w:lang w:val="zh-CN"/>
        </w:rPr>
        <w:t>队、</w:t>
      </w:r>
      <w:r>
        <w:rPr>
          <w:rFonts w:hint="default" w:ascii="Nimbus Roman No9 L" w:hAnsi="Nimbus Roman No9 L" w:eastAsia="仿宋_GB2312" w:cs="Nimbus Roman No9 L"/>
          <w:color w:val="auto"/>
          <w:kern w:val="2"/>
          <w:sz w:val="32"/>
          <w:szCs w:val="24"/>
          <w:highlight w:val="none"/>
          <w:lang w:val="zh-CN" w:eastAsia="zh-CN"/>
        </w:rPr>
        <w:t>市直机关工委、团</w:t>
      </w:r>
      <w:r>
        <w:rPr>
          <w:rFonts w:hint="default" w:ascii="Nimbus Roman No9 L" w:hAnsi="Nimbus Roman No9 L" w:eastAsia="仿宋_GB2312" w:cs="Nimbus Roman No9 L"/>
          <w:i w:val="0"/>
          <w:iCs w:val="0"/>
          <w:caps w:val="0"/>
          <w:color w:val="auto"/>
          <w:spacing w:val="-5"/>
          <w:kern w:val="0"/>
          <w:sz w:val="32"/>
          <w:szCs w:val="32"/>
          <w:highlight w:val="none"/>
          <w:shd w:val="clear" w:color="auto" w:fill="FFFFFF"/>
          <w:lang w:val="zh-CN" w:eastAsia="zh-CN" w:bidi="ar"/>
        </w:rPr>
        <w:t>市委等单位和部门根据有关规定组织力量参加抗洪抢险救灾工作，市交通运输局等部门做好防汛救灾物资、人员的运输保障工作。</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zh-CN" w:eastAsia="zh-CN"/>
        </w:rPr>
        <w:t>（</w:t>
      </w:r>
      <w:r>
        <w:rPr>
          <w:rFonts w:hint="default" w:ascii="Nimbus Roman No9 L" w:hAnsi="Nimbus Roman No9 L" w:eastAsia="仿宋_GB2312" w:cs="Nimbus Roman No9 L"/>
          <w:color w:val="auto"/>
          <w:kern w:val="2"/>
          <w:sz w:val="32"/>
          <w:szCs w:val="24"/>
          <w:highlight w:val="none"/>
          <w:lang w:val="en-US" w:eastAsia="zh-CN"/>
        </w:rPr>
        <w:t>8</w:t>
      </w:r>
      <w:r>
        <w:rPr>
          <w:rFonts w:hint="default" w:ascii="Nimbus Roman No9 L" w:hAnsi="Nimbus Roman No9 L" w:eastAsia="仿宋_GB2312" w:cs="Nimbus Roman No9 L"/>
          <w:color w:val="auto"/>
          <w:kern w:val="2"/>
          <w:sz w:val="32"/>
          <w:szCs w:val="24"/>
          <w:highlight w:val="none"/>
          <w:lang w:val="zh-CN" w:eastAsia="zh-CN"/>
        </w:rPr>
        <w:t>）信息报送和发布。</w:t>
      </w:r>
      <w:r>
        <w:rPr>
          <w:rFonts w:hint="default" w:ascii="Nimbus Roman No9 L" w:hAnsi="Nimbus Roman No9 L" w:eastAsia="仿宋_GB2312" w:cs="Nimbus Roman No9 L"/>
          <w:color w:val="auto"/>
          <w:kern w:val="2"/>
          <w:sz w:val="32"/>
          <w:szCs w:val="24"/>
          <w:highlight w:val="none"/>
          <w:lang w:val="zh-CN"/>
        </w:rPr>
        <w:t>相关</w:t>
      </w:r>
      <w:r>
        <w:rPr>
          <w:rFonts w:hint="default" w:ascii="Nimbus Roman No9 L" w:hAnsi="Nimbus Roman No9 L" w:eastAsia="仿宋_GB2312" w:cs="Nimbus Roman No9 L"/>
          <w:color w:val="auto"/>
          <w:kern w:val="2"/>
          <w:sz w:val="32"/>
          <w:szCs w:val="24"/>
          <w:highlight w:val="none"/>
          <w:lang w:val="zh-CN" w:eastAsia="zh-CN"/>
        </w:rPr>
        <w:t>县区</w:t>
      </w:r>
      <w:r>
        <w:rPr>
          <w:rFonts w:hint="default" w:ascii="Nimbus Roman No9 L" w:hAnsi="Nimbus Roman No9 L" w:eastAsia="仿宋_GB2312" w:cs="Nimbus Roman No9 L"/>
          <w:color w:val="auto"/>
          <w:kern w:val="2"/>
          <w:sz w:val="32"/>
          <w:szCs w:val="24"/>
          <w:highlight w:val="none"/>
          <w:lang w:val="zh-CN"/>
        </w:rPr>
        <w:t>防汛抗旱指挥机构和</w:t>
      </w:r>
      <w:r>
        <w:rPr>
          <w:rFonts w:hint="default" w:ascii="Nimbus Roman No9 L" w:hAnsi="Nimbus Roman No9 L" w:eastAsia="仿宋_GB2312" w:cs="Nimbus Roman No9 L"/>
          <w:color w:val="auto"/>
          <w:kern w:val="2"/>
          <w:sz w:val="32"/>
          <w:szCs w:val="24"/>
          <w:highlight w:val="none"/>
          <w:lang w:val="en-US" w:eastAsia="zh-CN"/>
        </w:rPr>
        <w:t>市应急指挥部</w:t>
      </w:r>
      <w:r>
        <w:rPr>
          <w:rFonts w:hint="default" w:ascii="Nimbus Roman No9 L" w:hAnsi="Nimbus Roman No9 L" w:eastAsia="仿宋_GB2312" w:cs="Nimbus Roman No9 L"/>
          <w:color w:val="auto"/>
          <w:kern w:val="2"/>
          <w:sz w:val="32"/>
          <w:szCs w:val="24"/>
          <w:highlight w:val="none"/>
          <w:lang w:val="zh-CN"/>
        </w:rPr>
        <w:t>成员单位根据有关预案规定，及时启动相应级别应急响应，做好有关工作，每日</w:t>
      </w:r>
      <w:r>
        <w:rPr>
          <w:rFonts w:hint="default" w:ascii="Nimbus Roman No9 L" w:hAnsi="Nimbus Roman No9 L" w:eastAsia="仿宋_GB2312" w:cs="Nimbus Roman No9 L"/>
          <w:color w:val="auto"/>
          <w:kern w:val="2"/>
          <w:sz w:val="32"/>
          <w:szCs w:val="24"/>
          <w:highlight w:val="none"/>
          <w:lang w:val="en-US"/>
        </w:rPr>
        <w:t>7时、15时</w:t>
      </w:r>
      <w:r>
        <w:rPr>
          <w:rFonts w:hint="default" w:ascii="Nimbus Roman No9 L" w:hAnsi="Nimbus Roman No9 L" w:eastAsia="仿宋_GB2312" w:cs="Nimbus Roman No9 L"/>
          <w:color w:val="auto"/>
          <w:kern w:val="2"/>
          <w:sz w:val="32"/>
          <w:szCs w:val="24"/>
          <w:highlight w:val="none"/>
          <w:lang w:val="zh-CN"/>
        </w:rPr>
        <w:t>不少于2次向</w:t>
      </w:r>
      <w:r>
        <w:rPr>
          <w:rFonts w:hint="default" w:ascii="Nimbus Roman No9 L" w:hAnsi="Nimbus Roman No9 L" w:eastAsia="仿宋_GB2312" w:cs="Nimbus Roman No9 L"/>
          <w:color w:val="auto"/>
          <w:kern w:val="2"/>
          <w:sz w:val="32"/>
          <w:szCs w:val="24"/>
          <w:highlight w:val="none"/>
          <w:lang w:val="zh-CN" w:eastAsia="zh-CN"/>
        </w:rPr>
        <w:t>市应急指挥部</w:t>
      </w:r>
      <w:r>
        <w:rPr>
          <w:rFonts w:hint="default" w:ascii="Nimbus Roman No9 L" w:hAnsi="Nimbus Roman No9 L" w:eastAsia="仿宋_GB2312" w:cs="Nimbus Roman No9 L"/>
          <w:color w:val="auto"/>
          <w:kern w:val="2"/>
          <w:sz w:val="32"/>
          <w:szCs w:val="24"/>
          <w:highlight w:val="none"/>
          <w:lang w:val="zh-CN"/>
        </w:rPr>
        <w:t>报告防汛救灾工作情况，重大突发性汛情、险情、灾情和重大防汛工作部署应在第一时间报告。</w:t>
      </w:r>
      <w:r>
        <w:rPr>
          <w:rFonts w:hint="default" w:ascii="Nimbus Roman No9 L" w:hAnsi="Nimbus Roman No9 L" w:eastAsia="仿宋_GB2312" w:cs="Nimbus Roman No9 L"/>
          <w:color w:val="auto"/>
          <w:kern w:val="2"/>
          <w:sz w:val="32"/>
          <w:szCs w:val="24"/>
          <w:highlight w:val="none"/>
          <w:lang w:val="en-US" w:eastAsia="zh-CN"/>
        </w:rPr>
        <w:t>市应急指挥部</w:t>
      </w:r>
      <w:r>
        <w:rPr>
          <w:rFonts w:hint="default" w:ascii="Nimbus Roman No9 L" w:hAnsi="Nimbus Roman No9 L" w:eastAsia="仿宋_GB2312" w:cs="Nimbus Roman No9 L"/>
          <w:color w:val="auto"/>
          <w:kern w:val="2"/>
          <w:sz w:val="32"/>
          <w:szCs w:val="24"/>
          <w:highlight w:val="none"/>
          <w:lang w:val="zh-CN"/>
        </w:rPr>
        <w:t>统一审核和发布全</w:t>
      </w:r>
      <w:r>
        <w:rPr>
          <w:rFonts w:hint="default" w:ascii="Nimbus Roman No9 L" w:hAnsi="Nimbus Roman No9 L" w:eastAsia="仿宋_GB2312" w:cs="Nimbus Roman No9 L"/>
          <w:color w:val="auto"/>
          <w:kern w:val="2"/>
          <w:sz w:val="32"/>
          <w:szCs w:val="24"/>
          <w:highlight w:val="none"/>
          <w:lang w:val="zh-CN" w:eastAsia="zh-CN"/>
        </w:rPr>
        <w:t>市汛情及防汛动态。</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en-US"/>
        </w:rPr>
        <w:t>（9）</w:t>
      </w:r>
      <w:r>
        <w:rPr>
          <w:rFonts w:hint="default" w:ascii="Nimbus Roman No9 L" w:hAnsi="Nimbus Roman No9 L" w:eastAsia="仿宋_GB2312" w:cs="Nimbus Roman No9 L"/>
          <w:color w:val="auto"/>
          <w:kern w:val="2"/>
          <w:sz w:val="32"/>
          <w:szCs w:val="24"/>
          <w:highlight w:val="none"/>
          <w:lang w:val="en-US" w:eastAsia="zh-CN"/>
        </w:rPr>
        <w:t>新闻发布。</w:t>
      </w:r>
      <w:r>
        <w:rPr>
          <w:rFonts w:hint="default" w:ascii="Nimbus Roman No9 L" w:hAnsi="Nimbus Roman No9 L" w:eastAsia="仿宋_GB2312" w:cs="Nimbus Roman No9 L"/>
          <w:color w:val="auto"/>
          <w:kern w:val="2"/>
          <w:sz w:val="32"/>
          <w:szCs w:val="24"/>
          <w:highlight w:val="none"/>
          <w:lang w:val="zh-CN" w:eastAsia="zh-CN"/>
        </w:rPr>
        <w:t>及时向媒体通报汛情、灾情和相关工作动态</w:t>
      </w: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en-US" w:eastAsia="zh-CN"/>
        </w:rPr>
        <w:t>视情况</w:t>
      </w:r>
      <w:r>
        <w:rPr>
          <w:rFonts w:hint="default" w:ascii="Nimbus Roman No9 L" w:hAnsi="Nimbus Roman No9 L" w:eastAsia="仿宋_GB2312" w:cs="Nimbus Roman No9 L"/>
          <w:color w:val="auto"/>
          <w:kern w:val="2"/>
          <w:sz w:val="32"/>
          <w:szCs w:val="24"/>
          <w:highlight w:val="none"/>
          <w:lang w:val="zh-CN"/>
        </w:rPr>
        <w:t>适时召开新闻发布会，主动回应舆论关切，正确引导舆论。</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i w:val="0"/>
          <w:iCs w:val="0"/>
          <w:color w:val="auto"/>
          <w:spacing w:val="0"/>
          <w:w w:val="100"/>
          <w:kern w:val="0"/>
          <w:sz w:val="32"/>
          <w:szCs w:val="32"/>
          <w:highlight w:val="none"/>
          <w:u w:val="none"/>
          <w:lang w:val="zh-CN" w:bidi="zh-CN"/>
        </w:rPr>
      </w:pPr>
      <w:r>
        <w:rPr>
          <w:rFonts w:hint="default" w:ascii="Nimbus Roman No9 L" w:hAnsi="Nimbus Roman No9 L" w:eastAsia="仿宋_GB2312" w:cs="Nimbus Roman No9 L"/>
          <w:color w:val="auto"/>
          <w:kern w:val="2"/>
          <w:sz w:val="32"/>
          <w:szCs w:val="24"/>
          <w:highlight w:val="none"/>
          <w:lang w:val="en-US"/>
        </w:rPr>
        <w:t>（10）</w:t>
      </w:r>
      <w:r>
        <w:rPr>
          <w:rFonts w:hint="default" w:ascii="Nimbus Roman No9 L" w:hAnsi="Nimbus Roman No9 L" w:eastAsia="仿宋_GB2312" w:cs="Nimbus Roman No9 L"/>
          <w:color w:val="auto"/>
          <w:kern w:val="2"/>
          <w:sz w:val="32"/>
          <w:szCs w:val="24"/>
          <w:highlight w:val="none"/>
          <w:lang w:val="en-US" w:eastAsia="zh-CN"/>
        </w:rPr>
        <w:t>紧急防汛期。</w:t>
      </w:r>
      <w:r>
        <w:rPr>
          <w:rFonts w:hint="default" w:ascii="Nimbus Roman No9 L" w:hAnsi="Nimbus Roman No9 L" w:eastAsia="仿宋_GB2312" w:cs="Nimbus Roman No9 L"/>
          <w:color w:val="auto"/>
          <w:kern w:val="2"/>
          <w:sz w:val="32"/>
          <w:szCs w:val="24"/>
          <w:highlight w:val="none"/>
          <w:lang w:val="zh-CN" w:eastAsia="zh-CN"/>
        </w:rPr>
        <w:t>市应急指挥部</w:t>
      </w:r>
      <w:r>
        <w:rPr>
          <w:rFonts w:hint="default" w:ascii="Nimbus Roman No9 L" w:hAnsi="Nimbus Roman No9 L" w:eastAsia="仿宋_GB2312" w:cs="Nimbus Roman No9 L"/>
          <w:color w:val="auto"/>
          <w:kern w:val="2"/>
          <w:sz w:val="32"/>
          <w:szCs w:val="24"/>
          <w:highlight w:val="none"/>
          <w:lang w:val="zh-CN"/>
        </w:rPr>
        <w:t>根据汛情依法按程序宣布进入紧急防汛期。有关县</w:t>
      </w:r>
      <w:r>
        <w:rPr>
          <w:rFonts w:hint="default" w:ascii="Nimbus Roman No9 L" w:hAnsi="Nimbus Roman No9 L" w:eastAsia="仿宋_GB2312" w:cs="Nimbus Roman No9 L"/>
          <w:color w:val="auto"/>
          <w:kern w:val="2"/>
          <w:sz w:val="32"/>
          <w:szCs w:val="24"/>
          <w:highlight w:val="none"/>
          <w:lang w:val="en-US" w:eastAsia="zh-CN"/>
        </w:rPr>
        <w:t>区</w:t>
      </w:r>
      <w:r>
        <w:rPr>
          <w:rFonts w:hint="default" w:ascii="Nimbus Roman No9 L" w:hAnsi="Nimbus Roman No9 L" w:eastAsia="仿宋_GB2312" w:cs="Nimbus Roman No9 L"/>
          <w:color w:val="auto"/>
          <w:kern w:val="2"/>
          <w:sz w:val="32"/>
          <w:szCs w:val="24"/>
          <w:highlight w:val="none"/>
          <w:lang w:val="zh-CN"/>
        </w:rPr>
        <w:t>级以上防汛抗旱指挥机构根据汛情按程序宣布进入紧急防汛期。</w:t>
      </w:r>
    </w:p>
    <w:p>
      <w:pPr>
        <w:pStyle w:val="6"/>
        <w:keepNext w:val="0"/>
        <w:keepLines w:val="0"/>
        <w:pageBreakBefore w:val="0"/>
        <w:widowControl w:val="0"/>
        <w:kinsoku/>
        <w:wordWrap/>
        <w:overflowPunct w:val="0"/>
        <w:topLinePunct w:val="0"/>
        <w:bidi w:val="0"/>
        <w:adjustRightInd/>
        <w:snapToGrid/>
        <w:spacing w:before="0" w:beforeLines="0" w:beforeAutospacing="0" w:after="0" w:afterLines="0" w:afterAutospacing="0" w:line="600" w:lineRule="exact"/>
        <w:ind w:left="0" w:firstLine="642" w:firstLineChars="200"/>
        <w:textAlignment w:val="auto"/>
        <w:rPr>
          <w:rFonts w:hint="default" w:ascii="Nimbus Roman No9 L" w:hAnsi="Nimbus Roman No9 L" w:eastAsia="仿宋_GB2312" w:cs="Nimbus Roman No9 L"/>
          <w:highlight w:val="none"/>
          <w:lang w:val="en-US" w:eastAsia="zh-CN"/>
        </w:rPr>
      </w:pPr>
      <w:bookmarkStart w:id="62" w:name="_Toc2024216879_WPSOffice_Level3"/>
      <w:bookmarkStart w:id="63" w:name="_Toc506388714"/>
      <w:r>
        <w:rPr>
          <w:rFonts w:hint="default" w:ascii="Nimbus Roman No9 L" w:hAnsi="Nimbus Roman No9 L" w:eastAsia="仿宋_GB2312" w:cs="Nimbus Roman No9 L"/>
          <w:highlight w:val="none"/>
          <w:lang w:val="en-US" w:eastAsia="zh-CN"/>
        </w:rPr>
        <w:t>5.1.2  二级应急响应</w:t>
      </w:r>
      <w:bookmarkEnd w:id="62"/>
      <w:bookmarkEnd w:id="63"/>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1.启动条件</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当发生符合下列条件之一的事件时，市应急指挥部启动防汛二级应急响应：</w:t>
      </w:r>
    </w:p>
    <w:p>
      <w:pPr>
        <w:keepNext w:val="0"/>
        <w:keepLines w:val="0"/>
        <w:pageBreakBefore w:val="0"/>
        <w:widowControl w:val="0"/>
        <w:numPr>
          <w:ilvl w:val="0"/>
          <w:numId w:val="0"/>
        </w:numPr>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eastAsia="zh-CN"/>
        </w:rPr>
      </w:pPr>
      <w:r>
        <w:rPr>
          <w:rFonts w:hint="default" w:ascii="Nimbus Roman No9 L" w:hAnsi="Nimbus Roman No9 L" w:eastAsia="仿宋_GB2312" w:cs="Nimbus Roman No9 L"/>
          <w:color w:val="auto"/>
          <w:kern w:val="2"/>
          <w:sz w:val="32"/>
          <w:szCs w:val="24"/>
          <w:highlight w:val="none"/>
          <w:lang w:val="zh-CN" w:eastAsia="zh-CN"/>
        </w:rPr>
        <w:t>（</w:t>
      </w:r>
      <w:r>
        <w:rPr>
          <w:rFonts w:hint="default" w:ascii="Nimbus Roman No9 L" w:hAnsi="Nimbus Roman No9 L" w:eastAsia="仿宋_GB2312" w:cs="Nimbus Roman No9 L"/>
          <w:color w:val="auto"/>
          <w:kern w:val="2"/>
          <w:sz w:val="32"/>
          <w:szCs w:val="24"/>
          <w:highlight w:val="none"/>
          <w:lang w:val="en-US" w:eastAsia="zh-CN"/>
        </w:rPr>
        <w:t>1</w:t>
      </w:r>
      <w:r>
        <w:rPr>
          <w:rFonts w:hint="default" w:ascii="Nimbus Roman No9 L" w:hAnsi="Nimbus Roman No9 L" w:eastAsia="仿宋_GB2312" w:cs="Nimbus Roman No9 L"/>
          <w:color w:val="auto"/>
          <w:kern w:val="2"/>
          <w:sz w:val="32"/>
          <w:szCs w:val="24"/>
          <w:highlight w:val="none"/>
          <w:lang w:val="zh-CN" w:eastAsia="zh-CN"/>
        </w:rPr>
        <w:t>）市气象局发布暴雨红色预警，经会商研判，可能发生洪涝灾害；</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en-US" w:eastAsia="zh-CN"/>
        </w:rPr>
      </w:pPr>
      <w:r>
        <w:rPr>
          <w:rFonts w:hint="default" w:ascii="Nimbus Roman No9 L" w:hAnsi="Nimbus Roman No9 L" w:eastAsia="仿宋_GB2312" w:cs="Nimbus Roman No9 L"/>
          <w:color w:val="auto"/>
          <w:kern w:val="2"/>
          <w:sz w:val="32"/>
          <w:szCs w:val="24"/>
          <w:highlight w:val="none"/>
          <w:lang w:val="en-US" w:eastAsia="zh-CN"/>
        </w:rPr>
        <w:t>（2）赣江或抚河南昌市段发生大洪水；</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eastAsia="zh-CN"/>
        </w:rPr>
      </w:pPr>
      <w:r>
        <w:rPr>
          <w:rFonts w:hint="default" w:ascii="Nimbus Roman No9 L" w:hAnsi="Nimbus Roman No9 L" w:eastAsia="仿宋_GB2312" w:cs="Nimbus Roman No9 L"/>
          <w:color w:val="auto"/>
          <w:kern w:val="2"/>
          <w:sz w:val="32"/>
          <w:szCs w:val="24"/>
          <w:highlight w:val="none"/>
          <w:lang w:val="en-US" w:eastAsia="zh-CN"/>
        </w:rPr>
        <w:t>（3）</w:t>
      </w:r>
      <w:r>
        <w:rPr>
          <w:rFonts w:hint="default" w:ascii="Nimbus Roman No9 L" w:hAnsi="Nimbus Roman No9 L" w:eastAsia="仿宋_GB2312" w:cs="Nimbus Roman No9 L"/>
          <w:color w:val="auto"/>
          <w:kern w:val="2"/>
          <w:sz w:val="32"/>
          <w:szCs w:val="24"/>
          <w:highlight w:val="none"/>
          <w:lang w:val="zh-CN" w:eastAsia="zh-CN"/>
        </w:rPr>
        <w:t>5</w:t>
      </w:r>
      <w:r>
        <w:rPr>
          <w:rFonts w:hint="default" w:ascii="Nimbus Roman No9 L" w:hAnsi="Nimbus Roman No9 L" w:eastAsia="仿宋_GB2312" w:cs="Nimbus Roman No9 L"/>
          <w:color w:val="auto"/>
          <w:kern w:val="2"/>
          <w:sz w:val="32"/>
          <w:szCs w:val="24"/>
          <w:highlight w:val="none"/>
          <w:lang w:val="en-US" w:eastAsia="zh-CN"/>
        </w:rPr>
        <w:t>-</w:t>
      </w:r>
      <w:r>
        <w:rPr>
          <w:rFonts w:hint="default" w:ascii="Nimbus Roman No9 L" w:hAnsi="Nimbus Roman No9 L" w:eastAsia="仿宋_GB2312" w:cs="Nimbus Roman No9 L"/>
          <w:color w:val="auto"/>
          <w:kern w:val="2"/>
          <w:sz w:val="32"/>
          <w:szCs w:val="24"/>
          <w:highlight w:val="none"/>
          <w:lang w:val="zh-CN" w:eastAsia="zh-CN"/>
        </w:rPr>
        <w:t>10万亩圩堤发生决口，且对下游造成严重影响；</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eastAsia="zh-CN"/>
        </w:rPr>
      </w:pPr>
      <w:r>
        <w:rPr>
          <w:rFonts w:hint="default" w:ascii="Nimbus Roman No9 L" w:hAnsi="Nimbus Roman No9 L" w:eastAsia="仿宋_GB2312" w:cs="Nimbus Roman No9 L"/>
          <w:color w:val="auto"/>
          <w:kern w:val="2"/>
          <w:sz w:val="32"/>
          <w:szCs w:val="24"/>
          <w:highlight w:val="none"/>
          <w:lang w:val="zh-CN" w:eastAsia="zh-CN"/>
        </w:rPr>
        <w:t>（</w:t>
      </w:r>
      <w:r>
        <w:rPr>
          <w:rFonts w:hint="default" w:ascii="Nimbus Roman No9 L" w:hAnsi="Nimbus Roman No9 L" w:eastAsia="仿宋_GB2312" w:cs="Nimbus Roman No9 L"/>
          <w:color w:val="auto"/>
          <w:kern w:val="2"/>
          <w:sz w:val="32"/>
          <w:szCs w:val="24"/>
          <w:highlight w:val="none"/>
          <w:lang w:val="en-US" w:eastAsia="zh-CN"/>
        </w:rPr>
        <w:t>4</w:t>
      </w:r>
      <w:r>
        <w:rPr>
          <w:rFonts w:hint="default" w:ascii="Nimbus Roman No9 L" w:hAnsi="Nimbus Roman No9 L" w:eastAsia="仿宋_GB2312" w:cs="Nimbus Roman No9 L"/>
          <w:color w:val="auto"/>
          <w:kern w:val="2"/>
          <w:sz w:val="32"/>
          <w:szCs w:val="24"/>
          <w:highlight w:val="none"/>
          <w:lang w:val="zh-CN" w:eastAsia="zh-CN"/>
        </w:rPr>
        <w:t>）南昌市城防堤或10万亩以上堤防发生重大险情，且对下游造成严重影响；</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eastAsia="zh-CN"/>
        </w:rPr>
      </w:pPr>
      <w:r>
        <w:rPr>
          <w:rFonts w:hint="default" w:ascii="Nimbus Roman No9 L" w:hAnsi="Nimbus Roman No9 L" w:eastAsia="仿宋_GB2312" w:cs="Nimbus Roman No9 L"/>
          <w:color w:val="auto"/>
          <w:kern w:val="2"/>
          <w:sz w:val="32"/>
          <w:szCs w:val="24"/>
          <w:highlight w:val="none"/>
          <w:lang w:val="en-US" w:eastAsia="zh-CN"/>
        </w:rPr>
        <w:t>（5）除溪霞水库和幸福水库外</w:t>
      </w:r>
      <w:r>
        <w:rPr>
          <w:rFonts w:hint="default" w:ascii="Nimbus Roman No9 L" w:hAnsi="Nimbus Roman No9 L" w:eastAsia="仿宋_GB2312" w:cs="Nimbus Roman No9 L"/>
          <w:color w:val="auto"/>
          <w:kern w:val="2"/>
          <w:sz w:val="32"/>
          <w:szCs w:val="24"/>
          <w:highlight w:val="none"/>
          <w:lang w:val="zh-CN" w:eastAsia="zh-CN"/>
        </w:rPr>
        <w:t>中型水库或乌井水库发生垮坝，且对下游造成严重影响；</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eastAsia="zh-CN"/>
        </w:rPr>
      </w:pPr>
      <w:r>
        <w:rPr>
          <w:rFonts w:hint="default" w:ascii="Nimbus Roman No9 L" w:hAnsi="Nimbus Roman No9 L" w:eastAsia="仿宋_GB2312" w:cs="Nimbus Roman No9 L"/>
          <w:color w:val="auto"/>
          <w:kern w:val="2"/>
          <w:sz w:val="32"/>
          <w:szCs w:val="24"/>
          <w:highlight w:val="none"/>
          <w:lang w:val="en-US" w:eastAsia="zh-CN"/>
        </w:rPr>
        <w:t>（6）</w:t>
      </w:r>
      <w:r>
        <w:rPr>
          <w:rFonts w:hint="default" w:ascii="Nimbus Roman No9 L" w:hAnsi="Nimbus Roman No9 L" w:eastAsia="仿宋_GB2312" w:cs="Nimbus Roman No9 L"/>
          <w:color w:val="auto"/>
          <w:kern w:val="2"/>
          <w:sz w:val="32"/>
          <w:szCs w:val="24"/>
          <w:highlight w:val="none"/>
          <w:lang w:val="zh-CN" w:eastAsia="zh-CN"/>
        </w:rPr>
        <w:t>超强台风登陆并将严重影响我市；</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spacing w:val="0"/>
          <w:w w:val="100"/>
          <w:kern w:val="2"/>
          <w:sz w:val="32"/>
          <w:szCs w:val="32"/>
          <w:highlight w:val="none"/>
          <w:lang w:val="zh-CN" w:eastAsia="zh-CN" w:bidi="zh-CN"/>
        </w:rPr>
      </w:pPr>
      <w:r>
        <w:rPr>
          <w:rFonts w:hint="default" w:ascii="Nimbus Roman No9 L" w:hAnsi="Nimbus Roman No9 L" w:eastAsia="仿宋_GB2312" w:cs="Nimbus Roman No9 L"/>
          <w:color w:val="auto"/>
          <w:kern w:val="2"/>
          <w:sz w:val="32"/>
          <w:szCs w:val="24"/>
          <w:highlight w:val="none"/>
          <w:lang w:val="en-US" w:eastAsia="zh-CN"/>
        </w:rPr>
        <w:t>（7）</w:t>
      </w:r>
      <w:r>
        <w:rPr>
          <w:rFonts w:hint="default" w:ascii="Nimbus Roman No9 L" w:hAnsi="Nimbus Roman No9 L" w:eastAsia="仿宋_GB2312" w:cs="Nimbus Roman No9 L"/>
          <w:color w:val="auto"/>
          <w:kern w:val="2"/>
          <w:sz w:val="32"/>
          <w:szCs w:val="24"/>
          <w:highlight w:val="none"/>
          <w:lang w:val="zh-CN" w:eastAsia="zh-CN"/>
        </w:rPr>
        <w:t>按照省防汛抗旱指挥部和市委、市政府的要求或其他需要启动二级响应的情况。</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2.二级响应行动</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i w:val="0"/>
          <w:iCs w:val="0"/>
          <w:color w:val="auto"/>
          <w:spacing w:val="0"/>
          <w:w w:val="100"/>
          <w:kern w:val="0"/>
          <w:sz w:val="32"/>
          <w:szCs w:val="32"/>
          <w:highlight w:val="none"/>
          <w:u w:val="none"/>
          <w:lang w:val="zh-CN" w:bidi="zh-CN"/>
        </w:rPr>
        <w:t>（</w:t>
      </w:r>
      <w:r>
        <w:rPr>
          <w:rFonts w:hint="default" w:ascii="Nimbus Roman No9 L" w:hAnsi="Nimbus Roman No9 L" w:eastAsia="仿宋_GB2312" w:cs="Nimbus Roman No9 L"/>
          <w:color w:val="auto"/>
          <w:kern w:val="2"/>
          <w:sz w:val="32"/>
          <w:szCs w:val="24"/>
          <w:highlight w:val="none"/>
          <w:lang w:val="en-US"/>
        </w:rPr>
        <w:t>1</w:t>
      </w:r>
      <w:r>
        <w:rPr>
          <w:rFonts w:hint="default" w:ascii="Nimbus Roman No9 L" w:hAnsi="Nimbus Roman No9 L" w:eastAsia="仿宋_GB2312" w:cs="Nimbus Roman No9 L"/>
          <w:color w:val="auto"/>
          <w:kern w:val="2"/>
          <w:sz w:val="32"/>
          <w:szCs w:val="24"/>
          <w:highlight w:val="none"/>
          <w:lang w:val="zh-CN"/>
        </w:rPr>
        <w:t>）发布应急响应。市应急指挥部及时将启动二级应急响应及防汛救灾情况迅速上报省防汛抗旱指挥部和市委、市政府，并通报市应急指挥部成员单位及相关县区人民政府、防汛抗旱指挥机构，督促相关县区、市应急指挥部成员单位按照《南昌市防汛抗旱应急预案》和本地、本部门预案启动相应级别的应急响应，市应急指挥部通过媒体对外发布相关信息。</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en-US"/>
        </w:rPr>
        <w:t>2</w:t>
      </w:r>
      <w:r>
        <w:rPr>
          <w:rFonts w:hint="default" w:ascii="Nimbus Roman No9 L" w:hAnsi="Nimbus Roman No9 L" w:eastAsia="仿宋_GB2312" w:cs="Nimbus Roman No9 L"/>
          <w:color w:val="auto"/>
          <w:kern w:val="2"/>
          <w:sz w:val="32"/>
          <w:szCs w:val="24"/>
          <w:highlight w:val="none"/>
          <w:lang w:val="zh-CN"/>
        </w:rPr>
        <w:t>）召开部署会。由市应急指挥部</w:t>
      </w:r>
      <w:r>
        <w:rPr>
          <w:rFonts w:hint="default" w:ascii="Nimbus Roman No9 L" w:hAnsi="Nimbus Roman No9 L" w:eastAsia="仿宋_GB2312" w:cs="Nimbus Roman No9 L"/>
          <w:color w:val="auto"/>
          <w:kern w:val="2"/>
          <w:sz w:val="32"/>
          <w:szCs w:val="24"/>
          <w:highlight w:val="none"/>
          <w:lang w:val="zh-CN" w:eastAsia="zh-CN"/>
        </w:rPr>
        <w:t>总指挥或委托分管应急工作的指挥长</w:t>
      </w:r>
      <w:r>
        <w:rPr>
          <w:rFonts w:hint="default" w:ascii="Nimbus Roman No9 L" w:hAnsi="Nimbus Roman No9 L" w:eastAsia="仿宋_GB2312" w:cs="Nimbus Roman No9 L"/>
          <w:color w:val="auto"/>
          <w:kern w:val="2"/>
          <w:sz w:val="32"/>
          <w:szCs w:val="24"/>
          <w:highlight w:val="none"/>
          <w:lang w:val="zh-CN"/>
        </w:rPr>
        <w:t>主持召开全</w:t>
      </w:r>
      <w:r>
        <w:rPr>
          <w:rFonts w:hint="default" w:ascii="Nimbus Roman No9 L" w:hAnsi="Nimbus Roman No9 L" w:eastAsia="仿宋_GB2312" w:cs="Nimbus Roman No9 L"/>
          <w:color w:val="auto"/>
          <w:kern w:val="2"/>
          <w:sz w:val="32"/>
          <w:szCs w:val="24"/>
          <w:highlight w:val="none"/>
          <w:lang w:val="zh-CN" w:eastAsia="zh-CN"/>
        </w:rPr>
        <w:t>市</w:t>
      </w:r>
      <w:r>
        <w:rPr>
          <w:rFonts w:hint="default" w:ascii="Nimbus Roman No9 L" w:hAnsi="Nimbus Roman No9 L" w:eastAsia="仿宋_GB2312" w:cs="Nimbus Roman No9 L"/>
          <w:color w:val="auto"/>
          <w:kern w:val="2"/>
          <w:sz w:val="32"/>
          <w:szCs w:val="24"/>
          <w:highlight w:val="none"/>
          <w:lang w:val="zh-CN"/>
        </w:rPr>
        <w:t>紧急动员部署会，分析防汛形势，部署应对工作，相关</w:t>
      </w:r>
      <w:r>
        <w:rPr>
          <w:rFonts w:hint="default" w:ascii="Nimbus Roman No9 L" w:hAnsi="Nimbus Roman No9 L" w:eastAsia="仿宋_GB2312" w:cs="Nimbus Roman No9 L"/>
          <w:color w:val="auto"/>
          <w:kern w:val="2"/>
          <w:sz w:val="32"/>
          <w:szCs w:val="24"/>
          <w:highlight w:val="none"/>
          <w:lang w:val="zh-CN" w:eastAsia="zh-CN"/>
        </w:rPr>
        <w:t>县区以及市应急指挥部成员单位</w:t>
      </w:r>
      <w:r>
        <w:rPr>
          <w:rFonts w:hint="default" w:ascii="Nimbus Roman No9 L" w:hAnsi="Nimbus Roman No9 L" w:eastAsia="仿宋_GB2312" w:cs="Nimbus Roman No9 L"/>
          <w:color w:val="auto"/>
          <w:kern w:val="2"/>
          <w:sz w:val="32"/>
          <w:szCs w:val="24"/>
          <w:highlight w:val="none"/>
          <w:lang w:val="zh-CN"/>
        </w:rPr>
        <w:t>参加会议。</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en-US" w:eastAsia="zh-CN"/>
        </w:rPr>
      </w:pP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en-US"/>
        </w:rPr>
        <w:t>3</w:t>
      </w:r>
      <w:r>
        <w:rPr>
          <w:rFonts w:hint="default" w:ascii="Nimbus Roman No9 L" w:hAnsi="Nimbus Roman No9 L" w:eastAsia="仿宋_GB2312" w:cs="Nimbus Roman No9 L"/>
          <w:color w:val="auto"/>
          <w:kern w:val="2"/>
          <w:sz w:val="32"/>
          <w:szCs w:val="24"/>
          <w:highlight w:val="none"/>
          <w:lang w:val="zh-CN"/>
        </w:rPr>
        <w:t>）市应急指挥部领导坐镇指挥。</w:t>
      </w:r>
      <w:r>
        <w:rPr>
          <w:rFonts w:hint="default" w:ascii="Nimbus Roman No9 L" w:hAnsi="Nimbus Roman No9 L" w:eastAsia="仿宋_GB2312" w:cs="Nimbus Roman No9 L"/>
          <w:color w:val="auto"/>
          <w:kern w:val="2"/>
          <w:sz w:val="32"/>
          <w:szCs w:val="24"/>
          <w:highlight w:val="none"/>
          <w:lang w:val="zh-CN" w:eastAsia="zh-CN"/>
        </w:rPr>
        <w:t>由分管应急管理工作的指挥长</w:t>
      </w:r>
      <w:r>
        <w:rPr>
          <w:rFonts w:hint="default" w:ascii="Nimbus Roman No9 L" w:hAnsi="Nimbus Roman No9 L" w:eastAsia="仿宋_GB2312" w:cs="Nimbus Roman No9 L"/>
          <w:color w:val="auto"/>
          <w:kern w:val="2"/>
          <w:sz w:val="32"/>
          <w:szCs w:val="24"/>
          <w:highlight w:val="none"/>
          <w:lang w:val="zh-CN"/>
        </w:rPr>
        <w:t>坐镇</w:t>
      </w:r>
      <w:r>
        <w:rPr>
          <w:rFonts w:hint="default" w:ascii="Nimbus Roman No9 L" w:hAnsi="Nimbus Roman No9 L" w:eastAsia="仿宋_GB2312" w:cs="Nimbus Roman No9 L"/>
          <w:color w:val="auto"/>
          <w:kern w:val="2"/>
          <w:sz w:val="32"/>
          <w:szCs w:val="24"/>
          <w:highlight w:val="none"/>
          <w:lang w:val="zh-CN" w:eastAsia="zh-CN"/>
        </w:rPr>
        <w:t>市应急指挥部</w:t>
      </w:r>
      <w:r>
        <w:rPr>
          <w:rFonts w:hint="default" w:ascii="Nimbus Roman No9 L" w:hAnsi="Nimbus Roman No9 L" w:eastAsia="仿宋_GB2312" w:cs="Nimbus Roman No9 L"/>
          <w:color w:val="auto"/>
          <w:kern w:val="2"/>
          <w:sz w:val="32"/>
          <w:szCs w:val="24"/>
          <w:highlight w:val="none"/>
          <w:lang w:val="zh-CN"/>
        </w:rPr>
        <w:t>，指挥调度重点地区重点工作，进行针对性部署。</w:t>
      </w:r>
      <w:r>
        <w:rPr>
          <w:rFonts w:hint="default" w:ascii="Nimbus Roman No9 L" w:hAnsi="Nimbus Roman No9 L" w:eastAsia="仿宋_GB2312" w:cs="Nimbus Roman No9 L"/>
          <w:color w:val="auto"/>
          <w:kern w:val="2"/>
          <w:sz w:val="32"/>
          <w:szCs w:val="24"/>
          <w:highlight w:val="none"/>
          <w:lang w:val="zh-CN" w:eastAsia="zh-CN"/>
        </w:rPr>
        <w:t>市应急指挥部</w:t>
      </w:r>
      <w:r>
        <w:rPr>
          <w:rFonts w:hint="default" w:ascii="Nimbus Roman No9 L" w:hAnsi="Nimbus Roman No9 L" w:eastAsia="仿宋_GB2312" w:cs="Nimbus Roman No9 L"/>
          <w:color w:val="auto"/>
          <w:kern w:val="2"/>
          <w:sz w:val="32"/>
          <w:szCs w:val="24"/>
          <w:highlight w:val="none"/>
          <w:lang w:val="zh-CN"/>
        </w:rPr>
        <w:t>成员单位加强应急值守，实行24小时值班制度，</w:t>
      </w:r>
      <w:r>
        <w:rPr>
          <w:rFonts w:hint="default" w:ascii="Nimbus Roman No9 L" w:hAnsi="Nimbus Roman No9 L" w:eastAsia="仿宋_GB2312" w:cs="Nimbus Roman No9 L"/>
          <w:color w:val="auto"/>
          <w:kern w:val="2"/>
          <w:sz w:val="32"/>
          <w:szCs w:val="24"/>
          <w:highlight w:val="none"/>
          <w:lang w:val="zh-CN" w:eastAsia="zh-CN"/>
        </w:rPr>
        <w:t>市应急指挥部</w:t>
      </w:r>
      <w:r>
        <w:rPr>
          <w:rFonts w:hint="default" w:ascii="Nimbus Roman No9 L" w:hAnsi="Nimbus Roman No9 L" w:eastAsia="仿宋_GB2312" w:cs="Nimbus Roman No9 L"/>
          <w:color w:val="auto"/>
          <w:kern w:val="2"/>
          <w:sz w:val="32"/>
          <w:szCs w:val="24"/>
          <w:highlight w:val="none"/>
          <w:lang w:val="zh-CN"/>
        </w:rPr>
        <w:t>成员及联络员保持联络畅通。</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en-US"/>
        </w:rPr>
        <w:t>4</w:t>
      </w:r>
      <w:r>
        <w:rPr>
          <w:rFonts w:hint="default" w:ascii="Nimbus Roman No9 L" w:hAnsi="Nimbus Roman No9 L" w:eastAsia="仿宋_GB2312" w:cs="Nimbus Roman No9 L"/>
          <w:color w:val="auto"/>
          <w:kern w:val="2"/>
          <w:sz w:val="32"/>
          <w:szCs w:val="24"/>
          <w:highlight w:val="none"/>
          <w:lang w:val="zh-CN"/>
        </w:rPr>
        <w:t>）启动应急工作组。市应急指挥部成立指挥协调组、宣传报道组、监测调度组、抢险救援组、专家指导组、灾评救助组、督查检查组、综合保障组等8个工作组集中办公，按照各自职责开展工作。</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eastAsia="zh-CN" w:bidi="ar-SA"/>
        </w:rPr>
      </w:pPr>
      <w:r>
        <w:rPr>
          <w:rFonts w:hint="default" w:ascii="Nimbus Roman No9 L" w:hAnsi="Nimbus Roman No9 L" w:eastAsia="仿宋_GB2312" w:cs="Nimbus Roman No9 L"/>
          <w:color w:val="auto"/>
          <w:kern w:val="2"/>
          <w:sz w:val="32"/>
          <w:szCs w:val="24"/>
          <w:highlight w:val="none"/>
          <w:lang w:val="zh-CN" w:eastAsia="zh-CN" w:bidi="ar-SA"/>
        </w:rPr>
        <w:t>（</w:t>
      </w:r>
      <w:r>
        <w:rPr>
          <w:rFonts w:hint="default" w:ascii="Nimbus Roman No9 L" w:hAnsi="Nimbus Roman No9 L" w:eastAsia="仿宋_GB2312" w:cs="Nimbus Roman No9 L"/>
          <w:color w:val="auto"/>
          <w:kern w:val="2"/>
          <w:sz w:val="32"/>
          <w:szCs w:val="24"/>
          <w:highlight w:val="none"/>
          <w:lang w:val="en-US" w:eastAsia="zh-CN" w:bidi="ar-SA"/>
        </w:rPr>
        <w:t>5</w:t>
      </w:r>
      <w:r>
        <w:rPr>
          <w:rFonts w:hint="default" w:ascii="Nimbus Roman No9 L" w:hAnsi="Nimbus Roman No9 L" w:eastAsia="仿宋_GB2312" w:cs="Nimbus Roman No9 L"/>
          <w:color w:val="auto"/>
          <w:kern w:val="2"/>
          <w:sz w:val="32"/>
          <w:szCs w:val="24"/>
          <w:highlight w:val="none"/>
          <w:lang w:val="zh-CN" w:eastAsia="zh-CN" w:bidi="ar-SA"/>
        </w:rPr>
        <w:t>）响应期内会商。响应期内，</w:t>
      </w:r>
      <w:r>
        <w:rPr>
          <w:rFonts w:hint="default" w:ascii="Nimbus Roman No9 L" w:hAnsi="Nimbus Roman No9 L" w:eastAsia="仿宋_GB2312" w:cs="Nimbus Roman No9 L"/>
          <w:color w:val="auto"/>
          <w:kern w:val="2"/>
          <w:sz w:val="32"/>
          <w:szCs w:val="24"/>
          <w:highlight w:val="none"/>
          <w:lang w:val="zh-CN" w:eastAsia="zh-CN"/>
        </w:rPr>
        <w:t>由分管应急工作的指挥长</w:t>
      </w:r>
      <w:r>
        <w:rPr>
          <w:rFonts w:hint="default" w:ascii="Nimbus Roman No9 L" w:hAnsi="Nimbus Roman No9 L" w:eastAsia="仿宋_GB2312" w:cs="Nimbus Roman No9 L"/>
          <w:color w:val="auto"/>
          <w:kern w:val="2"/>
          <w:sz w:val="32"/>
          <w:szCs w:val="24"/>
          <w:highlight w:val="none"/>
          <w:lang w:val="zh-CN" w:eastAsia="zh-CN" w:bidi="ar-SA"/>
        </w:rPr>
        <w:t>召开会商会或例会，召开频次由市应急指挥部分管应急工作的指挥长决定，并将会议情况报市应急指挥部总指挥，通报市应急指挥部成员单位以及相关县区。</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en-US" w:eastAsia="zh-CN"/>
        </w:rPr>
        <w:t>6</w:t>
      </w:r>
      <w:r>
        <w:rPr>
          <w:rFonts w:hint="default" w:ascii="Nimbus Roman No9 L" w:hAnsi="Nimbus Roman No9 L" w:eastAsia="仿宋_GB2312" w:cs="Nimbus Roman No9 L"/>
          <w:color w:val="auto"/>
          <w:kern w:val="2"/>
          <w:sz w:val="32"/>
          <w:szCs w:val="24"/>
          <w:highlight w:val="none"/>
          <w:lang w:val="zh-CN"/>
        </w:rPr>
        <w:t>）派出工作组。</w:t>
      </w:r>
      <w:r>
        <w:rPr>
          <w:rFonts w:hint="default" w:ascii="Nimbus Roman No9 L" w:hAnsi="Nimbus Roman No9 L" w:eastAsia="仿宋_GB2312" w:cs="Nimbus Roman No9 L"/>
          <w:color w:val="auto"/>
          <w:kern w:val="2"/>
          <w:sz w:val="32"/>
          <w:szCs w:val="24"/>
          <w:highlight w:val="none"/>
          <w:lang w:val="zh-CN" w:eastAsia="zh-CN"/>
        </w:rPr>
        <w:t>市应急指挥部办公室</w:t>
      </w:r>
      <w:r>
        <w:rPr>
          <w:rFonts w:hint="default" w:ascii="Nimbus Roman No9 L" w:hAnsi="Nimbus Roman No9 L" w:eastAsia="仿宋_GB2312" w:cs="Nimbus Roman No9 L"/>
          <w:color w:val="auto"/>
          <w:kern w:val="2"/>
          <w:sz w:val="32"/>
          <w:szCs w:val="24"/>
          <w:highlight w:val="none"/>
          <w:lang w:val="zh-CN"/>
        </w:rPr>
        <w:t>根据汛情发展态势，报请</w:t>
      </w:r>
      <w:r>
        <w:rPr>
          <w:rFonts w:hint="default" w:ascii="Nimbus Roman No9 L" w:hAnsi="Nimbus Roman No9 L" w:eastAsia="仿宋_GB2312" w:cs="Nimbus Roman No9 L"/>
          <w:color w:val="auto"/>
          <w:kern w:val="2"/>
          <w:sz w:val="32"/>
          <w:szCs w:val="24"/>
          <w:highlight w:val="none"/>
          <w:lang w:val="zh-CN" w:eastAsia="zh-CN"/>
        </w:rPr>
        <w:t>市</w:t>
      </w:r>
      <w:r>
        <w:rPr>
          <w:rFonts w:hint="default" w:ascii="Nimbus Roman No9 L" w:hAnsi="Nimbus Roman No9 L" w:eastAsia="仿宋_GB2312" w:cs="Nimbus Roman No9 L"/>
          <w:color w:val="auto"/>
          <w:kern w:val="2"/>
          <w:sz w:val="32"/>
          <w:szCs w:val="24"/>
          <w:highlight w:val="none"/>
          <w:lang w:val="zh-CN"/>
        </w:rPr>
        <w:t>委、</w:t>
      </w:r>
      <w:r>
        <w:rPr>
          <w:rFonts w:hint="default" w:ascii="Nimbus Roman No9 L" w:hAnsi="Nimbus Roman No9 L" w:eastAsia="仿宋_GB2312" w:cs="Nimbus Roman No9 L"/>
          <w:color w:val="auto"/>
          <w:kern w:val="2"/>
          <w:sz w:val="32"/>
          <w:szCs w:val="24"/>
          <w:highlight w:val="none"/>
          <w:lang w:val="zh-CN" w:eastAsia="zh-CN"/>
        </w:rPr>
        <w:t>市</w:t>
      </w:r>
      <w:r>
        <w:rPr>
          <w:rFonts w:hint="default" w:ascii="Nimbus Roman No9 L" w:hAnsi="Nimbus Roman No9 L" w:eastAsia="仿宋_GB2312" w:cs="Nimbus Roman No9 L"/>
          <w:color w:val="auto"/>
          <w:kern w:val="2"/>
          <w:sz w:val="32"/>
          <w:szCs w:val="24"/>
          <w:highlight w:val="none"/>
          <w:lang w:val="zh-CN"/>
        </w:rPr>
        <w:t>政府派出由</w:t>
      </w:r>
      <w:r>
        <w:rPr>
          <w:rFonts w:hint="default" w:ascii="Nimbus Roman No9 L" w:hAnsi="Nimbus Roman No9 L" w:eastAsia="仿宋_GB2312" w:cs="Nimbus Roman No9 L"/>
          <w:color w:val="auto"/>
          <w:kern w:val="2"/>
          <w:sz w:val="32"/>
          <w:szCs w:val="24"/>
          <w:highlight w:val="none"/>
          <w:lang w:val="zh-CN" w:eastAsia="zh-CN"/>
        </w:rPr>
        <w:t>市</w:t>
      </w:r>
      <w:r>
        <w:rPr>
          <w:rFonts w:hint="default" w:ascii="Nimbus Roman No9 L" w:hAnsi="Nimbus Roman No9 L" w:eastAsia="仿宋_GB2312" w:cs="Nimbus Roman No9 L"/>
          <w:color w:val="auto"/>
          <w:kern w:val="2"/>
          <w:sz w:val="32"/>
          <w:szCs w:val="24"/>
          <w:highlight w:val="none"/>
          <w:lang w:val="zh-CN"/>
        </w:rPr>
        <w:t>委、</w:t>
      </w:r>
      <w:r>
        <w:rPr>
          <w:rFonts w:hint="default" w:ascii="Nimbus Roman No9 L" w:hAnsi="Nimbus Roman No9 L" w:eastAsia="仿宋_GB2312" w:cs="Nimbus Roman No9 L"/>
          <w:color w:val="auto"/>
          <w:kern w:val="2"/>
          <w:sz w:val="32"/>
          <w:szCs w:val="24"/>
          <w:highlight w:val="none"/>
          <w:lang w:val="zh-CN" w:eastAsia="zh-CN"/>
        </w:rPr>
        <w:t>市</w:t>
      </w:r>
      <w:r>
        <w:rPr>
          <w:rFonts w:hint="default" w:ascii="Nimbus Roman No9 L" w:hAnsi="Nimbus Roman No9 L" w:eastAsia="仿宋_GB2312" w:cs="Nimbus Roman No9 L"/>
          <w:color w:val="auto"/>
          <w:kern w:val="2"/>
          <w:sz w:val="32"/>
          <w:szCs w:val="24"/>
          <w:highlight w:val="none"/>
          <w:lang w:val="zh-CN"/>
        </w:rPr>
        <w:t>政府领导或</w:t>
      </w:r>
      <w:r>
        <w:rPr>
          <w:rFonts w:hint="default" w:ascii="Nimbus Roman No9 L" w:hAnsi="Nimbus Roman No9 L" w:eastAsia="仿宋_GB2312" w:cs="Nimbus Roman No9 L"/>
          <w:color w:val="auto"/>
          <w:kern w:val="2"/>
          <w:sz w:val="32"/>
          <w:szCs w:val="24"/>
          <w:highlight w:val="none"/>
          <w:lang w:val="zh-CN" w:eastAsia="zh-CN"/>
        </w:rPr>
        <w:t>市应急指挥部</w:t>
      </w:r>
      <w:r>
        <w:rPr>
          <w:rFonts w:hint="default" w:ascii="Nimbus Roman No9 L" w:hAnsi="Nimbus Roman No9 L" w:eastAsia="仿宋_GB2312" w:cs="Nimbus Roman No9 L"/>
          <w:color w:val="auto"/>
          <w:kern w:val="2"/>
          <w:sz w:val="32"/>
          <w:szCs w:val="24"/>
          <w:highlight w:val="none"/>
          <w:lang w:val="zh-CN"/>
        </w:rPr>
        <w:t>领导带队，</w:t>
      </w:r>
      <w:r>
        <w:rPr>
          <w:rFonts w:hint="default" w:ascii="Nimbus Roman No9 L" w:hAnsi="Nimbus Roman No9 L" w:eastAsia="仿宋_GB2312" w:cs="Nimbus Roman No9 L"/>
          <w:color w:val="auto"/>
          <w:kern w:val="2"/>
          <w:sz w:val="32"/>
          <w:szCs w:val="24"/>
          <w:highlight w:val="none"/>
          <w:lang w:val="zh-CN" w:eastAsia="zh-CN"/>
        </w:rPr>
        <w:t>市应急指挥部</w:t>
      </w:r>
      <w:r>
        <w:rPr>
          <w:rFonts w:hint="default" w:ascii="Nimbus Roman No9 L" w:hAnsi="Nimbus Roman No9 L" w:eastAsia="仿宋_GB2312" w:cs="Nimbus Roman No9 L"/>
          <w:color w:val="auto"/>
          <w:kern w:val="2"/>
          <w:sz w:val="32"/>
          <w:szCs w:val="24"/>
          <w:highlight w:val="none"/>
          <w:lang w:val="zh-CN"/>
        </w:rPr>
        <w:t>成员参加的工作组，在</w:t>
      </w:r>
      <w:r>
        <w:rPr>
          <w:rFonts w:hint="default" w:ascii="Nimbus Roman No9 L" w:hAnsi="Nimbus Roman No9 L" w:eastAsia="仿宋_GB2312" w:cs="Nimbus Roman No9 L"/>
          <w:color w:val="auto"/>
          <w:kern w:val="2"/>
          <w:sz w:val="32"/>
          <w:szCs w:val="24"/>
          <w:highlight w:val="none"/>
          <w:lang w:val="en-US"/>
        </w:rPr>
        <w:t>4</w:t>
      </w:r>
      <w:r>
        <w:rPr>
          <w:rFonts w:hint="default" w:ascii="Nimbus Roman No9 L" w:hAnsi="Nimbus Roman No9 L" w:eastAsia="仿宋_GB2312" w:cs="Nimbus Roman No9 L"/>
          <w:color w:val="auto"/>
          <w:kern w:val="2"/>
          <w:sz w:val="32"/>
          <w:szCs w:val="24"/>
          <w:highlight w:val="none"/>
          <w:lang w:val="zh-CN"/>
        </w:rPr>
        <w:t>小时内出发赴一线进行分片督导，工作组原则上由包片成员单位组成。当涉水工程发生重大险情时，市应急指挥部派出专家组立即</w:t>
      </w:r>
      <w:r>
        <w:rPr>
          <w:rFonts w:hint="default" w:ascii="Nimbus Roman No9 L" w:hAnsi="Nimbus Roman No9 L" w:eastAsia="仿宋_GB2312" w:cs="Nimbus Roman No9 L"/>
          <w:color w:val="auto"/>
          <w:kern w:val="2"/>
          <w:sz w:val="32"/>
          <w:szCs w:val="24"/>
          <w:highlight w:val="none"/>
          <w:lang w:val="en-US"/>
        </w:rPr>
        <w:t>赴现场指导险情处置工作，按照有关要求督促指导地方成立</w:t>
      </w:r>
      <w:r>
        <w:rPr>
          <w:rFonts w:hint="default" w:ascii="Nimbus Roman No9 L" w:hAnsi="Nimbus Roman No9 L" w:eastAsia="仿宋_GB2312" w:cs="Nimbus Roman No9 L"/>
          <w:color w:val="auto"/>
          <w:kern w:val="2"/>
          <w:sz w:val="32"/>
          <w:szCs w:val="24"/>
          <w:highlight w:val="none"/>
          <w:lang w:val="en-US" w:eastAsia="zh-CN"/>
        </w:rPr>
        <w:t>现场指挥部</w:t>
      </w:r>
      <w:r>
        <w:rPr>
          <w:rFonts w:hint="default" w:ascii="Nimbus Roman No9 L" w:hAnsi="Nimbus Roman No9 L" w:eastAsia="仿宋_GB2312" w:cs="Nimbus Roman No9 L"/>
          <w:color w:val="auto"/>
          <w:kern w:val="2"/>
          <w:sz w:val="32"/>
          <w:szCs w:val="24"/>
          <w:highlight w:val="none"/>
          <w:lang w:val="zh-CN"/>
        </w:rPr>
        <w:t>。</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en-US" w:eastAsia="zh-CN"/>
        </w:rPr>
        <w:t>7</w:t>
      </w:r>
      <w:r>
        <w:rPr>
          <w:rFonts w:hint="default" w:ascii="Nimbus Roman No9 L" w:hAnsi="Nimbus Roman No9 L" w:eastAsia="仿宋_GB2312" w:cs="Nimbus Roman No9 L"/>
          <w:color w:val="auto"/>
          <w:kern w:val="2"/>
          <w:sz w:val="32"/>
          <w:szCs w:val="24"/>
          <w:highlight w:val="none"/>
          <w:lang w:val="zh-CN"/>
        </w:rPr>
        <w:t>）物资队伍资金保障。根据抗洪抢险救灾需要和各</w:t>
      </w:r>
      <w:r>
        <w:rPr>
          <w:rFonts w:hint="default" w:ascii="Nimbus Roman No9 L" w:hAnsi="Nimbus Roman No9 L" w:eastAsia="仿宋_GB2312" w:cs="Nimbus Roman No9 L"/>
          <w:color w:val="auto"/>
          <w:kern w:val="2"/>
          <w:sz w:val="32"/>
          <w:szCs w:val="24"/>
          <w:highlight w:val="none"/>
          <w:lang w:val="en-US" w:eastAsia="zh-CN"/>
        </w:rPr>
        <w:t>县区</w:t>
      </w:r>
      <w:r>
        <w:rPr>
          <w:rFonts w:hint="default" w:ascii="Nimbus Roman No9 L" w:hAnsi="Nimbus Roman No9 L" w:eastAsia="仿宋_GB2312" w:cs="Nimbus Roman No9 L"/>
          <w:color w:val="auto"/>
          <w:kern w:val="2"/>
          <w:sz w:val="32"/>
          <w:szCs w:val="24"/>
          <w:highlight w:val="none"/>
          <w:lang w:val="zh-CN"/>
        </w:rPr>
        <w:t>请求，</w:t>
      </w:r>
      <w:r>
        <w:rPr>
          <w:rFonts w:hint="default" w:ascii="Nimbus Roman No9 L" w:hAnsi="Nimbus Roman No9 L" w:eastAsia="仿宋_GB2312" w:cs="Nimbus Roman No9 L"/>
          <w:color w:val="auto"/>
          <w:kern w:val="2"/>
          <w:sz w:val="32"/>
          <w:szCs w:val="24"/>
          <w:highlight w:val="none"/>
          <w:lang w:val="zh-CN" w:eastAsia="zh-CN"/>
        </w:rPr>
        <w:t>市应急指挥部</w:t>
      </w:r>
      <w:r>
        <w:rPr>
          <w:rFonts w:hint="default" w:ascii="Nimbus Roman No9 L" w:hAnsi="Nimbus Roman No9 L" w:eastAsia="仿宋_GB2312" w:cs="Nimbus Roman No9 L"/>
          <w:color w:val="auto"/>
          <w:kern w:val="2"/>
          <w:sz w:val="32"/>
          <w:szCs w:val="24"/>
          <w:highlight w:val="none"/>
          <w:lang w:val="zh-CN"/>
        </w:rPr>
        <w:t>在2小时内发出防汛抢险物资调拨令。</w:t>
      </w:r>
      <w:r>
        <w:rPr>
          <w:rFonts w:hint="default" w:ascii="Nimbus Roman No9 L" w:hAnsi="Nimbus Roman No9 L" w:eastAsia="仿宋_GB2312" w:cs="Nimbus Roman No9 L"/>
          <w:color w:val="auto"/>
          <w:kern w:val="0"/>
          <w:sz w:val="32"/>
          <w:szCs w:val="32"/>
          <w:highlight w:val="none"/>
          <w:lang w:val="en-US" w:eastAsia="zh-CN"/>
        </w:rPr>
        <w:t>市应急指挥部组织财政部门为灾区及时提供资金帮助。根据实际需要，市财政局会同市应急管理局及时向省财政厅、省应急管理厅申请省级防汛补助资金，并做好资金拨付下达工作。</w:t>
      </w:r>
      <w:r>
        <w:rPr>
          <w:rFonts w:hint="default" w:ascii="Nimbus Roman No9 L" w:hAnsi="Nimbus Roman No9 L" w:eastAsia="仿宋_GB2312" w:cs="Nimbus Roman No9 L"/>
          <w:color w:val="auto"/>
          <w:kern w:val="2"/>
          <w:sz w:val="32"/>
          <w:szCs w:val="24"/>
          <w:highlight w:val="none"/>
          <w:lang w:val="zh-CN" w:eastAsia="zh-CN"/>
        </w:rPr>
        <w:t>南昌警备区战备建设处</w:t>
      </w:r>
      <w:r>
        <w:rPr>
          <w:rFonts w:hint="default" w:ascii="Nimbus Roman No9 L" w:hAnsi="Nimbus Roman No9 L" w:eastAsia="仿宋_GB2312" w:cs="Nimbus Roman No9 L"/>
          <w:color w:val="auto"/>
          <w:kern w:val="2"/>
          <w:sz w:val="32"/>
          <w:szCs w:val="24"/>
          <w:highlight w:val="none"/>
          <w:lang w:val="zh-CN"/>
        </w:rPr>
        <w:t>、武警</w:t>
      </w:r>
      <w:r>
        <w:rPr>
          <w:rFonts w:hint="default" w:ascii="Nimbus Roman No9 L" w:hAnsi="Nimbus Roman No9 L" w:eastAsia="仿宋_GB2312" w:cs="Nimbus Roman No9 L"/>
          <w:color w:val="auto"/>
          <w:kern w:val="2"/>
          <w:sz w:val="32"/>
          <w:szCs w:val="24"/>
          <w:highlight w:val="none"/>
          <w:lang w:val="zh-CN" w:eastAsia="zh-CN"/>
        </w:rPr>
        <w:t>南昌支</w:t>
      </w:r>
      <w:r>
        <w:rPr>
          <w:rFonts w:hint="default" w:ascii="Nimbus Roman No9 L" w:hAnsi="Nimbus Roman No9 L" w:eastAsia="仿宋_GB2312" w:cs="Nimbus Roman No9 L"/>
          <w:color w:val="auto"/>
          <w:kern w:val="2"/>
          <w:sz w:val="32"/>
          <w:szCs w:val="24"/>
          <w:highlight w:val="none"/>
          <w:lang w:val="zh-CN"/>
        </w:rPr>
        <w:t>队、</w:t>
      </w:r>
      <w:r>
        <w:rPr>
          <w:rFonts w:hint="default" w:ascii="Nimbus Roman No9 L" w:hAnsi="Nimbus Roman No9 L" w:eastAsia="仿宋_GB2312" w:cs="Nimbus Roman No9 L"/>
          <w:color w:val="auto"/>
          <w:kern w:val="2"/>
          <w:sz w:val="32"/>
          <w:szCs w:val="24"/>
          <w:highlight w:val="none"/>
          <w:lang w:val="zh-CN" w:eastAsia="zh-CN"/>
        </w:rPr>
        <w:t>市</w:t>
      </w:r>
      <w:r>
        <w:rPr>
          <w:rFonts w:hint="default" w:ascii="Nimbus Roman No9 L" w:hAnsi="Nimbus Roman No9 L" w:eastAsia="仿宋_GB2312" w:cs="Nimbus Roman No9 L"/>
          <w:color w:val="auto"/>
          <w:kern w:val="2"/>
          <w:sz w:val="32"/>
          <w:szCs w:val="24"/>
          <w:highlight w:val="none"/>
          <w:lang w:val="zh-CN"/>
        </w:rPr>
        <w:t>消防救援</w:t>
      </w:r>
      <w:r>
        <w:rPr>
          <w:rFonts w:hint="default" w:ascii="Nimbus Roman No9 L" w:hAnsi="Nimbus Roman No9 L" w:eastAsia="仿宋_GB2312" w:cs="Nimbus Roman No9 L"/>
          <w:color w:val="auto"/>
          <w:kern w:val="2"/>
          <w:sz w:val="32"/>
          <w:szCs w:val="24"/>
          <w:highlight w:val="none"/>
          <w:lang w:val="zh-CN" w:eastAsia="zh-CN"/>
        </w:rPr>
        <w:t>支</w:t>
      </w:r>
      <w:r>
        <w:rPr>
          <w:rFonts w:hint="default" w:ascii="Nimbus Roman No9 L" w:hAnsi="Nimbus Roman No9 L" w:eastAsia="仿宋_GB2312" w:cs="Nimbus Roman No9 L"/>
          <w:color w:val="auto"/>
          <w:kern w:val="2"/>
          <w:sz w:val="32"/>
          <w:szCs w:val="24"/>
          <w:highlight w:val="none"/>
          <w:lang w:val="zh-CN"/>
        </w:rPr>
        <w:t>队和</w:t>
      </w:r>
      <w:r>
        <w:rPr>
          <w:rFonts w:hint="default" w:ascii="Nimbus Roman No9 L" w:hAnsi="Nimbus Roman No9 L" w:eastAsia="仿宋_GB2312" w:cs="Nimbus Roman No9 L"/>
          <w:color w:val="auto"/>
          <w:kern w:val="2"/>
          <w:sz w:val="32"/>
          <w:szCs w:val="24"/>
          <w:highlight w:val="none"/>
          <w:lang w:val="zh-CN" w:eastAsia="zh-CN"/>
        </w:rPr>
        <w:t>市直机关工委等单位和部门</w:t>
      </w:r>
      <w:r>
        <w:rPr>
          <w:rFonts w:hint="default" w:ascii="Nimbus Roman No9 L" w:hAnsi="Nimbus Roman No9 L" w:eastAsia="仿宋_GB2312" w:cs="Nimbus Roman No9 L"/>
          <w:color w:val="auto"/>
          <w:kern w:val="2"/>
          <w:sz w:val="32"/>
          <w:szCs w:val="24"/>
          <w:highlight w:val="none"/>
          <w:lang w:val="zh-CN"/>
        </w:rPr>
        <w:t>根据有关规定组织力量参加抗洪抢险工作，</w:t>
      </w:r>
      <w:r>
        <w:rPr>
          <w:rFonts w:hint="default" w:ascii="Nimbus Roman No9 L" w:hAnsi="Nimbus Roman No9 L" w:eastAsia="仿宋_GB2312" w:cs="Nimbus Roman No9 L"/>
          <w:color w:val="auto"/>
          <w:kern w:val="2"/>
          <w:sz w:val="32"/>
          <w:szCs w:val="24"/>
          <w:highlight w:val="none"/>
          <w:lang w:val="zh-CN" w:eastAsia="zh-CN"/>
        </w:rPr>
        <w:t>市</w:t>
      </w:r>
      <w:r>
        <w:rPr>
          <w:rFonts w:hint="default" w:ascii="Nimbus Roman No9 L" w:hAnsi="Nimbus Roman No9 L" w:eastAsia="仿宋_GB2312" w:cs="Nimbus Roman No9 L"/>
          <w:color w:val="auto"/>
          <w:kern w:val="2"/>
          <w:sz w:val="32"/>
          <w:szCs w:val="24"/>
          <w:highlight w:val="none"/>
          <w:lang w:val="zh-CN"/>
        </w:rPr>
        <w:t>交通运输</w:t>
      </w:r>
      <w:r>
        <w:rPr>
          <w:rFonts w:hint="default" w:ascii="Nimbus Roman No9 L" w:hAnsi="Nimbus Roman No9 L" w:eastAsia="仿宋_GB2312" w:cs="Nimbus Roman No9 L"/>
          <w:color w:val="auto"/>
          <w:kern w:val="2"/>
          <w:sz w:val="32"/>
          <w:szCs w:val="24"/>
          <w:highlight w:val="none"/>
          <w:lang w:val="zh-CN" w:eastAsia="zh-CN"/>
        </w:rPr>
        <w:t>局</w:t>
      </w:r>
      <w:r>
        <w:rPr>
          <w:rFonts w:hint="default" w:ascii="Nimbus Roman No9 L" w:hAnsi="Nimbus Roman No9 L" w:eastAsia="仿宋_GB2312" w:cs="Nimbus Roman No9 L"/>
          <w:color w:val="auto"/>
          <w:kern w:val="2"/>
          <w:sz w:val="32"/>
          <w:szCs w:val="24"/>
          <w:highlight w:val="none"/>
          <w:lang w:val="zh-CN"/>
        </w:rPr>
        <w:t>等部门做好防汛救灾物资、人员的运输保障工作。</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en-US"/>
        </w:rPr>
        <w:t>（8）</w:t>
      </w:r>
      <w:r>
        <w:rPr>
          <w:rFonts w:hint="default" w:ascii="Nimbus Roman No9 L" w:hAnsi="Nimbus Roman No9 L" w:eastAsia="仿宋_GB2312" w:cs="Nimbus Roman No9 L"/>
          <w:color w:val="auto"/>
          <w:kern w:val="2"/>
          <w:sz w:val="32"/>
          <w:szCs w:val="24"/>
          <w:highlight w:val="none"/>
          <w:lang w:val="en-US" w:eastAsia="zh-CN"/>
        </w:rPr>
        <w:t>信息报送和发布。</w:t>
      </w:r>
      <w:r>
        <w:rPr>
          <w:rFonts w:hint="default" w:ascii="Nimbus Roman No9 L" w:hAnsi="Nimbus Roman No9 L" w:eastAsia="仿宋_GB2312" w:cs="Nimbus Roman No9 L"/>
          <w:color w:val="auto"/>
          <w:kern w:val="2"/>
          <w:sz w:val="32"/>
          <w:szCs w:val="24"/>
          <w:highlight w:val="none"/>
          <w:lang w:val="zh-CN"/>
        </w:rPr>
        <w:t>相关</w:t>
      </w:r>
      <w:r>
        <w:rPr>
          <w:rFonts w:hint="default" w:ascii="Nimbus Roman No9 L" w:hAnsi="Nimbus Roman No9 L" w:eastAsia="仿宋_GB2312" w:cs="Nimbus Roman No9 L"/>
          <w:color w:val="auto"/>
          <w:kern w:val="2"/>
          <w:sz w:val="32"/>
          <w:szCs w:val="24"/>
          <w:highlight w:val="none"/>
          <w:lang w:val="zh-CN" w:eastAsia="zh-CN"/>
        </w:rPr>
        <w:t>县区防汛抗旱指挥机构</w:t>
      </w:r>
      <w:r>
        <w:rPr>
          <w:rFonts w:hint="default" w:ascii="Nimbus Roman No9 L" w:hAnsi="Nimbus Roman No9 L" w:eastAsia="仿宋_GB2312" w:cs="Nimbus Roman No9 L"/>
          <w:color w:val="auto"/>
          <w:kern w:val="2"/>
          <w:sz w:val="32"/>
          <w:szCs w:val="24"/>
          <w:highlight w:val="none"/>
          <w:lang w:val="zh-CN"/>
        </w:rPr>
        <w:t>和</w:t>
      </w:r>
      <w:r>
        <w:rPr>
          <w:rFonts w:hint="default" w:ascii="Nimbus Roman No9 L" w:hAnsi="Nimbus Roman No9 L" w:eastAsia="仿宋_GB2312" w:cs="Nimbus Roman No9 L"/>
          <w:color w:val="auto"/>
          <w:kern w:val="2"/>
          <w:sz w:val="32"/>
          <w:szCs w:val="24"/>
          <w:highlight w:val="none"/>
          <w:lang w:val="en-US" w:eastAsia="zh-CN"/>
        </w:rPr>
        <w:t>市应急指挥部</w:t>
      </w:r>
      <w:r>
        <w:rPr>
          <w:rFonts w:hint="default" w:ascii="Nimbus Roman No9 L" w:hAnsi="Nimbus Roman No9 L" w:eastAsia="仿宋_GB2312" w:cs="Nimbus Roman No9 L"/>
          <w:color w:val="auto"/>
          <w:kern w:val="2"/>
          <w:sz w:val="32"/>
          <w:szCs w:val="24"/>
          <w:highlight w:val="none"/>
          <w:lang w:val="zh-CN"/>
        </w:rPr>
        <w:t>成员单位根据有关预案规定，及时启动相应级别应急响应，做好有关工作，每日</w:t>
      </w:r>
      <w:r>
        <w:rPr>
          <w:rFonts w:hint="default" w:ascii="Nimbus Roman No9 L" w:hAnsi="Nimbus Roman No9 L" w:eastAsia="仿宋_GB2312" w:cs="Nimbus Roman No9 L"/>
          <w:color w:val="auto"/>
          <w:kern w:val="2"/>
          <w:sz w:val="32"/>
          <w:szCs w:val="24"/>
          <w:highlight w:val="none"/>
          <w:lang w:val="en-US"/>
        </w:rPr>
        <w:t>7时、15时</w:t>
      </w:r>
      <w:r>
        <w:rPr>
          <w:rFonts w:hint="default" w:ascii="Nimbus Roman No9 L" w:hAnsi="Nimbus Roman No9 L" w:eastAsia="仿宋_GB2312" w:cs="Nimbus Roman No9 L"/>
          <w:color w:val="auto"/>
          <w:kern w:val="2"/>
          <w:sz w:val="32"/>
          <w:szCs w:val="24"/>
          <w:highlight w:val="none"/>
          <w:lang w:val="zh-CN"/>
        </w:rPr>
        <w:t>不少于2次向</w:t>
      </w:r>
      <w:r>
        <w:rPr>
          <w:rFonts w:hint="default" w:ascii="Nimbus Roman No9 L" w:hAnsi="Nimbus Roman No9 L" w:eastAsia="仿宋_GB2312" w:cs="Nimbus Roman No9 L"/>
          <w:color w:val="auto"/>
          <w:kern w:val="2"/>
          <w:sz w:val="32"/>
          <w:szCs w:val="24"/>
          <w:highlight w:val="none"/>
          <w:lang w:val="zh-CN" w:eastAsia="zh-CN"/>
        </w:rPr>
        <w:t>市应急指挥部</w:t>
      </w:r>
      <w:r>
        <w:rPr>
          <w:rFonts w:hint="default" w:ascii="Nimbus Roman No9 L" w:hAnsi="Nimbus Roman No9 L" w:eastAsia="仿宋_GB2312" w:cs="Nimbus Roman No9 L"/>
          <w:color w:val="auto"/>
          <w:kern w:val="2"/>
          <w:sz w:val="32"/>
          <w:szCs w:val="24"/>
          <w:highlight w:val="none"/>
          <w:lang w:val="zh-CN"/>
        </w:rPr>
        <w:t>报告防汛救灾工作情况，重大突发性汛情、险情、灾情和重大防汛工作部署应在第一时间报告。</w:t>
      </w:r>
      <w:r>
        <w:rPr>
          <w:rFonts w:hint="default" w:ascii="Nimbus Roman No9 L" w:hAnsi="Nimbus Roman No9 L" w:eastAsia="仿宋_GB2312" w:cs="Nimbus Roman No9 L"/>
          <w:color w:val="auto"/>
          <w:kern w:val="2"/>
          <w:sz w:val="32"/>
          <w:szCs w:val="24"/>
          <w:highlight w:val="none"/>
          <w:lang w:val="en-US" w:eastAsia="zh-CN"/>
        </w:rPr>
        <w:t>市应急指挥部</w:t>
      </w:r>
      <w:r>
        <w:rPr>
          <w:rFonts w:hint="default" w:ascii="Nimbus Roman No9 L" w:hAnsi="Nimbus Roman No9 L" w:eastAsia="仿宋_GB2312" w:cs="Nimbus Roman No9 L"/>
          <w:color w:val="auto"/>
          <w:kern w:val="2"/>
          <w:sz w:val="32"/>
          <w:szCs w:val="24"/>
          <w:highlight w:val="none"/>
          <w:lang w:val="zh-CN"/>
        </w:rPr>
        <w:t>统一审核和发布全</w:t>
      </w:r>
      <w:r>
        <w:rPr>
          <w:rFonts w:hint="default" w:ascii="Nimbus Roman No9 L" w:hAnsi="Nimbus Roman No9 L" w:eastAsia="仿宋_GB2312" w:cs="Nimbus Roman No9 L"/>
          <w:color w:val="auto"/>
          <w:kern w:val="2"/>
          <w:sz w:val="32"/>
          <w:szCs w:val="24"/>
          <w:highlight w:val="none"/>
          <w:lang w:val="zh-CN" w:eastAsia="zh-CN"/>
        </w:rPr>
        <w:t>市汛情及防汛动态。</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en-US"/>
        </w:rPr>
        <w:t>（9）</w:t>
      </w:r>
      <w:r>
        <w:rPr>
          <w:rFonts w:hint="default" w:ascii="Nimbus Roman No9 L" w:hAnsi="Nimbus Roman No9 L" w:eastAsia="仿宋_GB2312" w:cs="Nimbus Roman No9 L"/>
          <w:color w:val="auto"/>
          <w:kern w:val="2"/>
          <w:sz w:val="32"/>
          <w:szCs w:val="24"/>
          <w:highlight w:val="none"/>
          <w:lang w:val="en-US" w:eastAsia="zh-CN"/>
        </w:rPr>
        <w:t>新闻发</w:t>
      </w:r>
      <w:r>
        <w:rPr>
          <w:rFonts w:hint="default" w:ascii="Nimbus Roman No9 L" w:hAnsi="Nimbus Roman No9 L" w:eastAsia="仿宋_GB2312" w:cs="Nimbus Roman No9 L"/>
          <w:color w:val="auto"/>
          <w:spacing w:val="-6"/>
          <w:kern w:val="2"/>
          <w:sz w:val="32"/>
          <w:szCs w:val="24"/>
          <w:highlight w:val="none"/>
          <w:lang w:val="en-US" w:eastAsia="zh-CN"/>
        </w:rPr>
        <w:t>布。</w:t>
      </w:r>
      <w:r>
        <w:rPr>
          <w:rFonts w:hint="default" w:ascii="Nimbus Roman No9 L" w:hAnsi="Nimbus Roman No9 L" w:eastAsia="仿宋_GB2312" w:cs="Nimbus Roman No9 L"/>
          <w:color w:val="auto"/>
          <w:spacing w:val="-6"/>
          <w:kern w:val="2"/>
          <w:sz w:val="32"/>
          <w:szCs w:val="24"/>
          <w:highlight w:val="none"/>
          <w:lang w:val="zh-CN" w:eastAsia="zh-CN"/>
        </w:rPr>
        <w:t>及时向媒体通报汛情、灾情和相关工作动态</w:t>
      </w:r>
      <w:r>
        <w:rPr>
          <w:rFonts w:hint="default" w:ascii="Nimbus Roman No9 L" w:hAnsi="Nimbus Roman No9 L" w:eastAsia="仿宋_GB2312" w:cs="Nimbus Roman No9 L"/>
          <w:color w:val="auto"/>
          <w:spacing w:val="-6"/>
          <w:kern w:val="2"/>
          <w:sz w:val="32"/>
          <w:szCs w:val="24"/>
          <w:highlight w:val="none"/>
          <w:lang w:val="zh-CN"/>
        </w:rPr>
        <w:t>，</w:t>
      </w:r>
      <w:r>
        <w:rPr>
          <w:rFonts w:hint="default" w:ascii="Nimbus Roman No9 L" w:hAnsi="Nimbus Roman No9 L" w:eastAsia="仿宋_GB2312" w:cs="Nimbus Roman No9 L"/>
          <w:color w:val="auto"/>
          <w:spacing w:val="-6"/>
          <w:kern w:val="2"/>
          <w:sz w:val="32"/>
          <w:szCs w:val="24"/>
          <w:highlight w:val="none"/>
          <w:lang w:val="en-US" w:eastAsia="zh-CN"/>
        </w:rPr>
        <w:t>视情况</w:t>
      </w:r>
      <w:r>
        <w:rPr>
          <w:rFonts w:hint="default" w:ascii="Nimbus Roman No9 L" w:hAnsi="Nimbus Roman No9 L" w:eastAsia="仿宋_GB2312" w:cs="Nimbus Roman No9 L"/>
          <w:color w:val="auto"/>
          <w:spacing w:val="-6"/>
          <w:kern w:val="2"/>
          <w:sz w:val="32"/>
          <w:szCs w:val="24"/>
          <w:highlight w:val="none"/>
          <w:lang w:val="zh-CN"/>
        </w:rPr>
        <w:t>适时</w:t>
      </w:r>
      <w:r>
        <w:rPr>
          <w:rFonts w:hint="default" w:ascii="Nimbus Roman No9 L" w:hAnsi="Nimbus Roman No9 L" w:eastAsia="仿宋_GB2312" w:cs="Nimbus Roman No9 L"/>
          <w:color w:val="auto"/>
          <w:spacing w:val="-6"/>
          <w:kern w:val="2"/>
          <w:sz w:val="32"/>
          <w:szCs w:val="24"/>
          <w:highlight w:val="none"/>
          <w:lang w:val="en-US" w:eastAsia="zh-CN"/>
        </w:rPr>
        <w:t>进行</w:t>
      </w:r>
      <w:r>
        <w:rPr>
          <w:rFonts w:hint="default" w:ascii="Nimbus Roman No9 L" w:hAnsi="Nimbus Roman No9 L" w:eastAsia="仿宋_GB2312" w:cs="Nimbus Roman No9 L"/>
          <w:color w:val="auto"/>
          <w:spacing w:val="-6"/>
          <w:kern w:val="2"/>
          <w:sz w:val="32"/>
          <w:szCs w:val="24"/>
          <w:highlight w:val="none"/>
          <w:lang w:val="zh-CN"/>
        </w:rPr>
        <w:t>新闻发布，主动回应舆论关切，正确引导舆论。</w:t>
      </w:r>
    </w:p>
    <w:p>
      <w:pPr>
        <w:pStyle w:val="6"/>
        <w:keepNext w:val="0"/>
        <w:keepLines w:val="0"/>
        <w:pageBreakBefore w:val="0"/>
        <w:widowControl w:val="0"/>
        <w:kinsoku/>
        <w:wordWrap/>
        <w:overflowPunct w:val="0"/>
        <w:topLinePunct w:val="0"/>
        <w:bidi w:val="0"/>
        <w:adjustRightInd/>
        <w:snapToGrid/>
        <w:spacing w:before="0" w:beforeLines="0" w:beforeAutospacing="0" w:after="0" w:afterLines="0" w:afterAutospacing="0" w:line="600" w:lineRule="exact"/>
        <w:ind w:left="0" w:firstLine="642" w:firstLineChars="200"/>
        <w:textAlignment w:val="auto"/>
        <w:rPr>
          <w:rFonts w:hint="default" w:ascii="Nimbus Roman No9 L" w:hAnsi="Nimbus Roman No9 L" w:eastAsia="仿宋_GB2312" w:cs="Nimbus Roman No9 L"/>
          <w:highlight w:val="none"/>
          <w:lang w:val="en-US" w:eastAsia="zh-CN"/>
        </w:rPr>
      </w:pPr>
      <w:bookmarkStart w:id="64" w:name="_Toc2116038779"/>
      <w:bookmarkStart w:id="65" w:name="_Toc333354216_WPSOffice_Level3"/>
      <w:r>
        <w:rPr>
          <w:rFonts w:hint="default" w:ascii="Nimbus Roman No9 L" w:hAnsi="Nimbus Roman No9 L" w:eastAsia="仿宋_GB2312" w:cs="Nimbus Roman No9 L"/>
          <w:highlight w:val="none"/>
          <w:lang w:val="en-US" w:eastAsia="zh-CN"/>
        </w:rPr>
        <w:t>5.1.3  三级应急响应</w:t>
      </w:r>
      <w:bookmarkEnd w:id="64"/>
      <w:bookmarkEnd w:id="65"/>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1.启动条件</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当发生符合下列条件之一的事件时，市应急指挥部启动防汛三级应急响应：</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eastAsia="zh-CN"/>
        </w:rPr>
      </w:pPr>
      <w:r>
        <w:rPr>
          <w:rFonts w:hint="default" w:ascii="Nimbus Roman No9 L" w:hAnsi="Nimbus Roman No9 L" w:eastAsia="仿宋_GB2312" w:cs="Nimbus Roman No9 L"/>
          <w:color w:val="auto"/>
          <w:kern w:val="2"/>
          <w:sz w:val="32"/>
          <w:szCs w:val="24"/>
          <w:highlight w:val="none"/>
          <w:lang w:val="zh-CN" w:eastAsia="zh-CN"/>
        </w:rPr>
        <w:t>（</w:t>
      </w:r>
      <w:r>
        <w:rPr>
          <w:rFonts w:hint="default" w:ascii="Nimbus Roman No9 L" w:hAnsi="Nimbus Roman No9 L" w:eastAsia="仿宋_GB2312" w:cs="Nimbus Roman No9 L"/>
          <w:color w:val="auto"/>
          <w:kern w:val="2"/>
          <w:sz w:val="32"/>
          <w:szCs w:val="24"/>
          <w:highlight w:val="none"/>
          <w:lang w:val="en-US" w:eastAsia="zh-CN"/>
        </w:rPr>
        <w:t>1</w:t>
      </w:r>
      <w:r>
        <w:rPr>
          <w:rFonts w:hint="default" w:ascii="Nimbus Roman No9 L" w:hAnsi="Nimbus Roman No9 L" w:eastAsia="仿宋_GB2312" w:cs="Nimbus Roman No9 L"/>
          <w:color w:val="auto"/>
          <w:kern w:val="2"/>
          <w:sz w:val="32"/>
          <w:szCs w:val="24"/>
          <w:highlight w:val="none"/>
          <w:lang w:val="zh-CN" w:eastAsia="zh-CN"/>
        </w:rPr>
        <w:t>）市气象局发布暴雨橙色预警，经会商研判，可能发生洪涝灾害；</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en-US" w:eastAsia="zh-CN"/>
        </w:rPr>
      </w:pPr>
      <w:r>
        <w:rPr>
          <w:rFonts w:hint="default" w:ascii="Nimbus Roman No9 L" w:hAnsi="Nimbus Roman No9 L" w:eastAsia="仿宋_GB2312" w:cs="Nimbus Roman No9 L"/>
          <w:color w:val="auto"/>
          <w:kern w:val="2"/>
          <w:sz w:val="32"/>
          <w:szCs w:val="24"/>
          <w:highlight w:val="none"/>
          <w:lang w:val="zh-CN" w:eastAsia="zh-CN"/>
        </w:rPr>
        <w:t>（</w:t>
      </w:r>
      <w:r>
        <w:rPr>
          <w:rFonts w:hint="default" w:ascii="Nimbus Roman No9 L" w:hAnsi="Nimbus Roman No9 L" w:eastAsia="仿宋_GB2312" w:cs="Nimbus Roman No9 L"/>
          <w:color w:val="auto"/>
          <w:kern w:val="2"/>
          <w:sz w:val="32"/>
          <w:szCs w:val="24"/>
          <w:highlight w:val="none"/>
          <w:lang w:val="en-US" w:eastAsia="zh-CN"/>
        </w:rPr>
        <w:t>2</w:t>
      </w:r>
      <w:r>
        <w:rPr>
          <w:rFonts w:hint="default" w:ascii="Nimbus Roman No9 L" w:hAnsi="Nimbus Roman No9 L" w:eastAsia="仿宋_GB2312" w:cs="Nimbus Roman No9 L"/>
          <w:color w:val="auto"/>
          <w:kern w:val="2"/>
          <w:sz w:val="32"/>
          <w:szCs w:val="24"/>
          <w:highlight w:val="none"/>
          <w:lang w:val="zh-CN" w:eastAsia="zh-CN"/>
        </w:rPr>
        <w:t>）</w:t>
      </w:r>
      <w:r>
        <w:rPr>
          <w:rFonts w:hint="default" w:ascii="Nimbus Roman No9 L" w:hAnsi="Nimbus Roman No9 L" w:eastAsia="仿宋_GB2312" w:cs="Nimbus Roman No9 L"/>
          <w:color w:val="auto"/>
          <w:kern w:val="2"/>
          <w:sz w:val="32"/>
          <w:szCs w:val="24"/>
          <w:highlight w:val="none"/>
          <w:lang w:val="en-US" w:eastAsia="zh-CN"/>
        </w:rPr>
        <w:t>鄱阳湖水文水资源监测中心发布洪水水情红色预警；</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24"/>
          <w:szCs w:val="24"/>
          <w:highlight w:val="none"/>
          <w:lang w:val="en-US" w:eastAsia="zh-CN" w:bidi="ar-SA"/>
        </w:rPr>
      </w:pPr>
      <w:r>
        <w:rPr>
          <w:rFonts w:hint="default" w:ascii="Nimbus Roman No9 L" w:hAnsi="Nimbus Roman No9 L" w:eastAsia="仿宋_GB2312" w:cs="Nimbus Roman No9 L"/>
          <w:color w:val="auto"/>
          <w:kern w:val="2"/>
          <w:sz w:val="32"/>
          <w:szCs w:val="32"/>
          <w:highlight w:val="none"/>
          <w:lang w:val="en-US" w:eastAsia="zh-CN" w:bidi="ar-SA"/>
        </w:rPr>
        <w:t>（3）全市24小时降雨量超过250毫米的笼罩面积之和超过600平方公里，且降雨仍在持续；</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en-US" w:eastAsia="zh-CN"/>
        </w:rPr>
      </w:pPr>
      <w:r>
        <w:rPr>
          <w:rFonts w:hint="default" w:ascii="Nimbus Roman No9 L" w:hAnsi="Nimbus Roman No9 L" w:eastAsia="仿宋_GB2312" w:cs="Nimbus Roman No9 L"/>
          <w:color w:val="auto"/>
          <w:kern w:val="2"/>
          <w:sz w:val="32"/>
          <w:szCs w:val="24"/>
          <w:highlight w:val="none"/>
          <w:lang w:val="en-US" w:eastAsia="zh-CN"/>
        </w:rPr>
        <w:t>（4）赣江或抚河南昌市段发生中洪水，锦江、潦河南昌市段发生大洪水;</w:t>
      </w:r>
    </w:p>
    <w:p>
      <w:pPr>
        <w:pStyle w:val="10"/>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eastAsia="zh-CN"/>
        </w:rPr>
      </w:pPr>
      <w:r>
        <w:rPr>
          <w:rFonts w:hint="default" w:ascii="Nimbus Roman No9 L" w:hAnsi="Nimbus Roman No9 L" w:eastAsia="仿宋_GB2312" w:cs="Nimbus Roman No9 L"/>
          <w:color w:val="auto"/>
          <w:kern w:val="2"/>
          <w:sz w:val="32"/>
          <w:szCs w:val="24"/>
          <w:highlight w:val="none"/>
          <w:lang w:val="en-US" w:eastAsia="zh-CN"/>
        </w:rPr>
        <w:t>（5）</w:t>
      </w:r>
      <w:r>
        <w:rPr>
          <w:rFonts w:hint="default" w:ascii="Nimbus Roman No9 L" w:hAnsi="Nimbus Roman No9 L" w:eastAsia="仿宋_GB2312" w:cs="Nimbus Roman No9 L"/>
          <w:color w:val="auto"/>
          <w:kern w:val="2"/>
          <w:sz w:val="32"/>
          <w:szCs w:val="24"/>
          <w:highlight w:val="none"/>
          <w:lang w:val="zh-CN" w:eastAsia="zh-CN"/>
        </w:rPr>
        <w:t>1</w:t>
      </w:r>
      <w:r>
        <w:rPr>
          <w:rFonts w:hint="default" w:ascii="Nimbus Roman No9 L" w:hAnsi="Nimbus Roman No9 L" w:eastAsia="仿宋_GB2312" w:cs="Nimbus Roman No9 L"/>
          <w:color w:val="auto"/>
          <w:kern w:val="2"/>
          <w:sz w:val="32"/>
          <w:szCs w:val="24"/>
          <w:highlight w:val="none"/>
          <w:lang w:val="en-US" w:eastAsia="zh-CN"/>
        </w:rPr>
        <w:t>-</w:t>
      </w:r>
      <w:r>
        <w:rPr>
          <w:rFonts w:hint="default" w:ascii="Nimbus Roman No9 L" w:hAnsi="Nimbus Roman No9 L" w:eastAsia="仿宋_GB2312" w:cs="Nimbus Roman No9 L"/>
          <w:color w:val="auto"/>
          <w:kern w:val="2"/>
          <w:sz w:val="32"/>
          <w:szCs w:val="24"/>
          <w:highlight w:val="none"/>
          <w:lang w:val="zh-CN" w:eastAsia="zh-CN"/>
        </w:rPr>
        <w:t>5万亩圩堤发生决口</w:t>
      </w: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（单退圩堤超进洪水位除外）</w:t>
      </w:r>
      <w:r>
        <w:rPr>
          <w:rFonts w:hint="default" w:ascii="Nimbus Roman No9 L" w:hAnsi="Nimbus Roman No9 L" w:eastAsia="仿宋_GB2312" w:cs="Nimbus Roman No9 L"/>
          <w:color w:val="auto"/>
          <w:kern w:val="2"/>
          <w:sz w:val="32"/>
          <w:szCs w:val="24"/>
          <w:highlight w:val="none"/>
          <w:lang w:val="zh-CN" w:eastAsia="zh-CN"/>
        </w:rPr>
        <w:t>，且对下游造成严重影响；</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eastAsia="zh-CN"/>
        </w:rPr>
      </w:pPr>
      <w:r>
        <w:rPr>
          <w:rFonts w:hint="default" w:ascii="Nimbus Roman No9 L" w:hAnsi="Nimbus Roman No9 L" w:eastAsia="仿宋_GB2312" w:cs="Nimbus Roman No9 L"/>
          <w:color w:val="auto"/>
          <w:kern w:val="2"/>
          <w:sz w:val="32"/>
          <w:szCs w:val="24"/>
          <w:highlight w:val="none"/>
          <w:lang w:val="en-US" w:eastAsia="zh-CN"/>
        </w:rPr>
        <w:t>（6）5-10</w:t>
      </w:r>
      <w:r>
        <w:rPr>
          <w:rFonts w:hint="default" w:ascii="Nimbus Roman No9 L" w:hAnsi="Nimbus Roman No9 L" w:eastAsia="仿宋_GB2312" w:cs="Nimbus Roman No9 L"/>
          <w:color w:val="auto"/>
          <w:kern w:val="2"/>
          <w:sz w:val="32"/>
          <w:szCs w:val="24"/>
          <w:highlight w:val="none"/>
          <w:lang w:val="zh-CN" w:eastAsia="zh-CN"/>
        </w:rPr>
        <w:t>万亩以上圩堤发生重大险情，且对下游造成严重影响；</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eastAsia="zh-CN"/>
        </w:rPr>
      </w:pPr>
      <w:r>
        <w:rPr>
          <w:rFonts w:hint="default" w:ascii="Nimbus Roman No9 L" w:hAnsi="Nimbus Roman No9 L" w:eastAsia="仿宋_GB2312" w:cs="Nimbus Roman No9 L"/>
          <w:color w:val="auto"/>
          <w:kern w:val="2"/>
          <w:sz w:val="32"/>
          <w:szCs w:val="24"/>
          <w:highlight w:val="none"/>
          <w:lang w:val="en-US" w:eastAsia="zh-CN"/>
        </w:rPr>
        <w:t>（7）</w:t>
      </w:r>
      <w:r>
        <w:rPr>
          <w:rFonts w:hint="default" w:ascii="Nimbus Roman No9 L" w:hAnsi="Nimbus Roman No9 L" w:eastAsia="仿宋_GB2312" w:cs="Nimbus Roman No9 L"/>
          <w:color w:val="auto"/>
          <w:kern w:val="2"/>
          <w:sz w:val="32"/>
          <w:szCs w:val="24"/>
          <w:highlight w:val="none"/>
          <w:lang w:val="zh-CN" w:eastAsia="zh-CN"/>
        </w:rPr>
        <w:t>南昌市城防堤、10万亩以上堤防发生严重险情，且对下游造成严重影响；</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eastAsia="zh-CN"/>
        </w:rPr>
      </w:pPr>
      <w:r>
        <w:rPr>
          <w:rFonts w:hint="default" w:ascii="Nimbus Roman No9 L" w:hAnsi="Nimbus Roman No9 L" w:eastAsia="仿宋_GB2312" w:cs="Nimbus Roman No9 L"/>
          <w:color w:val="auto"/>
          <w:kern w:val="2"/>
          <w:sz w:val="32"/>
          <w:szCs w:val="24"/>
          <w:highlight w:val="none"/>
          <w:lang w:val="en-US" w:eastAsia="zh-CN"/>
        </w:rPr>
        <w:t>（8）除乌井水库外</w:t>
      </w:r>
      <w:r>
        <w:rPr>
          <w:rFonts w:hint="default" w:ascii="Nimbus Roman No9 L" w:hAnsi="Nimbus Roman No9 L" w:eastAsia="仿宋_GB2312" w:cs="Nimbus Roman No9 L"/>
          <w:color w:val="auto"/>
          <w:kern w:val="2"/>
          <w:sz w:val="32"/>
          <w:szCs w:val="24"/>
          <w:highlight w:val="none"/>
          <w:lang w:val="zh-CN" w:eastAsia="zh-CN"/>
        </w:rPr>
        <w:t>小型水库发生垮坝，中型水库或乌井水库出现重大险情，且对下游造成严重影响；</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eastAsia="zh-CN"/>
        </w:rPr>
      </w:pPr>
      <w:r>
        <w:rPr>
          <w:rFonts w:hint="default" w:ascii="Nimbus Roman No9 L" w:hAnsi="Nimbus Roman No9 L" w:eastAsia="仿宋_GB2312" w:cs="Nimbus Roman No9 L"/>
          <w:color w:val="auto"/>
          <w:kern w:val="2"/>
          <w:sz w:val="32"/>
          <w:szCs w:val="24"/>
          <w:highlight w:val="none"/>
          <w:lang w:val="en-US" w:eastAsia="zh-CN"/>
        </w:rPr>
        <w:t>（9）</w:t>
      </w:r>
      <w:r>
        <w:rPr>
          <w:rFonts w:hint="default" w:ascii="Nimbus Roman No9 L" w:hAnsi="Nimbus Roman No9 L" w:eastAsia="仿宋_GB2312" w:cs="Nimbus Roman No9 L"/>
          <w:color w:val="auto"/>
          <w:kern w:val="2"/>
          <w:sz w:val="32"/>
          <w:szCs w:val="24"/>
          <w:highlight w:val="none"/>
          <w:lang w:val="zh-CN" w:eastAsia="zh-CN"/>
        </w:rPr>
        <w:t>强台风登陆并将严重影响我市；</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spacing w:val="0"/>
          <w:w w:val="100"/>
          <w:kern w:val="2"/>
          <w:sz w:val="32"/>
          <w:szCs w:val="32"/>
          <w:highlight w:val="none"/>
          <w:lang w:val="zh-CN" w:eastAsia="zh-CN" w:bidi="zh-CN"/>
        </w:rPr>
      </w:pPr>
      <w:r>
        <w:rPr>
          <w:rFonts w:hint="default" w:ascii="Nimbus Roman No9 L" w:hAnsi="Nimbus Roman No9 L" w:eastAsia="仿宋_GB2312" w:cs="Nimbus Roman No9 L"/>
          <w:color w:val="auto"/>
          <w:kern w:val="2"/>
          <w:sz w:val="32"/>
          <w:szCs w:val="24"/>
          <w:highlight w:val="none"/>
          <w:lang w:val="zh-CN" w:eastAsia="zh-CN"/>
        </w:rPr>
        <w:t>（</w:t>
      </w:r>
      <w:r>
        <w:rPr>
          <w:rFonts w:hint="default" w:ascii="Nimbus Roman No9 L" w:hAnsi="Nimbus Roman No9 L" w:eastAsia="仿宋_GB2312" w:cs="Nimbus Roman No9 L"/>
          <w:color w:val="auto"/>
          <w:kern w:val="2"/>
          <w:sz w:val="32"/>
          <w:szCs w:val="24"/>
          <w:highlight w:val="none"/>
          <w:lang w:val="en-US" w:eastAsia="zh-CN"/>
        </w:rPr>
        <w:t>10</w:t>
      </w:r>
      <w:r>
        <w:rPr>
          <w:rFonts w:hint="default" w:ascii="Nimbus Roman No9 L" w:hAnsi="Nimbus Roman No9 L" w:eastAsia="仿宋_GB2312" w:cs="Nimbus Roman No9 L"/>
          <w:color w:val="auto"/>
          <w:kern w:val="2"/>
          <w:sz w:val="32"/>
          <w:szCs w:val="24"/>
          <w:highlight w:val="none"/>
          <w:lang w:val="zh-CN" w:eastAsia="zh-CN"/>
        </w:rPr>
        <w:t>）按照省防汛抗旱指挥部和市委、市政府的要求或其他需要启动三级响应的情况。</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2.三级响应行动</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en-US"/>
        </w:rPr>
        <w:t>1</w:t>
      </w:r>
      <w:r>
        <w:rPr>
          <w:rFonts w:hint="default" w:ascii="Nimbus Roman No9 L" w:hAnsi="Nimbus Roman No9 L" w:eastAsia="仿宋_GB2312" w:cs="Nimbus Roman No9 L"/>
          <w:color w:val="auto"/>
          <w:kern w:val="2"/>
          <w:sz w:val="32"/>
          <w:szCs w:val="24"/>
          <w:highlight w:val="none"/>
          <w:lang w:val="zh-CN"/>
        </w:rPr>
        <w:t>）发布应急响应。市应急指挥部及时将启动三级应急响应及防汛救灾情况迅速上报省防汛抗旱指挥部和市委、市政府，并通报市应急指挥部相关成员单位及相关县区人民政府、防汛抗旱指挥机构，督促相关县区、市应急指挥部相关成员单位按照《南昌市防汛抗旱应急预案》和本地、本部门预案启动相应级别的应急响应，市应急指挥部通过媒体对外发布相关信息。</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en-US"/>
        </w:rPr>
        <w:t>2</w:t>
      </w:r>
      <w:r>
        <w:rPr>
          <w:rFonts w:hint="default" w:ascii="Nimbus Roman No9 L" w:hAnsi="Nimbus Roman No9 L" w:eastAsia="仿宋_GB2312" w:cs="Nimbus Roman No9 L"/>
          <w:color w:val="auto"/>
          <w:kern w:val="2"/>
          <w:sz w:val="32"/>
          <w:szCs w:val="24"/>
          <w:highlight w:val="none"/>
          <w:lang w:val="zh-CN"/>
        </w:rPr>
        <w:t>）召开会商部署会。由</w:t>
      </w:r>
      <w:r>
        <w:rPr>
          <w:rFonts w:hint="default" w:ascii="Nimbus Roman No9 L" w:hAnsi="Nimbus Roman No9 L" w:eastAsia="仿宋_GB2312" w:cs="Nimbus Roman No9 L"/>
          <w:color w:val="auto"/>
          <w:kern w:val="2"/>
          <w:sz w:val="32"/>
          <w:szCs w:val="24"/>
          <w:highlight w:val="none"/>
          <w:lang w:val="zh-CN" w:eastAsia="zh-CN"/>
        </w:rPr>
        <w:t>市应急指挥部</w:t>
      </w:r>
      <w:r>
        <w:rPr>
          <w:rFonts w:hint="default" w:ascii="Nimbus Roman No9 L" w:hAnsi="Nimbus Roman No9 L" w:eastAsia="仿宋_GB2312" w:cs="Nimbus Roman No9 L"/>
          <w:color w:val="auto"/>
          <w:kern w:val="2"/>
          <w:sz w:val="32"/>
          <w:szCs w:val="24"/>
          <w:highlight w:val="none"/>
          <w:lang w:val="zh-CN"/>
        </w:rPr>
        <w:t>负责日常工作的指挥长主持召开</w:t>
      </w:r>
      <w:r>
        <w:rPr>
          <w:rFonts w:hint="default" w:ascii="Nimbus Roman No9 L" w:hAnsi="Nimbus Roman No9 L" w:eastAsia="仿宋_GB2312" w:cs="Nimbus Roman No9 L"/>
          <w:color w:val="auto"/>
          <w:kern w:val="2"/>
          <w:sz w:val="32"/>
          <w:szCs w:val="24"/>
          <w:highlight w:val="none"/>
          <w:lang w:val="zh-CN" w:eastAsia="zh-CN"/>
        </w:rPr>
        <w:t>防汛形势会商会和工作部署会，</w:t>
      </w:r>
      <w:r>
        <w:rPr>
          <w:rFonts w:hint="default" w:ascii="Nimbus Roman No9 L" w:hAnsi="Nimbus Roman No9 L" w:eastAsia="仿宋_GB2312" w:cs="Nimbus Roman No9 L"/>
          <w:color w:val="auto"/>
          <w:kern w:val="2"/>
          <w:sz w:val="32"/>
          <w:szCs w:val="24"/>
          <w:highlight w:val="none"/>
          <w:lang w:val="zh-CN"/>
        </w:rPr>
        <w:t>分析防汛形势，部署</w:t>
      </w:r>
      <w:r>
        <w:rPr>
          <w:rFonts w:hint="default" w:ascii="Nimbus Roman No9 L" w:hAnsi="Nimbus Roman No9 L" w:eastAsia="仿宋_GB2312" w:cs="Nimbus Roman No9 L"/>
          <w:color w:val="auto"/>
          <w:kern w:val="2"/>
          <w:sz w:val="32"/>
          <w:szCs w:val="24"/>
          <w:highlight w:val="none"/>
          <w:lang w:val="zh-CN" w:eastAsia="zh-CN"/>
        </w:rPr>
        <w:t>应对</w:t>
      </w:r>
      <w:r>
        <w:rPr>
          <w:rFonts w:hint="default" w:ascii="Nimbus Roman No9 L" w:hAnsi="Nimbus Roman No9 L" w:eastAsia="仿宋_GB2312" w:cs="Nimbus Roman No9 L"/>
          <w:color w:val="auto"/>
          <w:kern w:val="2"/>
          <w:sz w:val="32"/>
          <w:szCs w:val="24"/>
          <w:highlight w:val="none"/>
          <w:lang w:val="zh-CN"/>
        </w:rPr>
        <w:t>工作。相关县区以及市应急指挥部相关成员单位和部门参加会议。</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24"/>
          <w:szCs w:val="24"/>
          <w:highlight w:val="none"/>
          <w:lang w:val="zh-CN" w:eastAsia="zh-CN" w:bidi="ar-SA"/>
        </w:rPr>
      </w:pPr>
      <w:r>
        <w:rPr>
          <w:rFonts w:hint="default" w:ascii="Nimbus Roman No9 L" w:hAnsi="Nimbus Roman No9 L" w:eastAsia="仿宋_GB2312" w:cs="Nimbus Roman No9 L"/>
          <w:color w:val="auto"/>
          <w:kern w:val="2"/>
          <w:sz w:val="32"/>
          <w:szCs w:val="32"/>
          <w:highlight w:val="none"/>
          <w:lang w:val="zh-CN" w:eastAsia="zh-CN" w:bidi="ar-SA"/>
        </w:rPr>
        <w:t>（</w:t>
      </w:r>
      <w:r>
        <w:rPr>
          <w:rFonts w:hint="default" w:ascii="Nimbus Roman No9 L" w:hAnsi="Nimbus Roman No9 L" w:eastAsia="仿宋_GB2312" w:cs="Nimbus Roman No9 L"/>
          <w:color w:val="auto"/>
          <w:kern w:val="2"/>
          <w:sz w:val="32"/>
          <w:szCs w:val="32"/>
          <w:highlight w:val="none"/>
          <w:lang w:val="en-US" w:eastAsia="zh-CN" w:bidi="ar-SA"/>
        </w:rPr>
        <w:t>3</w:t>
      </w:r>
      <w:r>
        <w:rPr>
          <w:rFonts w:hint="default" w:ascii="Nimbus Roman No9 L" w:hAnsi="Nimbus Roman No9 L" w:eastAsia="仿宋_GB2312" w:cs="Nimbus Roman No9 L"/>
          <w:color w:val="auto"/>
          <w:kern w:val="2"/>
          <w:sz w:val="32"/>
          <w:szCs w:val="32"/>
          <w:highlight w:val="none"/>
          <w:lang w:val="zh-CN" w:eastAsia="zh-CN" w:bidi="ar-SA"/>
        </w:rPr>
        <w:t>）市应急指挥部领导坐镇指挥。市应急指挥部负责日常工作的指挥长坐镇市应急指挥部，指挥调度重点地区重点工作，进行针对性部署。市应急指挥部成员单位加强应急值守，实行24小时值班制度，市应急指挥部成员及联络员保持联络畅通。</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eastAsia="zh-CN"/>
        </w:rPr>
      </w:pPr>
      <w:r>
        <w:rPr>
          <w:rFonts w:hint="default" w:ascii="Nimbus Roman No9 L" w:hAnsi="Nimbus Roman No9 L" w:eastAsia="仿宋_GB2312" w:cs="Nimbus Roman No9 L"/>
          <w:color w:val="auto"/>
          <w:kern w:val="2"/>
          <w:sz w:val="32"/>
          <w:szCs w:val="24"/>
          <w:highlight w:val="none"/>
          <w:lang w:val="en-US" w:eastAsia="zh-CN"/>
        </w:rPr>
        <w:t>（4）启动应急工作组。</w:t>
      </w:r>
      <w:r>
        <w:rPr>
          <w:rFonts w:hint="default" w:ascii="Nimbus Roman No9 L" w:hAnsi="Nimbus Roman No9 L" w:eastAsia="仿宋_GB2312" w:cs="Nimbus Roman No9 L"/>
          <w:color w:val="auto"/>
          <w:kern w:val="2"/>
          <w:sz w:val="32"/>
          <w:szCs w:val="24"/>
          <w:highlight w:val="none"/>
          <w:lang w:val="zh-CN"/>
        </w:rPr>
        <w:t>市应急指挥部</w:t>
      </w:r>
      <w:r>
        <w:rPr>
          <w:rFonts w:hint="default" w:ascii="Nimbus Roman No9 L" w:hAnsi="Nimbus Roman No9 L" w:eastAsia="仿宋_GB2312" w:cs="Nimbus Roman No9 L"/>
          <w:color w:val="auto"/>
          <w:kern w:val="2"/>
          <w:sz w:val="32"/>
          <w:szCs w:val="24"/>
          <w:highlight w:val="none"/>
          <w:lang w:val="zh-CN" w:eastAsia="zh-CN"/>
        </w:rPr>
        <w:t>成立</w:t>
      </w:r>
      <w:r>
        <w:rPr>
          <w:rFonts w:hint="default" w:ascii="Nimbus Roman No9 L" w:hAnsi="Nimbus Roman No9 L" w:eastAsia="仿宋_GB2312" w:cs="Nimbus Roman No9 L"/>
          <w:color w:val="auto"/>
          <w:kern w:val="2"/>
          <w:sz w:val="32"/>
          <w:szCs w:val="24"/>
          <w:highlight w:val="none"/>
          <w:lang w:val="zh-CN"/>
        </w:rPr>
        <w:t>指挥协调组、宣传报道组、监测调度组、综合保障组等工作组集中办公，根据发生灾情、险情情况增加抢险救援组、专家指导组，视情况及时启动集中办公，按照各自职责开展工作</w:t>
      </w:r>
      <w:r>
        <w:rPr>
          <w:rFonts w:hint="default" w:ascii="Nimbus Roman No9 L" w:hAnsi="Nimbus Roman No9 L" w:eastAsia="仿宋_GB2312" w:cs="Nimbus Roman No9 L"/>
          <w:color w:val="auto"/>
          <w:kern w:val="2"/>
          <w:sz w:val="32"/>
          <w:szCs w:val="24"/>
          <w:highlight w:val="none"/>
          <w:lang w:val="zh-CN" w:eastAsia="zh-CN"/>
        </w:rPr>
        <w:t>。</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zh-CN" w:eastAsia="zh-CN"/>
        </w:rPr>
        <w:t>（</w:t>
      </w:r>
      <w:r>
        <w:rPr>
          <w:rFonts w:hint="default" w:ascii="Nimbus Roman No9 L" w:hAnsi="Nimbus Roman No9 L" w:eastAsia="仿宋_GB2312" w:cs="Nimbus Roman No9 L"/>
          <w:color w:val="auto"/>
          <w:kern w:val="2"/>
          <w:sz w:val="32"/>
          <w:szCs w:val="24"/>
          <w:highlight w:val="none"/>
          <w:lang w:val="en-US" w:eastAsia="zh-CN"/>
        </w:rPr>
        <w:t>5</w:t>
      </w:r>
      <w:r>
        <w:rPr>
          <w:rFonts w:hint="default" w:ascii="Nimbus Roman No9 L" w:hAnsi="Nimbus Roman No9 L" w:eastAsia="仿宋_GB2312" w:cs="Nimbus Roman No9 L"/>
          <w:color w:val="auto"/>
          <w:kern w:val="2"/>
          <w:sz w:val="32"/>
          <w:szCs w:val="24"/>
          <w:highlight w:val="none"/>
          <w:lang w:val="zh-CN" w:eastAsia="zh-CN"/>
        </w:rPr>
        <w:t>）响应期内会商。</w:t>
      </w:r>
      <w:r>
        <w:rPr>
          <w:rFonts w:hint="default" w:ascii="Nimbus Roman No9 L" w:hAnsi="Nimbus Roman No9 L" w:eastAsia="仿宋_GB2312" w:cs="Nimbus Roman No9 L"/>
          <w:color w:val="auto"/>
          <w:kern w:val="2"/>
          <w:sz w:val="32"/>
          <w:szCs w:val="24"/>
          <w:highlight w:val="none"/>
          <w:lang w:val="zh-CN"/>
        </w:rPr>
        <w:t>响应期内，</w:t>
      </w:r>
      <w:r>
        <w:rPr>
          <w:rFonts w:hint="default" w:ascii="Nimbus Roman No9 L" w:hAnsi="Nimbus Roman No9 L" w:eastAsia="仿宋_GB2312" w:cs="Nimbus Roman No9 L"/>
          <w:color w:val="auto"/>
          <w:kern w:val="2"/>
          <w:sz w:val="32"/>
          <w:szCs w:val="24"/>
          <w:highlight w:val="none"/>
          <w:lang w:val="zh-CN" w:eastAsia="zh-CN"/>
        </w:rPr>
        <w:t>由负责日常工作的指挥长或副指挥长</w:t>
      </w:r>
      <w:r>
        <w:rPr>
          <w:rFonts w:hint="default" w:ascii="Nimbus Roman No9 L" w:hAnsi="Nimbus Roman No9 L" w:eastAsia="仿宋_GB2312" w:cs="Nimbus Roman No9 L"/>
          <w:color w:val="auto"/>
          <w:kern w:val="2"/>
          <w:sz w:val="32"/>
          <w:szCs w:val="24"/>
          <w:highlight w:val="none"/>
          <w:lang w:val="zh-CN"/>
        </w:rPr>
        <w:t>召开会商会</w:t>
      </w:r>
      <w:r>
        <w:rPr>
          <w:rFonts w:hint="default" w:ascii="Nimbus Roman No9 L" w:hAnsi="Nimbus Roman No9 L" w:eastAsia="仿宋_GB2312" w:cs="Nimbus Roman No9 L"/>
          <w:color w:val="auto"/>
          <w:kern w:val="2"/>
          <w:sz w:val="32"/>
          <w:szCs w:val="24"/>
          <w:highlight w:val="none"/>
          <w:lang w:val="zh-CN" w:eastAsia="zh-CN"/>
        </w:rPr>
        <w:t>或例会</w:t>
      </w: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zh-CN" w:eastAsia="zh-CN"/>
        </w:rPr>
        <w:t>召开频次由市应急指挥部</w:t>
      </w:r>
      <w:r>
        <w:rPr>
          <w:rFonts w:hint="default" w:ascii="Nimbus Roman No9 L" w:hAnsi="Nimbus Roman No9 L" w:eastAsia="仿宋_GB2312" w:cs="Nimbus Roman No9 L"/>
          <w:color w:val="auto"/>
          <w:kern w:val="2"/>
          <w:sz w:val="32"/>
          <w:szCs w:val="24"/>
          <w:highlight w:val="none"/>
          <w:lang w:val="zh-CN"/>
        </w:rPr>
        <w:t>负责日常工作的指挥长</w:t>
      </w:r>
      <w:r>
        <w:rPr>
          <w:rFonts w:hint="default" w:ascii="Nimbus Roman No9 L" w:hAnsi="Nimbus Roman No9 L" w:eastAsia="仿宋_GB2312" w:cs="Nimbus Roman No9 L"/>
          <w:color w:val="auto"/>
          <w:kern w:val="2"/>
          <w:sz w:val="32"/>
          <w:szCs w:val="24"/>
          <w:highlight w:val="none"/>
          <w:lang w:val="zh-CN" w:eastAsia="zh-CN"/>
        </w:rPr>
        <w:t>或副指挥长决定</w:t>
      </w: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zh-CN" w:eastAsia="zh-CN"/>
        </w:rPr>
        <w:t>并将会议</w:t>
      </w:r>
      <w:r>
        <w:rPr>
          <w:rFonts w:hint="default" w:ascii="Nimbus Roman No9 L" w:hAnsi="Nimbus Roman No9 L" w:eastAsia="仿宋_GB2312" w:cs="Nimbus Roman No9 L"/>
          <w:color w:val="auto"/>
          <w:kern w:val="2"/>
          <w:sz w:val="32"/>
          <w:szCs w:val="24"/>
          <w:highlight w:val="none"/>
          <w:lang w:val="zh-CN"/>
        </w:rPr>
        <w:t>情况报市应急指挥部</w:t>
      </w:r>
      <w:r>
        <w:rPr>
          <w:rFonts w:hint="default" w:ascii="Nimbus Roman No9 L" w:hAnsi="Nimbus Roman No9 L" w:eastAsia="仿宋_GB2312" w:cs="Nimbus Roman No9 L"/>
          <w:color w:val="auto"/>
          <w:kern w:val="2"/>
          <w:sz w:val="32"/>
          <w:szCs w:val="24"/>
          <w:highlight w:val="none"/>
          <w:lang w:val="zh-CN" w:eastAsia="zh-CN"/>
        </w:rPr>
        <w:t>总指挥</w:t>
      </w:r>
      <w:r>
        <w:rPr>
          <w:rFonts w:hint="default" w:ascii="Nimbus Roman No9 L" w:hAnsi="Nimbus Roman No9 L" w:eastAsia="仿宋_GB2312" w:cs="Nimbus Roman No9 L"/>
          <w:color w:val="auto"/>
          <w:kern w:val="2"/>
          <w:sz w:val="32"/>
          <w:szCs w:val="24"/>
          <w:highlight w:val="none"/>
          <w:lang w:val="zh-CN"/>
        </w:rPr>
        <w:t>，通报市应急指挥部相关成员单位以及相关县区。</w:t>
      </w:r>
    </w:p>
    <w:p>
      <w:pPr>
        <w:keepNext w:val="0"/>
        <w:keepLines w:val="0"/>
        <w:pageBreakBefore w:val="0"/>
        <w:widowControl w:val="0"/>
        <w:kinsoku/>
        <w:wordWrap/>
        <w:overflowPunct w:val="0"/>
        <w:topLinePunct w:val="0"/>
        <w:autoSpaceDE/>
        <w:autoSpaceDN/>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en-US"/>
        </w:rPr>
      </w:pP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en-US" w:eastAsia="zh-CN"/>
        </w:rPr>
        <w:t>6</w:t>
      </w:r>
      <w:r>
        <w:rPr>
          <w:rFonts w:hint="default" w:ascii="Nimbus Roman No9 L" w:hAnsi="Nimbus Roman No9 L" w:eastAsia="仿宋_GB2312" w:cs="Nimbus Roman No9 L"/>
          <w:color w:val="auto"/>
          <w:kern w:val="2"/>
          <w:sz w:val="32"/>
          <w:szCs w:val="24"/>
          <w:highlight w:val="none"/>
          <w:lang w:val="zh-CN"/>
        </w:rPr>
        <w:t>）派出工作组。根据汛情发展态势，经请示</w:t>
      </w:r>
      <w:r>
        <w:rPr>
          <w:rFonts w:hint="default" w:ascii="Nimbus Roman No9 L" w:hAnsi="Nimbus Roman No9 L" w:eastAsia="仿宋_GB2312" w:cs="Nimbus Roman No9 L"/>
          <w:color w:val="auto"/>
          <w:kern w:val="2"/>
          <w:sz w:val="32"/>
          <w:szCs w:val="24"/>
          <w:highlight w:val="none"/>
          <w:lang w:val="zh-CN" w:eastAsia="zh-CN"/>
        </w:rPr>
        <w:t>市应急指挥部负责日常工作的</w:t>
      </w:r>
      <w:r>
        <w:rPr>
          <w:rFonts w:hint="default" w:ascii="Nimbus Roman No9 L" w:hAnsi="Nimbus Roman No9 L" w:eastAsia="仿宋_GB2312" w:cs="Nimbus Roman No9 L"/>
          <w:color w:val="auto"/>
          <w:kern w:val="2"/>
          <w:sz w:val="32"/>
          <w:szCs w:val="24"/>
          <w:highlight w:val="none"/>
          <w:lang w:val="zh-CN"/>
        </w:rPr>
        <w:t>指挥长同意，组织</w:t>
      </w:r>
      <w:r>
        <w:rPr>
          <w:rFonts w:hint="default" w:ascii="Nimbus Roman No9 L" w:hAnsi="Nimbus Roman No9 L" w:eastAsia="仿宋_GB2312" w:cs="Nimbus Roman No9 L"/>
          <w:color w:val="auto"/>
          <w:kern w:val="2"/>
          <w:sz w:val="32"/>
          <w:szCs w:val="24"/>
          <w:highlight w:val="none"/>
          <w:lang w:val="zh-CN" w:eastAsia="zh-CN"/>
        </w:rPr>
        <w:t>市应急指挥部成员参加的市应急指挥部</w:t>
      </w:r>
      <w:r>
        <w:rPr>
          <w:rFonts w:hint="default" w:ascii="Nimbus Roman No9 L" w:hAnsi="Nimbus Roman No9 L" w:eastAsia="仿宋_GB2312" w:cs="Nimbus Roman No9 L"/>
          <w:color w:val="auto"/>
          <w:kern w:val="2"/>
          <w:sz w:val="32"/>
          <w:szCs w:val="24"/>
          <w:highlight w:val="none"/>
          <w:lang w:val="zh-CN"/>
        </w:rPr>
        <w:t>工作组，在</w:t>
      </w:r>
      <w:r>
        <w:rPr>
          <w:rFonts w:hint="default" w:ascii="Nimbus Roman No9 L" w:hAnsi="Nimbus Roman No9 L" w:eastAsia="仿宋_GB2312" w:cs="Nimbus Roman No9 L"/>
          <w:color w:val="auto"/>
          <w:kern w:val="2"/>
          <w:sz w:val="32"/>
          <w:szCs w:val="24"/>
          <w:highlight w:val="none"/>
          <w:lang w:val="en-US"/>
        </w:rPr>
        <w:t>6</w:t>
      </w:r>
      <w:r>
        <w:rPr>
          <w:rFonts w:hint="default" w:ascii="Nimbus Roman No9 L" w:hAnsi="Nimbus Roman No9 L" w:eastAsia="仿宋_GB2312" w:cs="Nimbus Roman No9 L"/>
          <w:color w:val="auto"/>
          <w:kern w:val="2"/>
          <w:sz w:val="32"/>
          <w:szCs w:val="24"/>
          <w:highlight w:val="none"/>
          <w:lang w:val="zh-CN"/>
        </w:rPr>
        <w:t>小时内赴</w:t>
      </w:r>
      <w:r>
        <w:rPr>
          <w:rFonts w:hint="default" w:ascii="Nimbus Roman No9 L" w:hAnsi="Nimbus Roman No9 L" w:eastAsia="仿宋_GB2312" w:cs="Nimbus Roman No9 L"/>
          <w:color w:val="auto"/>
          <w:kern w:val="2"/>
          <w:sz w:val="32"/>
          <w:szCs w:val="24"/>
          <w:highlight w:val="none"/>
          <w:lang w:val="zh-CN" w:eastAsia="zh-CN"/>
        </w:rPr>
        <w:t>一线</w:t>
      </w:r>
      <w:r>
        <w:rPr>
          <w:rFonts w:hint="default" w:ascii="Nimbus Roman No9 L" w:hAnsi="Nimbus Roman No9 L" w:eastAsia="仿宋_GB2312" w:cs="Nimbus Roman No9 L"/>
          <w:color w:val="auto"/>
          <w:kern w:val="2"/>
          <w:sz w:val="32"/>
          <w:szCs w:val="24"/>
          <w:highlight w:val="none"/>
          <w:lang w:val="zh-CN"/>
        </w:rPr>
        <w:t>协助指导地方防汛工作，工作组原则上由包片成员单位组成。当涉水工程出现险情时，根据需要或地方防汛抗旱指挥</w:t>
      </w:r>
      <w:r>
        <w:rPr>
          <w:rFonts w:hint="default" w:ascii="Nimbus Roman No9 L" w:hAnsi="Nimbus Roman No9 L" w:eastAsia="仿宋_GB2312" w:cs="Nimbus Roman No9 L"/>
          <w:color w:val="auto"/>
          <w:kern w:val="2"/>
          <w:sz w:val="32"/>
          <w:szCs w:val="24"/>
          <w:highlight w:val="none"/>
          <w:lang w:val="en-US" w:eastAsia="zh-CN"/>
        </w:rPr>
        <w:t>机构</w:t>
      </w:r>
      <w:r>
        <w:rPr>
          <w:rFonts w:hint="default" w:ascii="Nimbus Roman No9 L" w:hAnsi="Nimbus Roman No9 L" w:eastAsia="仿宋_GB2312" w:cs="Nimbus Roman No9 L"/>
          <w:color w:val="auto"/>
          <w:kern w:val="2"/>
          <w:sz w:val="32"/>
          <w:szCs w:val="24"/>
          <w:highlight w:val="none"/>
          <w:lang w:val="zh-CN"/>
        </w:rPr>
        <w:t>的请求，市应急指挥部派出专家组，在</w:t>
      </w:r>
      <w:r>
        <w:rPr>
          <w:rFonts w:hint="default" w:ascii="Nimbus Roman No9 L" w:hAnsi="Nimbus Roman No9 L" w:eastAsia="仿宋_GB2312" w:cs="Nimbus Roman No9 L"/>
          <w:color w:val="auto"/>
          <w:kern w:val="2"/>
          <w:sz w:val="32"/>
          <w:szCs w:val="24"/>
          <w:highlight w:val="none"/>
          <w:lang w:val="en-US"/>
        </w:rPr>
        <w:t>2小时内出发，赴现场指导险情处置工作</w:t>
      </w:r>
      <w:r>
        <w:rPr>
          <w:rFonts w:hint="default" w:ascii="Nimbus Roman No9 L" w:hAnsi="Nimbus Roman No9 L" w:eastAsia="仿宋_GB2312" w:cs="Nimbus Roman No9 L"/>
          <w:color w:val="auto"/>
          <w:kern w:val="2"/>
          <w:sz w:val="32"/>
          <w:szCs w:val="24"/>
          <w:highlight w:val="none"/>
          <w:lang w:val="zh-CN"/>
        </w:rPr>
        <w:t>。</w:t>
      </w:r>
    </w:p>
    <w:p>
      <w:pPr>
        <w:keepNext w:val="0"/>
        <w:keepLines w:val="0"/>
        <w:pageBreakBefore w:val="0"/>
        <w:widowControl w:val="0"/>
        <w:kinsoku/>
        <w:wordWrap/>
        <w:overflowPunct w:val="0"/>
        <w:topLinePunct w:val="0"/>
        <w:autoSpaceDE/>
        <w:autoSpaceDN/>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en-US" w:eastAsia="zh-CN"/>
        </w:rPr>
        <w:t>7</w:t>
      </w:r>
      <w:r>
        <w:rPr>
          <w:rFonts w:hint="default" w:ascii="Nimbus Roman No9 L" w:hAnsi="Nimbus Roman No9 L" w:eastAsia="仿宋_GB2312" w:cs="Nimbus Roman No9 L"/>
          <w:color w:val="auto"/>
          <w:kern w:val="2"/>
          <w:sz w:val="32"/>
          <w:szCs w:val="24"/>
          <w:highlight w:val="none"/>
          <w:lang w:val="zh-CN"/>
        </w:rPr>
        <w:t>）物资队伍资金保障。根据抗洪抢险救灾需要和各县区请求，</w:t>
      </w:r>
      <w:r>
        <w:rPr>
          <w:rFonts w:hint="default" w:ascii="Nimbus Roman No9 L" w:hAnsi="Nimbus Roman No9 L" w:eastAsia="仿宋_GB2312" w:cs="Nimbus Roman No9 L"/>
          <w:color w:val="auto"/>
          <w:kern w:val="2"/>
          <w:sz w:val="32"/>
          <w:szCs w:val="24"/>
          <w:highlight w:val="none"/>
          <w:lang w:val="zh-CN" w:eastAsia="zh-CN"/>
        </w:rPr>
        <w:t>市应急指挥部</w:t>
      </w:r>
      <w:r>
        <w:rPr>
          <w:rFonts w:hint="default" w:ascii="Nimbus Roman No9 L" w:hAnsi="Nimbus Roman No9 L" w:eastAsia="仿宋_GB2312" w:cs="Nimbus Roman No9 L"/>
          <w:color w:val="auto"/>
          <w:kern w:val="2"/>
          <w:sz w:val="32"/>
          <w:szCs w:val="24"/>
          <w:highlight w:val="none"/>
          <w:lang w:val="zh-CN"/>
        </w:rPr>
        <w:t>在</w:t>
      </w:r>
      <w:r>
        <w:rPr>
          <w:rFonts w:hint="default" w:ascii="Nimbus Roman No9 L" w:hAnsi="Nimbus Roman No9 L" w:eastAsia="仿宋_GB2312" w:cs="Nimbus Roman No9 L"/>
          <w:color w:val="auto"/>
          <w:kern w:val="2"/>
          <w:sz w:val="32"/>
          <w:szCs w:val="24"/>
          <w:highlight w:val="none"/>
          <w:lang w:val="en-US" w:eastAsia="zh-CN"/>
        </w:rPr>
        <w:t>4</w:t>
      </w:r>
      <w:r>
        <w:rPr>
          <w:rFonts w:hint="default" w:ascii="Nimbus Roman No9 L" w:hAnsi="Nimbus Roman No9 L" w:eastAsia="仿宋_GB2312" w:cs="Nimbus Roman No9 L"/>
          <w:color w:val="auto"/>
          <w:kern w:val="2"/>
          <w:sz w:val="32"/>
          <w:szCs w:val="24"/>
          <w:highlight w:val="none"/>
          <w:lang w:val="zh-CN"/>
        </w:rPr>
        <w:t>小时内发出防汛抢险物资调拨令。</w:t>
      </w:r>
      <w:r>
        <w:rPr>
          <w:rFonts w:hint="default" w:ascii="Nimbus Roman No9 L" w:hAnsi="Nimbus Roman No9 L" w:eastAsia="仿宋_GB2312" w:cs="Nimbus Roman No9 L"/>
          <w:color w:val="auto"/>
          <w:kern w:val="0"/>
          <w:sz w:val="32"/>
          <w:szCs w:val="32"/>
          <w:highlight w:val="none"/>
          <w:lang w:val="en-US" w:eastAsia="zh-CN"/>
        </w:rPr>
        <w:t>市应急指挥部组织财政部门为灾区及时提供资金帮助。根据实际需要，市财政局会同市应急管理局及时向省财政厅、省应急管理厅申请省级防汛补助资金，并做好资金拨付下达工作，有关部门做好</w:t>
      </w:r>
      <w:r>
        <w:rPr>
          <w:rFonts w:hint="default" w:ascii="Nimbus Roman No9 L" w:hAnsi="Nimbus Roman No9 L" w:eastAsia="仿宋_GB2312" w:cs="Nimbus Roman No9 L"/>
          <w:color w:val="auto"/>
          <w:kern w:val="2"/>
          <w:sz w:val="32"/>
          <w:szCs w:val="24"/>
          <w:highlight w:val="none"/>
          <w:lang w:val="zh-CN"/>
        </w:rPr>
        <w:t>防汛救灾物资、人员调配和运输保障。</w:t>
      </w:r>
    </w:p>
    <w:p>
      <w:pPr>
        <w:keepNext w:val="0"/>
        <w:keepLines w:val="0"/>
        <w:pageBreakBefore w:val="0"/>
        <w:widowControl w:val="0"/>
        <w:kinsoku/>
        <w:wordWrap/>
        <w:overflowPunct w:val="0"/>
        <w:topLinePunct w:val="0"/>
        <w:autoSpaceDE/>
        <w:autoSpaceDN/>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en-US"/>
        </w:rPr>
        <w:t>（</w:t>
      </w:r>
      <w:r>
        <w:rPr>
          <w:rFonts w:hint="default" w:ascii="Nimbus Roman No9 L" w:hAnsi="Nimbus Roman No9 L" w:eastAsia="仿宋_GB2312" w:cs="Nimbus Roman No9 L"/>
          <w:color w:val="auto"/>
          <w:kern w:val="2"/>
          <w:sz w:val="32"/>
          <w:szCs w:val="24"/>
          <w:highlight w:val="none"/>
          <w:lang w:val="en-US" w:eastAsia="zh-CN"/>
        </w:rPr>
        <w:t>8</w:t>
      </w:r>
      <w:r>
        <w:rPr>
          <w:rFonts w:hint="default" w:ascii="Nimbus Roman No9 L" w:hAnsi="Nimbus Roman No9 L" w:eastAsia="仿宋_GB2312" w:cs="Nimbus Roman No9 L"/>
          <w:color w:val="auto"/>
          <w:kern w:val="2"/>
          <w:sz w:val="32"/>
          <w:szCs w:val="24"/>
          <w:highlight w:val="none"/>
          <w:lang w:val="en-US"/>
        </w:rPr>
        <w:t>）</w:t>
      </w:r>
      <w:r>
        <w:rPr>
          <w:rFonts w:hint="default" w:ascii="Nimbus Roman No9 L" w:hAnsi="Nimbus Roman No9 L" w:eastAsia="仿宋_GB2312" w:cs="Nimbus Roman No9 L"/>
          <w:color w:val="auto"/>
          <w:kern w:val="2"/>
          <w:sz w:val="32"/>
          <w:szCs w:val="24"/>
          <w:highlight w:val="none"/>
          <w:lang w:val="en-US" w:eastAsia="zh-CN"/>
        </w:rPr>
        <w:t>信息报送和发布。</w:t>
      </w:r>
      <w:r>
        <w:rPr>
          <w:rFonts w:hint="default" w:ascii="Nimbus Roman No9 L" w:hAnsi="Nimbus Roman No9 L" w:eastAsia="仿宋_GB2312" w:cs="Nimbus Roman No9 L"/>
          <w:color w:val="auto"/>
          <w:kern w:val="2"/>
          <w:sz w:val="32"/>
          <w:szCs w:val="24"/>
          <w:highlight w:val="none"/>
          <w:lang w:val="zh-CN"/>
        </w:rPr>
        <w:t>相关县区防汛抗旱指挥机构和市应</w:t>
      </w:r>
      <w:r>
        <w:rPr>
          <w:rFonts w:hint="default" w:ascii="Nimbus Roman No9 L" w:hAnsi="Nimbus Roman No9 L" w:eastAsia="仿宋_GB2312" w:cs="Nimbus Roman No9 L"/>
          <w:color w:val="auto"/>
          <w:spacing w:val="-6"/>
          <w:kern w:val="2"/>
          <w:sz w:val="32"/>
          <w:szCs w:val="24"/>
          <w:highlight w:val="none"/>
          <w:lang w:val="zh-CN" w:eastAsia="zh-CN"/>
        </w:rPr>
        <w:t>急指挥部相关成员每日</w:t>
      </w:r>
      <w:r>
        <w:rPr>
          <w:rFonts w:hint="default" w:ascii="Nimbus Roman No9 L" w:hAnsi="Nimbus Roman No9 L" w:eastAsia="仿宋_GB2312" w:cs="Nimbus Roman No9 L"/>
          <w:color w:val="auto"/>
          <w:spacing w:val="-6"/>
          <w:kern w:val="2"/>
          <w:sz w:val="32"/>
          <w:szCs w:val="24"/>
          <w:highlight w:val="none"/>
          <w:lang w:val="en-US" w:eastAsia="zh-CN"/>
        </w:rPr>
        <w:t>15</w:t>
      </w:r>
      <w:r>
        <w:rPr>
          <w:rFonts w:hint="default" w:ascii="Nimbus Roman No9 L" w:hAnsi="Nimbus Roman No9 L" w:eastAsia="仿宋_GB2312" w:cs="Nimbus Roman No9 L"/>
          <w:color w:val="auto"/>
          <w:spacing w:val="-6"/>
          <w:kern w:val="2"/>
          <w:sz w:val="32"/>
          <w:szCs w:val="24"/>
          <w:highlight w:val="none"/>
          <w:lang w:val="zh-CN" w:eastAsia="zh-CN"/>
        </w:rPr>
        <w:t>时向市应急指挥部报告防汛救灾工作情况，重大突发性汛情、险情、灾情和重大防汛工作部署应在第一时间报告。</w:t>
      </w:r>
      <w:r>
        <w:rPr>
          <w:rFonts w:hint="default" w:ascii="Nimbus Roman No9 L" w:hAnsi="Nimbus Roman No9 L" w:eastAsia="仿宋_GB2312" w:cs="Nimbus Roman No9 L"/>
          <w:color w:val="auto"/>
          <w:spacing w:val="-6"/>
          <w:kern w:val="2"/>
          <w:sz w:val="32"/>
          <w:szCs w:val="24"/>
          <w:highlight w:val="none"/>
          <w:lang w:val="en-US" w:eastAsia="zh-CN"/>
        </w:rPr>
        <w:t>市应急指挥部</w:t>
      </w:r>
      <w:r>
        <w:rPr>
          <w:rFonts w:hint="default" w:ascii="Nimbus Roman No9 L" w:hAnsi="Nimbus Roman No9 L" w:eastAsia="仿宋_GB2312" w:cs="Nimbus Roman No9 L"/>
          <w:color w:val="auto"/>
          <w:spacing w:val="-6"/>
          <w:kern w:val="2"/>
          <w:sz w:val="32"/>
          <w:szCs w:val="24"/>
          <w:highlight w:val="none"/>
          <w:lang w:val="zh-CN" w:eastAsia="zh-CN"/>
        </w:rPr>
        <w:t>统一审核和发布全市汛情及防汛动态。</w:t>
      </w:r>
    </w:p>
    <w:p>
      <w:pPr>
        <w:keepNext w:val="0"/>
        <w:keepLines w:val="0"/>
        <w:pageBreakBefore w:val="0"/>
        <w:widowControl w:val="0"/>
        <w:kinsoku/>
        <w:wordWrap/>
        <w:overflowPunct w:val="0"/>
        <w:topLinePunct w:val="0"/>
        <w:autoSpaceDE/>
        <w:autoSpaceDN/>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en-US"/>
        </w:rPr>
        <w:t>（9）</w:t>
      </w:r>
      <w:r>
        <w:rPr>
          <w:rFonts w:hint="default" w:ascii="Nimbus Roman No9 L" w:hAnsi="Nimbus Roman No9 L" w:eastAsia="仿宋_GB2312" w:cs="Nimbus Roman No9 L"/>
          <w:color w:val="auto"/>
          <w:kern w:val="2"/>
          <w:sz w:val="32"/>
          <w:szCs w:val="24"/>
          <w:highlight w:val="none"/>
          <w:lang w:val="en-US" w:eastAsia="zh-CN"/>
        </w:rPr>
        <w:t>新闻</w:t>
      </w:r>
      <w:r>
        <w:rPr>
          <w:rFonts w:hint="default" w:ascii="Nimbus Roman No9 L" w:hAnsi="Nimbus Roman No9 L" w:eastAsia="仿宋_GB2312" w:cs="Nimbus Roman No9 L"/>
          <w:color w:val="auto"/>
          <w:spacing w:val="-6"/>
          <w:kern w:val="2"/>
          <w:sz w:val="32"/>
          <w:szCs w:val="24"/>
          <w:highlight w:val="none"/>
          <w:lang w:val="en-US" w:eastAsia="zh-CN"/>
        </w:rPr>
        <w:t>发布。</w:t>
      </w:r>
      <w:r>
        <w:rPr>
          <w:rFonts w:hint="default" w:ascii="Nimbus Roman No9 L" w:hAnsi="Nimbus Roman No9 L" w:eastAsia="仿宋_GB2312" w:cs="Nimbus Roman No9 L"/>
          <w:color w:val="auto"/>
          <w:spacing w:val="-6"/>
          <w:kern w:val="2"/>
          <w:sz w:val="32"/>
          <w:szCs w:val="24"/>
          <w:highlight w:val="none"/>
          <w:lang w:val="zh-CN" w:eastAsia="zh-CN"/>
        </w:rPr>
        <w:t>及时向媒体通报汛情、灾情和相关工作动态</w:t>
      </w:r>
      <w:r>
        <w:rPr>
          <w:rFonts w:hint="default" w:ascii="Nimbus Roman No9 L" w:hAnsi="Nimbus Roman No9 L" w:eastAsia="仿宋_GB2312" w:cs="Nimbus Roman No9 L"/>
          <w:color w:val="auto"/>
          <w:spacing w:val="-6"/>
          <w:kern w:val="2"/>
          <w:sz w:val="32"/>
          <w:szCs w:val="24"/>
          <w:highlight w:val="none"/>
          <w:lang w:val="zh-CN"/>
        </w:rPr>
        <w:t>，</w:t>
      </w:r>
      <w:r>
        <w:rPr>
          <w:rFonts w:hint="default" w:ascii="Nimbus Roman No9 L" w:hAnsi="Nimbus Roman No9 L" w:eastAsia="仿宋_GB2312" w:cs="Nimbus Roman No9 L"/>
          <w:color w:val="auto"/>
          <w:spacing w:val="-6"/>
          <w:kern w:val="2"/>
          <w:sz w:val="32"/>
          <w:szCs w:val="24"/>
          <w:highlight w:val="none"/>
          <w:lang w:val="en-US" w:eastAsia="zh-CN"/>
        </w:rPr>
        <w:t>视情况</w:t>
      </w:r>
      <w:r>
        <w:rPr>
          <w:rFonts w:hint="default" w:ascii="Nimbus Roman No9 L" w:hAnsi="Nimbus Roman No9 L" w:eastAsia="仿宋_GB2312" w:cs="Nimbus Roman No9 L"/>
          <w:color w:val="auto"/>
          <w:spacing w:val="-6"/>
          <w:kern w:val="2"/>
          <w:sz w:val="32"/>
          <w:szCs w:val="24"/>
          <w:highlight w:val="none"/>
          <w:lang w:val="zh-CN"/>
        </w:rPr>
        <w:t>适时</w:t>
      </w:r>
      <w:r>
        <w:rPr>
          <w:rFonts w:hint="default" w:ascii="Nimbus Roman No9 L" w:hAnsi="Nimbus Roman No9 L" w:eastAsia="仿宋_GB2312" w:cs="Nimbus Roman No9 L"/>
          <w:color w:val="auto"/>
          <w:spacing w:val="-6"/>
          <w:kern w:val="2"/>
          <w:sz w:val="32"/>
          <w:szCs w:val="24"/>
          <w:highlight w:val="none"/>
          <w:lang w:val="en-US" w:eastAsia="zh-CN"/>
        </w:rPr>
        <w:t>进行</w:t>
      </w:r>
      <w:r>
        <w:rPr>
          <w:rFonts w:hint="default" w:ascii="Nimbus Roman No9 L" w:hAnsi="Nimbus Roman No9 L" w:eastAsia="仿宋_GB2312" w:cs="Nimbus Roman No9 L"/>
          <w:color w:val="auto"/>
          <w:spacing w:val="-6"/>
          <w:kern w:val="2"/>
          <w:sz w:val="32"/>
          <w:szCs w:val="24"/>
          <w:highlight w:val="none"/>
          <w:lang w:val="zh-CN"/>
        </w:rPr>
        <w:t>新闻发布，主动回应舆论关切，正确引导舆论。</w:t>
      </w:r>
    </w:p>
    <w:p>
      <w:pPr>
        <w:pStyle w:val="6"/>
        <w:keepNext w:val="0"/>
        <w:keepLines w:val="0"/>
        <w:pageBreakBefore w:val="0"/>
        <w:widowControl w:val="0"/>
        <w:kinsoku/>
        <w:wordWrap/>
        <w:overflowPunct w:val="0"/>
        <w:topLinePunct w:val="0"/>
        <w:autoSpaceDE/>
        <w:autoSpaceDN/>
        <w:bidi w:val="0"/>
        <w:adjustRightInd/>
        <w:snapToGrid/>
        <w:spacing w:before="0" w:beforeLines="0" w:beforeAutospacing="0" w:after="0" w:afterLines="0" w:afterAutospacing="0" w:line="600" w:lineRule="exact"/>
        <w:ind w:left="0" w:firstLine="642" w:firstLineChars="200"/>
        <w:textAlignment w:val="auto"/>
        <w:rPr>
          <w:rFonts w:hint="default" w:ascii="Nimbus Roman No9 L" w:hAnsi="Nimbus Roman No9 L" w:eastAsia="仿宋_GB2312" w:cs="Nimbus Roman No9 L"/>
          <w:highlight w:val="none"/>
          <w:lang w:val="en-US" w:eastAsia="zh-CN"/>
        </w:rPr>
      </w:pPr>
      <w:bookmarkStart w:id="66" w:name="_Toc1530244821_WPSOffice_Level3"/>
      <w:bookmarkStart w:id="67" w:name="_Toc1331778006"/>
      <w:r>
        <w:rPr>
          <w:rFonts w:hint="default" w:ascii="Nimbus Roman No9 L" w:hAnsi="Nimbus Roman No9 L" w:eastAsia="仿宋_GB2312" w:cs="Nimbus Roman No9 L"/>
          <w:highlight w:val="none"/>
          <w:lang w:val="en-US" w:eastAsia="zh-CN"/>
        </w:rPr>
        <w:t>5.1.4  四级应急响应</w:t>
      </w:r>
      <w:bookmarkEnd w:id="66"/>
      <w:bookmarkEnd w:id="67"/>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1.启动条件</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当发生符合下列条件之一的事件时，市应急指挥部启动防汛四级应急响应：</w:t>
      </w:r>
    </w:p>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en-US" w:eastAsia="zh-CN"/>
        </w:rPr>
      </w:pPr>
      <w:r>
        <w:rPr>
          <w:rFonts w:hint="default" w:ascii="Nimbus Roman No9 L" w:hAnsi="Nimbus Roman No9 L" w:eastAsia="仿宋_GB2312" w:cs="Nimbus Roman No9 L"/>
          <w:color w:val="auto"/>
          <w:kern w:val="2"/>
          <w:sz w:val="32"/>
          <w:szCs w:val="24"/>
          <w:highlight w:val="none"/>
          <w:lang w:val="en-US" w:eastAsia="zh-CN"/>
        </w:rPr>
        <w:t>（1）</w:t>
      </w:r>
      <w:r>
        <w:rPr>
          <w:rFonts w:hint="default" w:ascii="Nimbus Roman No9 L" w:hAnsi="Nimbus Roman No9 L" w:eastAsia="仿宋_GB2312" w:cs="Nimbus Roman No9 L"/>
          <w:color w:val="auto"/>
          <w:kern w:val="2"/>
          <w:sz w:val="32"/>
          <w:szCs w:val="24"/>
          <w:highlight w:val="none"/>
          <w:lang w:val="zh-CN" w:eastAsia="zh-CN"/>
        </w:rPr>
        <w:t>全市有</w:t>
      </w:r>
      <w:r>
        <w:rPr>
          <w:rFonts w:hint="default" w:ascii="Nimbus Roman No9 L" w:hAnsi="Nimbus Roman No9 L" w:eastAsia="仿宋_GB2312" w:cs="Nimbus Roman No9 L"/>
          <w:color w:val="auto"/>
          <w:kern w:val="2"/>
          <w:sz w:val="32"/>
          <w:szCs w:val="24"/>
          <w:highlight w:val="none"/>
          <w:lang w:val="en-US" w:eastAsia="zh-CN"/>
        </w:rPr>
        <w:t>3个县区启动防汛应急响应；</w:t>
      </w:r>
    </w:p>
    <w:p>
      <w:pPr>
        <w:keepNext w:val="0"/>
        <w:keepLines w:val="0"/>
        <w:pageBreakBefore w:val="0"/>
        <w:widowControl w:val="0"/>
        <w:kinsoku/>
        <w:wordWrap/>
        <w:overflowPunct w:val="0"/>
        <w:topLinePunct w:val="0"/>
        <w:autoSpaceDE/>
        <w:autoSpaceDN/>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en-US" w:eastAsia="zh-CN"/>
        </w:rPr>
      </w:pPr>
      <w:r>
        <w:rPr>
          <w:rFonts w:hint="default" w:ascii="Nimbus Roman No9 L" w:hAnsi="Nimbus Roman No9 L" w:eastAsia="仿宋_GB2312" w:cs="Nimbus Roman No9 L"/>
          <w:color w:val="auto"/>
          <w:kern w:val="2"/>
          <w:sz w:val="32"/>
          <w:szCs w:val="24"/>
          <w:highlight w:val="none"/>
          <w:lang w:val="en-US" w:eastAsia="zh-CN"/>
        </w:rPr>
        <w:t>（2）市气象局发布暴雨黄色预警，经会商研判，可能发生洪涝灾害；</w:t>
      </w:r>
    </w:p>
    <w:p>
      <w:pPr>
        <w:keepNext w:val="0"/>
        <w:keepLines w:val="0"/>
        <w:pageBreakBefore w:val="0"/>
        <w:widowControl w:val="0"/>
        <w:kinsoku/>
        <w:wordWrap/>
        <w:overflowPunct w:val="0"/>
        <w:topLinePunct w:val="0"/>
        <w:autoSpaceDE/>
        <w:autoSpaceDN/>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en-US" w:eastAsia="zh-CN"/>
        </w:rPr>
      </w:pPr>
      <w:r>
        <w:rPr>
          <w:rFonts w:hint="default" w:ascii="Nimbus Roman No9 L" w:hAnsi="Nimbus Roman No9 L" w:eastAsia="仿宋_GB2312" w:cs="Nimbus Roman No9 L"/>
          <w:color w:val="auto"/>
          <w:kern w:val="2"/>
          <w:sz w:val="32"/>
          <w:szCs w:val="24"/>
          <w:highlight w:val="none"/>
          <w:lang w:val="en-US" w:eastAsia="zh-CN"/>
        </w:rPr>
        <w:t>（3）全市24小时降雨量超过100毫米的笼罩面积之和超过600平方公里，且降雨仍在持续；</w:t>
      </w:r>
    </w:p>
    <w:p>
      <w:pPr>
        <w:keepNext w:val="0"/>
        <w:keepLines w:val="0"/>
        <w:pageBreakBefore w:val="0"/>
        <w:widowControl w:val="0"/>
        <w:kinsoku/>
        <w:wordWrap/>
        <w:overflowPunct w:val="0"/>
        <w:topLinePunct w:val="0"/>
        <w:autoSpaceDE/>
        <w:autoSpaceDN/>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en-US" w:eastAsia="zh-CN"/>
        </w:rPr>
      </w:pPr>
      <w:r>
        <w:rPr>
          <w:rFonts w:hint="default" w:ascii="Nimbus Roman No9 L" w:hAnsi="Nimbus Roman No9 L" w:eastAsia="仿宋_GB2312" w:cs="Nimbus Roman No9 L"/>
          <w:color w:val="auto"/>
          <w:kern w:val="2"/>
          <w:sz w:val="32"/>
          <w:szCs w:val="24"/>
          <w:highlight w:val="none"/>
          <w:lang w:val="en-US" w:eastAsia="zh-CN"/>
        </w:rPr>
        <w:t>（4）鄱阳湖水文水资源监测中心发布洪水水情橙色预警；</w:t>
      </w:r>
    </w:p>
    <w:p>
      <w:pPr>
        <w:keepNext w:val="0"/>
        <w:keepLines w:val="0"/>
        <w:pageBreakBefore w:val="0"/>
        <w:widowControl w:val="0"/>
        <w:kinsoku/>
        <w:wordWrap/>
        <w:overflowPunct w:val="0"/>
        <w:topLinePunct w:val="0"/>
        <w:autoSpaceDE/>
        <w:autoSpaceDN/>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en-US" w:eastAsia="zh-CN"/>
        </w:rPr>
      </w:pPr>
      <w:r>
        <w:rPr>
          <w:rFonts w:hint="default" w:ascii="Nimbus Roman No9 L" w:hAnsi="Nimbus Roman No9 L" w:eastAsia="仿宋_GB2312" w:cs="Nimbus Roman No9 L"/>
          <w:color w:val="auto"/>
          <w:kern w:val="2"/>
          <w:sz w:val="32"/>
          <w:szCs w:val="24"/>
          <w:highlight w:val="none"/>
          <w:lang w:val="en-US" w:eastAsia="zh-CN"/>
        </w:rPr>
        <w:t>（5）锦江、潦河之一南昌市段发生中洪水；</w:t>
      </w:r>
    </w:p>
    <w:p>
      <w:pPr>
        <w:keepNext w:val="0"/>
        <w:keepLines w:val="0"/>
        <w:pageBreakBefore w:val="0"/>
        <w:widowControl w:val="0"/>
        <w:kinsoku/>
        <w:wordWrap/>
        <w:overflowPunct w:val="0"/>
        <w:topLinePunct w:val="0"/>
        <w:autoSpaceDE/>
        <w:autoSpaceDN/>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eastAsia="zh-CN"/>
        </w:rPr>
      </w:pPr>
      <w:r>
        <w:rPr>
          <w:rFonts w:hint="default" w:ascii="Nimbus Roman No9 L" w:hAnsi="Nimbus Roman No9 L" w:eastAsia="仿宋_GB2312" w:cs="Nimbus Roman No9 L"/>
          <w:color w:val="auto"/>
          <w:kern w:val="2"/>
          <w:sz w:val="32"/>
          <w:szCs w:val="24"/>
          <w:highlight w:val="none"/>
          <w:lang w:val="en-US" w:eastAsia="zh-CN"/>
        </w:rPr>
        <w:t>（6）</w:t>
      </w:r>
      <w:r>
        <w:rPr>
          <w:rFonts w:hint="default" w:ascii="Nimbus Roman No9 L" w:hAnsi="Nimbus Roman No9 L" w:eastAsia="仿宋_GB2312" w:cs="Nimbus Roman No9 L"/>
          <w:color w:val="auto"/>
          <w:kern w:val="2"/>
          <w:sz w:val="32"/>
          <w:szCs w:val="24"/>
          <w:highlight w:val="none"/>
          <w:lang w:val="zh-CN" w:eastAsia="zh-CN"/>
        </w:rPr>
        <w:t>万亩以下重要圩堤发生决口，且对下游造成严重影响；</w:t>
      </w:r>
    </w:p>
    <w:p>
      <w:pPr>
        <w:keepNext w:val="0"/>
        <w:keepLines w:val="0"/>
        <w:pageBreakBefore w:val="0"/>
        <w:widowControl w:val="0"/>
        <w:kinsoku/>
        <w:wordWrap/>
        <w:overflowPunct w:val="0"/>
        <w:topLinePunct w:val="0"/>
        <w:autoSpaceDE/>
        <w:autoSpaceDN/>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eastAsia="zh-CN"/>
        </w:rPr>
      </w:pPr>
      <w:r>
        <w:rPr>
          <w:rFonts w:hint="default" w:ascii="Nimbus Roman No9 L" w:hAnsi="Nimbus Roman No9 L" w:eastAsia="仿宋_GB2312" w:cs="Nimbus Roman No9 L"/>
          <w:color w:val="auto"/>
          <w:kern w:val="2"/>
          <w:sz w:val="32"/>
          <w:szCs w:val="24"/>
          <w:highlight w:val="none"/>
          <w:lang w:val="en-US" w:eastAsia="zh-CN"/>
        </w:rPr>
        <w:t>（7）1-5</w:t>
      </w:r>
      <w:r>
        <w:rPr>
          <w:rFonts w:hint="default" w:ascii="Nimbus Roman No9 L" w:hAnsi="Nimbus Roman No9 L" w:eastAsia="仿宋_GB2312" w:cs="Nimbus Roman No9 L"/>
          <w:color w:val="auto"/>
          <w:kern w:val="2"/>
          <w:sz w:val="32"/>
          <w:szCs w:val="24"/>
          <w:highlight w:val="none"/>
          <w:lang w:val="zh-CN" w:eastAsia="zh-CN"/>
        </w:rPr>
        <w:t>万亩以上圩堤发生重大险情，且对下游造成严重影响；</w:t>
      </w:r>
    </w:p>
    <w:p>
      <w:pPr>
        <w:keepNext w:val="0"/>
        <w:keepLines w:val="0"/>
        <w:pageBreakBefore w:val="0"/>
        <w:widowControl w:val="0"/>
        <w:kinsoku/>
        <w:wordWrap/>
        <w:overflowPunct w:val="0"/>
        <w:topLinePunct w:val="0"/>
        <w:autoSpaceDE/>
        <w:autoSpaceDN/>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eastAsia="zh-CN"/>
        </w:rPr>
      </w:pPr>
      <w:r>
        <w:rPr>
          <w:rFonts w:hint="default" w:ascii="Nimbus Roman No9 L" w:hAnsi="Nimbus Roman No9 L" w:eastAsia="仿宋_GB2312" w:cs="Nimbus Roman No9 L"/>
          <w:color w:val="auto"/>
          <w:kern w:val="2"/>
          <w:sz w:val="32"/>
          <w:szCs w:val="24"/>
          <w:highlight w:val="none"/>
          <w:lang w:val="en-US" w:eastAsia="zh-CN"/>
        </w:rPr>
        <w:t>（8）</w:t>
      </w:r>
      <w:r>
        <w:rPr>
          <w:rFonts w:hint="default" w:ascii="Nimbus Roman No9 L" w:hAnsi="Nimbus Roman No9 L" w:eastAsia="仿宋_GB2312" w:cs="Nimbus Roman No9 L"/>
          <w:color w:val="auto"/>
          <w:kern w:val="2"/>
          <w:sz w:val="32"/>
          <w:szCs w:val="24"/>
          <w:highlight w:val="none"/>
          <w:lang w:val="zh-CN" w:eastAsia="zh-CN"/>
        </w:rPr>
        <w:t>南昌市城防堤或</w:t>
      </w:r>
      <w:r>
        <w:rPr>
          <w:rFonts w:hint="default" w:ascii="Nimbus Roman No9 L" w:hAnsi="Nimbus Roman No9 L" w:eastAsia="仿宋_GB2312" w:cs="Nimbus Roman No9 L"/>
          <w:color w:val="auto"/>
          <w:kern w:val="2"/>
          <w:sz w:val="32"/>
          <w:szCs w:val="24"/>
          <w:highlight w:val="none"/>
          <w:lang w:val="en-US" w:eastAsia="zh-CN"/>
        </w:rPr>
        <w:t>5</w:t>
      </w:r>
      <w:r>
        <w:rPr>
          <w:rFonts w:hint="default" w:ascii="Nimbus Roman No9 L" w:hAnsi="Nimbus Roman No9 L" w:eastAsia="仿宋_GB2312" w:cs="Nimbus Roman No9 L"/>
          <w:color w:val="auto"/>
          <w:kern w:val="2"/>
          <w:sz w:val="32"/>
          <w:szCs w:val="24"/>
          <w:highlight w:val="none"/>
          <w:lang w:val="zh-CN" w:eastAsia="zh-CN"/>
        </w:rPr>
        <w:t>万亩以上圩堤发生严重险情，且对下游造成严重影响；</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eastAsia="zh-CN"/>
        </w:rPr>
      </w:pPr>
      <w:r>
        <w:rPr>
          <w:rFonts w:hint="default" w:ascii="Nimbus Roman No9 L" w:hAnsi="Nimbus Roman No9 L" w:eastAsia="仿宋_GB2312" w:cs="Nimbus Roman No9 L"/>
          <w:color w:val="auto"/>
          <w:kern w:val="2"/>
          <w:sz w:val="32"/>
          <w:szCs w:val="24"/>
          <w:highlight w:val="none"/>
          <w:lang w:val="en-US" w:eastAsia="zh-CN"/>
        </w:rPr>
        <w:t>（9）</w:t>
      </w:r>
      <w:r>
        <w:rPr>
          <w:rFonts w:hint="default" w:ascii="Nimbus Roman No9 L" w:hAnsi="Nimbus Roman No9 L" w:eastAsia="仿宋_GB2312" w:cs="Nimbus Roman No9 L"/>
          <w:color w:val="auto"/>
          <w:kern w:val="2"/>
          <w:sz w:val="32"/>
          <w:szCs w:val="24"/>
          <w:highlight w:val="none"/>
          <w:lang w:val="zh-CN" w:eastAsia="zh-CN"/>
        </w:rPr>
        <w:t>中型水库出现严重险情或小型水库出现重大险情，且对下游造成严重影响；</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eastAsia="zh-CN"/>
        </w:rPr>
      </w:pPr>
      <w:r>
        <w:rPr>
          <w:rFonts w:hint="default" w:ascii="Nimbus Roman No9 L" w:hAnsi="Nimbus Roman No9 L" w:eastAsia="仿宋_GB2312" w:cs="Nimbus Roman No9 L"/>
          <w:color w:val="auto"/>
          <w:kern w:val="2"/>
          <w:sz w:val="32"/>
          <w:szCs w:val="24"/>
          <w:highlight w:val="none"/>
          <w:lang w:val="zh-CN" w:eastAsia="zh-CN"/>
        </w:rPr>
        <w:t>（</w:t>
      </w:r>
      <w:r>
        <w:rPr>
          <w:rFonts w:hint="default" w:ascii="Nimbus Roman No9 L" w:hAnsi="Nimbus Roman No9 L" w:eastAsia="仿宋_GB2312" w:cs="Nimbus Roman No9 L"/>
          <w:color w:val="auto"/>
          <w:kern w:val="2"/>
          <w:sz w:val="32"/>
          <w:szCs w:val="24"/>
          <w:highlight w:val="none"/>
          <w:lang w:val="en-US" w:eastAsia="zh-CN"/>
        </w:rPr>
        <w:t>10</w:t>
      </w:r>
      <w:r>
        <w:rPr>
          <w:rFonts w:hint="default" w:ascii="Nimbus Roman No9 L" w:hAnsi="Nimbus Roman No9 L" w:eastAsia="仿宋_GB2312" w:cs="Nimbus Roman No9 L"/>
          <w:color w:val="auto"/>
          <w:kern w:val="2"/>
          <w:sz w:val="32"/>
          <w:szCs w:val="24"/>
          <w:highlight w:val="none"/>
          <w:lang w:val="zh-CN" w:eastAsia="zh-CN"/>
        </w:rPr>
        <w:t>）热带风暴、强热带风暴或台风登陆并将严重影响我市；</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spacing w:val="0"/>
          <w:w w:val="100"/>
          <w:kern w:val="2"/>
          <w:sz w:val="32"/>
          <w:szCs w:val="32"/>
          <w:highlight w:val="none"/>
          <w:lang w:val="en-US" w:eastAsia="zh-CN" w:bidi="zh-CN"/>
        </w:rPr>
      </w:pPr>
      <w:r>
        <w:rPr>
          <w:rFonts w:hint="default" w:ascii="Nimbus Roman No9 L" w:hAnsi="Nimbus Roman No9 L" w:eastAsia="仿宋_GB2312" w:cs="Nimbus Roman No9 L"/>
          <w:color w:val="auto"/>
          <w:kern w:val="2"/>
          <w:sz w:val="32"/>
          <w:szCs w:val="24"/>
          <w:highlight w:val="none"/>
          <w:lang w:val="zh-CN" w:eastAsia="zh-CN"/>
        </w:rPr>
        <w:t>（</w:t>
      </w:r>
      <w:r>
        <w:rPr>
          <w:rFonts w:hint="default" w:ascii="Nimbus Roman No9 L" w:hAnsi="Nimbus Roman No9 L" w:eastAsia="仿宋_GB2312" w:cs="Nimbus Roman No9 L"/>
          <w:color w:val="auto"/>
          <w:kern w:val="2"/>
          <w:sz w:val="32"/>
          <w:szCs w:val="24"/>
          <w:highlight w:val="none"/>
          <w:lang w:val="en-US" w:eastAsia="zh-CN"/>
        </w:rPr>
        <w:t>11</w:t>
      </w:r>
      <w:r>
        <w:rPr>
          <w:rFonts w:hint="default" w:ascii="Nimbus Roman No9 L" w:hAnsi="Nimbus Roman No9 L" w:eastAsia="仿宋_GB2312" w:cs="Nimbus Roman No9 L"/>
          <w:color w:val="auto"/>
          <w:kern w:val="2"/>
          <w:sz w:val="32"/>
          <w:szCs w:val="24"/>
          <w:highlight w:val="none"/>
          <w:lang w:val="zh-CN" w:eastAsia="zh-CN"/>
        </w:rPr>
        <w:t>）按照省防汛抗旱指挥部和市委、市政府的要求或因洪涝灾害造成严重次生灾害等需要启动四级响应的情况。</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2.四级响应行动</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en-US"/>
        </w:rPr>
        <w:t>1</w:t>
      </w:r>
      <w:r>
        <w:rPr>
          <w:rFonts w:hint="default" w:ascii="Nimbus Roman No9 L" w:hAnsi="Nimbus Roman No9 L" w:eastAsia="仿宋_GB2312" w:cs="Nimbus Roman No9 L"/>
          <w:color w:val="auto"/>
          <w:kern w:val="2"/>
          <w:sz w:val="32"/>
          <w:szCs w:val="24"/>
          <w:highlight w:val="none"/>
          <w:lang w:val="zh-CN"/>
        </w:rPr>
        <w:t>）发布应急响应。市应急指挥部及时将启动四级应急响应及防汛救灾情况迅速上报省防汛抗旱指挥部和市委、市政府，并通报市应急指挥部相关成员单位及相关县区</w:t>
      </w:r>
      <w:r>
        <w:rPr>
          <w:rFonts w:hint="default" w:ascii="Nimbus Roman No9 L" w:hAnsi="Nimbus Roman No9 L" w:eastAsia="仿宋_GB2312" w:cs="Nimbus Roman No9 L"/>
          <w:color w:val="auto"/>
          <w:kern w:val="2"/>
          <w:sz w:val="32"/>
          <w:szCs w:val="24"/>
          <w:highlight w:val="none"/>
          <w:lang w:val="en-US" w:eastAsia="zh-CN"/>
        </w:rPr>
        <w:t>人民政府、</w:t>
      </w:r>
      <w:r>
        <w:rPr>
          <w:rFonts w:hint="default" w:ascii="Nimbus Roman No9 L" w:hAnsi="Nimbus Roman No9 L" w:eastAsia="仿宋_GB2312" w:cs="Nimbus Roman No9 L"/>
          <w:color w:val="auto"/>
          <w:kern w:val="2"/>
          <w:sz w:val="32"/>
          <w:szCs w:val="24"/>
          <w:highlight w:val="none"/>
          <w:lang w:val="zh-CN"/>
        </w:rPr>
        <w:t>防汛抗旱指挥机构，督促相关县区、市应急指挥部成员单位按照《南昌市防汛抗旱应急预案》和本地、本部门预案启动相应级别的应急响应，市应急指挥部通过媒体对外发布相关信息。</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en-US"/>
        </w:rPr>
        <w:t>2</w:t>
      </w:r>
      <w:r>
        <w:rPr>
          <w:rFonts w:hint="default" w:ascii="Nimbus Roman No9 L" w:hAnsi="Nimbus Roman No9 L" w:eastAsia="仿宋_GB2312" w:cs="Nimbus Roman No9 L"/>
          <w:color w:val="auto"/>
          <w:kern w:val="2"/>
          <w:sz w:val="32"/>
          <w:szCs w:val="24"/>
          <w:highlight w:val="none"/>
          <w:lang w:val="zh-CN"/>
        </w:rPr>
        <w:t>）召开会商部署会。由市应急指挥部负责日常工作的指挥长或委托副指挥长主持召开防汛形势会商会及工作部署会，分析防汛形势、部署应对工作。相关县区以及市应急指挥部相关成员单位和部门参加会议。</w:t>
      </w:r>
    </w:p>
    <w:p>
      <w:pPr>
        <w:keepNext w:val="0"/>
        <w:keepLines w:val="0"/>
        <w:pageBreakBefore w:val="0"/>
        <w:widowControl w:val="0"/>
        <w:numPr>
          <w:ilvl w:val="0"/>
          <w:numId w:val="0"/>
        </w:numPr>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32"/>
          <w:highlight w:val="none"/>
          <w:lang w:val="zh-CN" w:eastAsia="zh-CN" w:bidi="ar-SA"/>
        </w:rPr>
      </w:pPr>
      <w:r>
        <w:rPr>
          <w:rFonts w:hint="default" w:ascii="Nimbus Roman No9 L" w:hAnsi="Nimbus Roman No9 L" w:eastAsia="仿宋_GB2312" w:cs="Nimbus Roman No9 L"/>
          <w:color w:val="auto"/>
          <w:kern w:val="2"/>
          <w:sz w:val="32"/>
          <w:szCs w:val="32"/>
          <w:highlight w:val="none"/>
          <w:lang w:val="zh-CN" w:eastAsia="zh-CN" w:bidi="ar-SA"/>
        </w:rPr>
        <w:t>（</w:t>
      </w:r>
      <w:r>
        <w:rPr>
          <w:rFonts w:hint="default" w:ascii="Nimbus Roman No9 L" w:hAnsi="Nimbus Roman No9 L" w:eastAsia="仿宋_GB2312" w:cs="Nimbus Roman No9 L"/>
          <w:color w:val="auto"/>
          <w:kern w:val="2"/>
          <w:sz w:val="32"/>
          <w:szCs w:val="32"/>
          <w:highlight w:val="none"/>
          <w:lang w:val="en-US" w:eastAsia="zh-CN" w:bidi="ar-SA"/>
        </w:rPr>
        <w:t>3</w:t>
      </w:r>
      <w:r>
        <w:rPr>
          <w:rFonts w:hint="default" w:ascii="Nimbus Roman No9 L" w:hAnsi="Nimbus Roman No9 L" w:eastAsia="仿宋_GB2312" w:cs="Nimbus Roman No9 L"/>
          <w:color w:val="auto"/>
          <w:kern w:val="2"/>
          <w:sz w:val="32"/>
          <w:szCs w:val="32"/>
          <w:highlight w:val="none"/>
          <w:lang w:val="zh-CN" w:eastAsia="zh-CN" w:bidi="ar-SA"/>
        </w:rPr>
        <w:t>）市应急指挥部领导坐镇指挥。市应急指挥部至少一名副指挥长坐镇市应急指挥部，指挥调度重点地区重点工作，进行针对性部署。市应急指挥部成员单位加强应急值守，实行24小时值班制度，市应急指挥部成员及联络员保持联络畅通。</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32"/>
          <w:highlight w:val="none"/>
          <w:lang w:val="zh-CN"/>
        </w:rPr>
        <w:t>（</w:t>
      </w:r>
      <w:r>
        <w:rPr>
          <w:rFonts w:hint="default" w:ascii="Nimbus Roman No9 L" w:hAnsi="Nimbus Roman No9 L" w:eastAsia="仿宋_GB2312" w:cs="Nimbus Roman No9 L"/>
          <w:color w:val="auto"/>
          <w:kern w:val="2"/>
          <w:sz w:val="32"/>
          <w:szCs w:val="32"/>
          <w:highlight w:val="none"/>
          <w:lang w:val="en-US" w:eastAsia="zh-CN"/>
        </w:rPr>
        <w:t>4</w:t>
      </w:r>
      <w:r>
        <w:rPr>
          <w:rFonts w:hint="default" w:ascii="Nimbus Roman No9 L" w:hAnsi="Nimbus Roman No9 L" w:eastAsia="仿宋_GB2312" w:cs="Nimbus Roman No9 L"/>
          <w:color w:val="auto"/>
          <w:kern w:val="2"/>
          <w:sz w:val="32"/>
          <w:szCs w:val="32"/>
          <w:highlight w:val="none"/>
          <w:lang w:val="zh-CN"/>
        </w:rPr>
        <w:t>）</w:t>
      </w:r>
      <w:r>
        <w:rPr>
          <w:rFonts w:hint="default" w:ascii="Nimbus Roman No9 L" w:hAnsi="Nimbus Roman No9 L" w:eastAsia="仿宋_GB2312" w:cs="Nimbus Roman No9 L"/>
          <w:color w:val="auto"/>
          <w:kern w:val="2"/>
          <w:sz w:val="32"/>
          <w:szCs w:val="24"/>
          <w:highlight w:val="none"/>
          <w:lang w:val="zh-CN"/>
        </w:rPr>
        <w:t>启动应急工作组。市应急指挥部视情成立指挥协调组、宣传报道组、监测调度组、综合保障组等4个工作组，根据发生灾情、险情情况可增加抢险救援组、专家指导组，及时启动集中办公，按照各自职责开展工作。</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en-US" w:eastAsia="zh-CN"/>
        </w:rPr>
        <w:t>5</w:t>
      </w:r>
      <w:r>
        <w:rPr>
          <w:rFonts w:hint="default" w:ascii="Nimbus Roman No9 L" w:hAnsi="Nimbus Roman No9 L" w:eastAsia="仿宋_GB2312" w:cs="Nimbus Roman No9 L"/>
          <w:color w:val="auto"/>
          <w:kern w:val="2"/>
          <w:sz w:val="32"/>
          <w:szCs w:val="24"/>
          <w:highlight w:val="none"/>
          <w:lang w:val="zh-CN"/>
        </w:rPr>
        <w:t>）响应期内会商。响应期内，由副指挥长召开会商会或例会，召开频次由市应急指挥部副指挥长决定，并将会议情况报市应急指挥部指挥长，通报市应急指挥部相关成员单位以及相关县区。</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en-US" w:eastAsia="zh-CN"/>
        </w:rPr>
        <w:t>6</w:t>
      </w:r>
      <w:r>
        <w:rPr>
          <w:rFonts w:hint="default" w:ascii="Nimbus Roman No9 L" w:hAnsi="Nimbus Roman No9 L" w:eastAsia="仿宋_GB2312" w:cs="Nimbus Roman No9 L"/>
          <w:color w:val="auto"/>
          <w:kern w:val="2"/>
          <w:sz w:val="32"/>
          <w:szCs w:val="24"/>
          <w:highlight w:val="none"/>
          <w:lang w:val="zh-CN"/>
        </w:rPr>
        <w:t>）派出工作组。根据汛情发展态势，经报市应急指挥部副指挥长同意，组织市应急指挥部成员带队有关成员单位参加的市应急指挥部工作组，在</w:t>
      </w:r>
      <w:r>
        <w:rPr>
          <w:rFonts w:hint="default" w:ascii="Nimbus Roman No9 L" w:hAnsi="Nimbus Roman No9 L" w:eastAsia="仿宋_GB2312" w:cs="Nimbus Roman No9 L"/>
          <w:color w:val="auto"/>
          <w:kern w:val="2"/>
          <w:sz w:val="32"/>
          <w:szCs w:val="24"/>
          <w:highlight w:val="none"/>
          <w:lang w:val="en-US"/>
        </w:rPr>
        <w:t>6</w:t>
      </w:r>
      <w:r>
        <w:rPr>
          <w:rFonts w:hint="default" w:ascii="Nimbus Roman No9 L" w:hAnsi="Nimbus Roman No9 L" w:eastAsia="仿宋_GB2312" w:cs="Nimbus Roman No9 L"/>
          <w:color w:val="auto"/>
          <w:kern w:val="2"/>
          <w:sz w:val="32"/>
          <w:szCs w:val="24"/>
          <w:highlight w:val="none"/>
          <w:lang w:val="zh-CN"/>
        </w:rPr>
        <w:t>小时内赴一线协助指导地方防汛工作。工作组原则上由包片成员单位组成。当涉水工程出现险情时，根据需要或地方防汛抗旱指挥</w:t>
      </w:r>
      <w:r>
        <w:rPr>
          <w:rFonts w:hint="default" w:ascii="Nimbus Roman No9 L" w:hAnsi="Nimbus Roman No9 L" w:eastAsia="仿宋_GB2312" w:cs="Nimbus Roman No9 L"/>
          <w:color w:val="auto"/>
          <w:kern w:val="2"/>
          <w:sz w:val="32"/>
          <w:szCs w:val="24"/>
          <w:highlight w:val="none"/>
          <w:lang w:val="en-US" w:eastAsia="zh-CN"/>
        </w:rPr>
        <w:t>机构</w:t>
      </w:r>
      <w:r>
        <w:rPr>
          <w:rFonts w:hint="default" w:ascii="Nimbus Roman No9 L" w:hAnsi="Nimbus Roman No9 L" w:eastAsia="仿宋_GB2312" w:cs="Nimbus Roman No9 L"/>
          <w:color w:val="auto"/>
          <w:kern w:val="2"/>
          <w:sz w:val="32"/>
          <w:szCs w:val="24"/>
          <w:highlight w:val="none"/>
          <w:lang w:val="zh-CN"/>
        </w:rPr>
        <w:t>的请求，市应急指挥部派出专家组，在</w:t>
      </w:r>
      <w:r>
        <w:rPr>
          <w:rFonts w:hint="default" w:ascii="Nimbus Roman No9 L" w:hAnsi="Nimbus Roman No9 L" w:eastAsia="仿宋_GB2312" w:cs="Nimbus Roman No9 L"/>
          <w:color w:val="auto"/>
          <w:kern w:val="2"/>
          <w:sz w:val="32"/>
          <w:szCs w:val="24"/>
          <w:highlight w:val="none"/>
          <w:lang w:val="en-US"/>
        </w:rPr>
        <w:t>2小时内出发，赴现场指导险情处置工作</w:t>
      </w:r>
      <w:r>
        <w:rPr>
          <w:rFonts w:hint="default" w:ascii="Nimbus Roman No9 L" w:hAnsi="Nimbus Roman No9 L" w:eastAsia="仿宋_GB2312" w:cs="Nimbus Roman No9 L"/>
          <w:color w:val="auto"/>
          <w:kern w:val="2"/>
          <w:sz w:val="32"/>
          <w:szCs w:val="24"/>
          <w:highlight w:val="none"/>
          <w:lang w:val="zh-CN"/>
        </w:rPr>
        <w:t>。</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en-US" w:eastAsia="zh-CN"/>
        </w:rPr>
        <w:t>7</w:t>
      </w:r>
      <w:r>
        <w:rPr>
          <w:rFonts w:hint="default" w:ascii="Nimbus Roman No9 L" w:hAnsi="Nimbus Roman No9 L" w:eastAsia="仿宋_GB2312" w:cs="Nimbus Roman No9 L"/>
          <w:color w:val="auto"/>
          <w:kern w:val="2"/>
          <w:sz w:val="32"/>
          <w:szCs w:val="24"/>
          <w:highlight w:val="none"/>
          <w:lang w:val="zh-CN"/>
        </w:rPr>
        <w:t>）物资队伍资金保障。根据抗洪抢险救灾需要和各县区请求，市应急指挥部酌情发出防汛抢险物资调拨令。</w:t>
      </w:r>
      <w:r>
        <w:rPr>
          <w:rFonts w:hint="default" w:ascii="Nimbus Roman No9 L" w:hAnsi="Nimbus Roman No9 L" w:eastAsia="仿宋_GB2312" w:cs="Nimbus Roman No9 L"/>
          <w:color w:val="auto"/>
          <w:kern w:val="0"/>
          <w:sz w:val="32"/>
          <w:szCs w:val="32"/>
          <w:highlight w:val="none"/>
          <w:lang w:val="en-US" w:eastAsia="zh-CN"/>
        </w:rPr>
        <w:t>市应急指挥部组织财政部门为灾区及时提供资金帮助。根据实际需要，市财政局会同市应急管理局及时向省财政厅、省应急管理厅申请省级防汛补助资金，并做好资金拨付下达工作，有关部门做好</w:t>
      </w:r>
      <w:r>
        <w:rPr>
          <w:rFonts w:hint="default" w:ascii="Nimbus Roman No9 L" w:hAnsi="Nimbus Roman No9 L" w:eastAsia="仿宋_GB2312" w:cs="Nimbus Roman No9 L"/>
          <w:color w:val="auto"/>
          <w:kern w:val="2"/>
          <w:sz w:val="32"/>
          <w:szCs w:val="24"/>
          <w:highlight w:val="none"/>
          <w:lang w:val="zh-CN"/>
        </w:rPr>
        <w:t>防汛救灾物资、人员调配和运输保障。</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i w:val="0"/>
          <w:iCs w:val="0"/>
          <w:color w:val="auto"/>
          <w:spacing w:val="0"/>
          <w:w w:val="100"/>
          <w:kern w:val="0"/>
          <w:sz w:val="32"/>
          <w:szCs w:val="32"/>
          <w:highlight w:val="none"/>
          <w:u w:val="none"/>
          <w:lang w:val="zh-CN" w:bidi="zh-CN"/>
        </w:rPr>
      </w:pP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en-US" w:eastAsia="zh-CN"/>
        </w:rPr>
        <w:t>8</w:t>
      </w:r>
      <w:r>
        <w:rPr>
          <w:rFonts w:hint="default" w:ascii="Nimbus Roman No9 L" w:hAnsi="Nimbus Roman No9 L" w:eastAsia="仿宋_GB2312" w:cs="Nimbus Roman No9 L"/>
          <w:color w:val="auto"/>
          <w:kern w:val="2"/>
          <w:sz w:val="32"/>
          <w:szCs w:val="24"/>
          <w:highlight w:val="none"/>
          <w:lang w:val="zh-CN"/>
        </w:rPr>
        <w:t>）信息报送和发布。相关县区防汛抗旱指挥机构和市应急指挥部相关成员每日</w:t>
      </w:r>
      <w:r>
        <w:rPr>
          <w:rFonts w:hint="default" w:ascii="Nimbus Roman No9 L" w:hAnsi="Nimbus Roman No9 L" w:eastAsia="仿宋_GB2312" w:cs="Nimbus Roman No9 L"/>
          <w:color w:val="auto"/>
          <w:kern w:val="2"/>
          <w:sz w:val="32"/>
          <w:szCs w:val="24"/>
          <w:highlight w:val="none"/>
          <w:lang w:val="en-US"/>
        </w:rPr>
        <w:t>15</w:t>
      </w:r>
      <w:r>
        <w:rPr>
          <w:rFonts w:hint="default" w:ascii="Nimbus Roman No9 L" w:hAnsi="Nimbus Roman No9 L" w:eastAsia="仿宋_GB2312" w:cs="Nimbus Roman No9 L"/>
          <w:color w:val="auto"/>
          <w:kern w:val="2"/>
          <w:sz w:val="32"/>
          <w:szCs w:val="24"/>
          <w:highlight w:val="none"/>
          <w:lang w:val="zh-CN"/>
        </w:rPr>
        <w:t>时向市应急指挥部报告防汛救灾工作情况，重大突发性汛情、险情、灾情和重大防汛工作部署应在第一时间报告。市应急指挥部统一审核和发布全市汛情及防汛动态。</w:t>
      </w:r>
    </w:p>
    <w:p>
      <w:pPr>
        <w:pStyle w:val="5"/>
        <w:keepNext w:val="0"/>
        <w:keepLines w:val="0"/>
        <w:pageBreakBefore w:val="0"/>
        <w:widowControl w:val="0"/>
        <w:kinsoku/>
        <w:wordWrap/>
        <w:overflowPunct w:val="0"/>
        <w:topLinePunct w:val="0"/>
        <w:bidi w:val="0"/>
        <w:adjustRightInd/>
        <w:snapToGrid/>
        <w:spacing w:before="0" w:beforeLines="0" w:beforeAutospacing="0" w:after="0" w:afterLines="0" w:afterAutospacing="0" w:line="600" w:lineRule="exact"/>
        <w:ind w:left="0" w:leftChars="0"/>
        <w:jc w:val="both"/>
        <w:textAlignment w:val="auto"/>
        <w:rPr>
          <w:rFonts w:hint="default" w:ascii="Nimbus Roman No9 L" w:hAnsi="Nimbus Roman No9 L" w:eastAsia="楷体_GB2312" w:cs="Nimbus Roman No9 L"/>
          <w:highlight w:val="none"/>
        </w:rPr>
      </w:pPr>
      <w:bookmarkStart w:id="68" w:name="_Toc976678596_WPSOffice_Level2"/>
      <w:bookmarkStart w:id="69" w:name="_Toc61028704"/>
      <w:r>
        <w:rPr>
          <w:rFonts w:hint="default" w:ascii="Nimbus Roman No9 L" w:hAnsi="Nimbus Roman No9 L" w:eastAsia="楷体_GB2312" w:cs="Nimbus Roman No9 L"/>
          <w:highlight w:val="none"/>
          <w:lang w:val="en-US" w:eastAsia="zh-CN"/>
        </w:rPr>
        <w:t>5.2 抗旱应急响应</w:t>
      </w:r>
      <w:bookmarkEnd w:id="68"/>
      <w:bookmarkEnd w:id="69"/>
    </w:p>
    <w:p>
      <w:pPr>
        <w:pStyle w:val="6"/>
        <w:keepNext w:val="0"/>
        <w:keepLines w:val="0"/>
        <w:pageBreakBefore w:val="0"/>
        <w:widowControl w:val="0"/>
        <w:kinsoku/>
        <w:wordWrap/>
        <w:overflowPunct w:val="0"/>
        <w:topLinePunct w:val="0"/>
        <w:bidi w:val="0"/>
        <w:adjustRightInd/>
        <w:snapToGrid/>
        <w:spacing w:before="0" w:beforeLines="0" w:beforeAutospacing="0" w:after="0" w:afterLines="0" w:afterAutospacing="0" w:line="600" w:lineRule="exact"/>
        <w:ind w:left="0" w:firstLine="642" w:firstLineChars="200"/>
        <w:textAlignment w:val="auto"/>
        <w:rPr>
          <w:rFonts w:hint="default" w:ascii="Nimbus Roman No9 L" w:hAnsi="Nimbus Roman No9 L" w:eastAsia="仿宋_GB2312" w:cs="Nimbus Roman No9 L"/>
          <w:highlight w:val="none"/>
        </w:rPr>
      </w:pPr>
      <w:bookmarkStart w:id="70" w:name="_Toc730816208"/>
      <w:bookmarkStart w:id="71" w:name="_Toc2131950855_WPSOffice_Level3"/>
      <w:r>
        <w:rPr>
          <w:rFonts w:hint="default" w:ascii="Nimbus Roman No9 L" w:hAnsi="Nimbus Roman No9 L" w:eastAsia="仿宋_GB2312" w:cs="Nimbus Roman No9 L"/>
          <w:highlight w:val="none"/>
          <w:lang w:val="en-US" w:eastAsia="zh-CN"/>
        </w:rPr>
        <w:t>5.2.1  一级应急响应</w:t>
      </w:r>
      <w:bookmarkEnd w:id="70"/>
      <w:bookmarkEnd w:id="71"/>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sz w:val="32"/>
          <w:szCs w:val="32"/>
          <w:highlight w:val="none"/>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1.启动条件</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sz w:val="32"/>
          <w:szCs w:val="32"/>
          <w:highlight w:val="none"/>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当发生符合下列条件之一的事件时，且预计未来1周气象干旱等级无降低可能，市应急指挥部启动抗旱一级应急响应：</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eastAsia="zh-CN"/>
        </w:rPr>
      </w:pPr>
      <w:r>
        <w:rPr>
          <w:rFonts w:hint="default" w:ascii="Nimbus Roman No9 L" w:hAnsi="Nimbus Roman No9 L" w:eastAsia="仿宋_GB2312" w:cs="Nimbus Roman No9 L"/>
          <w:color w:val="auto"/>
          <w:kern w:val="2"/>
          <w:sz w:val="32"/>
          <w:szCs w:val="24"/>
          <w:highlight w:val="none"/>
          <w:lang w:val="en-US" w:eastAsia="zh-CN"/>
        </w:rPr>
        <w:t>（1）9个县区已启动抗旱应急响应</w:t>
      </w:r>
      <w:r>
        <w:rPr>
          <w:rFonts w:hint="default" w:ascii="Nimbus Roman No9 L" w:hAnsi="Nimbus Roman No9 L" w:eastAsia="仿宋_GB2312" w:cs="Nimbus Roman No9 L"/>
          <w:color w:val="auto"/>
          <w:kern w:val="2"/>
          <w:sz w:val="32"/>
          <w:szCs w:val="24"/>
          <w:highlight w:val="none"/>
          <w:lang w:val="zh-CN" w:eastAsia="zh-CN"/>
        </w:rPr>
        <w:t>；</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eastAsia="zh-CN"/>
        </w:rPr>
      </w:pPr>
      <w:r>
        <w:rPr>
          <w:rFonts w:hint="default" w:ascii="Nimbus Roman No9 L" w:hAnsi="Nimbus Roman No9 L" w:eastAsia="仿宋_GB2312" w:cs="Nimbus Roman No9 L"/>
          <w:color w:val="auto"/>
          <w:kern w:val="2"/>
          <w:sz w:val="32"/>
          <w:szCs w:val="24"/>
          <w:highlight w:val="none"/>
          <w:lang w:val="en-US" w:eastAsia="zh-CN"/>
        </w:rPr>
        <w:t>（2）</w:t>
      </w:r>
      <w:r>
        <w:rPr>
          <w:rFonts w:hint="default" w:ascii="Nimbus Roman No9 L" w:hAnsi="Nimbus Roman No9 L" w:eastAsia="仿宋_GB2312" w:cs="Nimbus Roman No9 L"/>
          <w:color w:val="auto"/>
          <w:kern w:val="2"/>
          <w:sz w:val="32"/>
          <w:szCs w:val="24"/>
          <w:highlight w:val="none"/>
          <w:lang w:val="zh-CN" w:eastAsia="zh-CN"/>
        </w:rPr>
        <w:t>全市</w:t>
      </w:r>
      <w:r>
        <w:rPr>
          <w:rFonts w:hint="default" w:ascii="Nimbus Roman No9 L" w:hAnsi="Nimbus Roman No9 L" w:eastAsia="仿宋_GB2312" w:cs="Nimbus Roman No9 L"/>
          <w:color w:val="auto"/>
          <w:kern w:val="2"/>
          <w:sz w:val="32"/>
          <w:szCs w:val="24"/>
          <w:highlight w:val="none"/>
          <w:lang w:val="en-US" w:eastAsia="zh-CN"/>
        </w:rPr>
        <w:t>200万亩（含200万亩）以上农作物受灾</w:t>
      </w:r>
      <w:r>
        <w:rPr>
          <w:rFonts w:hint="default" w:ascii="Nimbus Roman No9 L" w:hAnsi="Nimbus Roman No9 L" w:eastAsia="仿宋_GB2312" w:cs="Nimbus Roman No9 L"/>
          <w:color w:val="auto"/>
          <w:kern w:val="2"/>
          <w:sz w:val="32"/>
          <w:szCs w:val="24"/>
          <w:highlight w:val="none"/>
          <w:lang w:val="zh-CN" w:eastAsia="zh-CN"/>
        </w:rPr>
        <w:t>；</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eastAsia="zh-CN"/>
        </w:rPr>
      </w:pPr>
      <w:r>
        <w:rPr>
          <w:rFonts w:hint="default" w:ascii="Nimbus Roman No9 L" w:hAnsi="Nimbus Roman No9 L" w:eastAsia="仿宋_GB2312" w:cs="Nimbus Roman No9 L"/>
          <w:color w:val="auto"/>
          <w:kern w:val="2"/>
          <w:sz w:val="32"/>
          <w:szCs w:val="24"/>
          <w:highlight w:val="none"/>
          <w:lang w:val="en-US" w:eastAsia="zh-CN"/>
        </w:rPr>
        <w:t>（3）</w:t>
      </w:r>
      <w:r>
        <w:rPr>
          <w:rFonts w:hint="default" w:ascii="Nimbus Roman No9 L" w:hAnsi="Nimbus Roman No9 L" w:eastAsia="仿宋_GB2312" w:cs="Nimbus Roman No9 L"/>
          <w:color w:val="auto"/>
          <w:kern w:val="2"/>
          <w:sz w:val="32"/>
          <w:szCs w:val="24"/>
          <w:highlight w:val="none"/>
          <w:lang w:val="zh-CN" w:eastAsia="zh-CN"/>
        </w:rPr>
        <w:t>全市</w:t>
      </w:r>
      <w:r>
        <w:rPr>
          <w:rFonts w:hint="default" w:ascii="Nimbus Roman No9 L" w:hAnsi="Nimbus Roman No9 L" w:eastAsia="仿宋_GB2312" w:cs="Nimbus Roman No9 L"/>
          <w:color w:val="auto"/>
          <w:kern w:val="2"/>
          <w:sz w:val="32"/>
          <w:szCs w:val="24"/>
          <w:highlight w:val="none"/>
          <w:lang w:val="en-US" w:eastAsia="zh-CN"/>
        </w:rPr>
        <w:t>60万（含60万）以上人口因旱饮水困难</w:t>
      </w:r>
      <w:r>
        <w:rPr>
          <w:rFonts w:hint="default" w:ascii="Nimbus Roman No9 L" w:hAnsi="Nimbus Roman No9 L" w:eastAsia="仿宋_GB2312" w:cs="Nimbus Roman No9 L"/>
          <w:color w:val="auto"/>
          <w:kern w:val="2"/>
          <w:sz w:val="32"/>
          <w:szCs w:val="24"/>
          <w:highlight w:val="none"/>
          <w:lang w:val="zh-CN" w:eastAsia="zh-CN"/>
        </w:rPr>
        <w:t>；</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eastAsia="zh-CN"/>
        </w:rPr>
      </w:pPr>
      <w:r>
        <w:rPr>
          <w:rFonts w:hint="default" w:ascii="Nimbus Roman No9 L" w:hAnsi="Nimbus Roman No9 L" w:eastAsia="仿宋_GB2312" w:cs="Nimbus Roman No9 L"/>
          <w:color w:val="auto"/>
          <w:kern w:val="2"/>
          <w:sz w:val="32"/>
          <w:szCs w:val="24"/>
          <w:highlight w:val="none"/>
          <w:lang w:val="en-US" w:eastAsia="zh-CN"/>
        </w:rPr>
        <w:t>（4）</w:t>
      </w:r>
      <w:r>
        <w:rPr>
          <w:rFonts w:hint="default" w:ascii="Nimbus Roman No9 L" w:hAnsi="Nimbus Roman No9 L" w:eastAsia="仿宋_GB2312" w:cs="Nimbus Roman No9 L"/>
          <w:color w:val="auto"/>
          <w:kern w:val="2"/>
          <w:sz w:val="32"/>
          <w:szCs w:val="24"/>
          <w:highlight w:val="none"/>
          <w:lang w:val="zh-CN" w:eastAsia="zh-CN"/>
        </w:rPr>
        <w:t>按照省防汛抗旱指挥部和市委、市政府的要求或其他需要启动一级响应的情况。</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sz w:val="32"/>
          <w:szCs w:val="32"/>
          <w:highlight w:val="none"/>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2.一级响应行动</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en-US"/>
        </w:rPr>
        <w:t>1</w:t>
      </w:r>
      <w:r>
        <w:rPr>
          <w:rFonts w:hint="default" w:ascii="Nimbus Roman No9 L" w:hAnsi="Nimbus Roman No9 L" w:eastAsia="仿宋_GB2312" w:cs="Nimbus Roman No9 L"/>
          <w:color w:val="auto"/>
          <w:kern w:val="2"/>
          <w:sz w:val="32"/>
          <w:szCs w:val="24"/>
          <w:highlight w:val="none"/>
          <w:lang w:val="zh-CN"/>
        </w:rPr>
        <w:t>）发布应急响应。市应急指挥部及时将启动一级应急响应及抗旱救灾情况迅速上报省防汛抗旱指挥部和市委、市政府，并通报市应急指挥部成员单位及相关县区人民政府、防汛抗旱指挥</w:t>
      </w:r>
      <w:r>
        <w:rPr>
          <w:rFonts w:hint="default" w:ascii="Nimbus Roman No9 L" w:hAnsi="Nimbus Roman No9 L" w:eastAsia="仿宋_GB2312" w:cs="Nimbus Roman No9 L"/>
          <w:color w:val="auto"/>
          <w:kern w:val="2"/>
          <w:sz w:val="32"/>
          <w:szCs w:val="24"/>
          <w:highlight w:val="none"/>
          <w:lang w:val="en-US" w:eastAsia="zh-CN"/>
        </w:rPr>
        <w:t>机构</w:t>
      </w:r>
      <w:r>
        <w:rPr>
          <w:rFonts w:hint="default" w:ascii="Nimbus Roman No9 L" w:hAnsi="Nimbus Roman No9 L" w:eastAsia="仿宋_GB2312" w:cs="Nimbus Roman No9 L"/>
          <w:color w:val="auto"/>
          <w:kern w:val="2"/>
          <w:sz w:val="32"/>
          <w:szCs w:val="24"/>
          <w:highlight w:val="none"/>
          <w:lang w:val="zh-CN"/>
        </w:rPr>
        <w:t>，督促相关县区、市应急指挥部成员单位按照《南昌市防汛抗旱应急预案》和本地、本部门预案启动相应级别的应急响应，市应急指挥部通过媒体对外发布相关信息。</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en-US"/>
        </w:rPr>
        <w:t>2</w:t>
      </w:r>
      <w:r>
        <w:rPr>
          <w:rFonts w:hint="default" w:ascii="Nimbus Roman No9 L" w:hAnsi="Nimbus Roman No9 L" w:eastAsia="仿宋_GB2312" w:cs="Nimbus Roman No9 L"/>
          <w:color w:val="auto"/>
          <w:kern w:val="2"/>
          <w:sz w:val="32"/>
          <w:szCs w:val="24"/>
          <w:highlight w:val="none"/>
          <w:lang w:val="zh-CN"/>
        </w:rPr>
        <w:t>）召开部署会。由</w:t>
      </w:r>
      <w:r>
        <w:rPr>
          <w:rFonts w:hint="default" w:ascii="Nimbus Roman No9 L" w:hAnsi="Nimbus Roman No9 L" w:eastAsia="仿宋_GB2312" w:cs="Nimbus Roman No9 L"/>
          <w:color w:val="auto"/>
          <w:kern w:val="2"/>
          <w:sz w:val="32"/>
          <w:szCs w:val="24"/>
          <w:highlight w:val="none"/>
          <w:lang w:val="zh-CN" w:eastAsia="zh-CN"/>
        </w:rPr>
        <w:t>市委书记或市应急指挥部总指挥</w:t>
      </w:r>
      <w:r>
        <w:rPr>
          <w:rFonts w:hint="default" w:ascii="Nimbus Roman No9 L" w:hAnsi="Nimbus Roman No9 L" w:eastAsia="仿宋_GB2312" w:cs="Nimbus Roman No9 L"/>
          <w:color w:val="auto"/>
          <w:kern w:val="2"/>
          <w:sz w:val="32"/>
          <w:szCs w:val="24"/>
          <w:highlight w:val="none"/>
          <w:lang w:val="zh-CN"/>
        </w:rPr>
        <w:t>主持召开全</w:t>
      </w:r>
      <w:r>
        <w:rPr>
          <w:rFonts w:hint="default" w:ascii="Nimbus Roman No9 L" w:hAnsi="Nimbus Roman No9 L" w:eastAsia="仿宋_GB2312" w:cs="Nimbus Roman No9 L"/>
          <w:color w:val="auto"/>
          <w:kern w:val="2"/>
          <w:sz w:val="32"/>
          <w:szCs w:val="24"/>
          <w:highlight w:val="none"/>
          <w:lang w:val="zh-CN" w:eastAsia="zh-CN"/>
        </w:rPr>
        <w:t>市</w:t>
      </w:r>
      <w:r>
        <w:rPr>
          <w:rFonts w:hint="default" w:ascii="Nimbus Roman No9 L" w:hAnsi="Nimbus Roman No9 L" w:eastAsia="仿宋_GB2312" w:cs="Nimbus Roman No9 L"/>
          <w:color w:val="auto"/>
          <w:kern w:val="2"/>
          <w:sz w:val="32"/>
          <w:szCs w:val="24"/>
          <w:highlight w:val="none"/>
          <w:lang w:val="zh-CN"/>
        </w:rPr>
        <w:t>紧急动员部署会，分析抗旱形势，部署应对工作，必要时决定相关区域采取压减供水指标等强制措施。相关</w:t>
      </w:r>
      <w:r>
        <w:rPr>
          <w:rFonts w:hint="default" w:ascii="Nimbus Roman No9 L" w:hAnsi="Nimbus Roman No9 L" w:eastAsia="仿宋_GB2312" w:cs="Nimbus Roman No9 L"/>
          <w:color w:val="auto"/>
          <w:kern w:val="2"/>
          <w:sz w:val="32"/>
          <w:szCs w:val="24"/>
          <w:highlight w:val="none"/>
          <w:lang w:val="zh-CN" w:eastAsia="zh-CN"/>
        </w:rPr>
        <w:t>县区以及市应急指挥部成员单位</w:t>
      </w:r>
      <w:r>
        <w:rPr>
          <w:rFonts w:hint="default" w:ascii="Nimbus Roman No9 L" w:hAnsi="Nimbus Roman No9 L" w:eastAsia="仿宋_GB2312" w:cs="Nimbus Roman No9 L"/>
          <w:color w:val="auto"/>
          <w:kern w:val="2"/>
          <w:sz w:val="32"/>
          <w:szCs w:val="24"/>
          <w:highlight w:val="none"/>
          <w:lang w:val="zh-CN"/>
        </w:rPr>
        <w:t>参加会议。</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zh-CN" w:eastAsia="zh-CN"/>
        </w:rPr>
        <w:t>（</w:t>
      </w:r>
      <w:r>
        <w:rPr>
          <w:rFonts w:hint="default" w:ascii="Nimbus Roman No9 L" w:hAnsi="Nimbus Roman No9 L" w:eastAsia="仿宋_GB2312" w:cs="Nimbus Roman No9 L"/>
          <w:color w:val="auto"/>
          <w:kern w:val="2"/>
          <w:sz w:val="32"/>
          <w:szCs w:val="24"/>
          <w:highlight w:val="none"/>
          <w:lang w:val="en-US" w:eastAsia="zh-CN"/>
        </w:rPr>
        <w:t>3</w:t>
      </w:r>
      <w:r>
        <w:rPr>
          <w:rFonts w:hint="default" w:ascii="Nimbus Roman No9 L" w:hAnsi="Nimbus Roman No9 L" w:eastAsia="仿宋_GB2312" w:cs="Nimbus Roman No9 L"/>
          <w:color w:val="auto"/>
          <w:kern w:val="2"/>
          <w:sz w:val="32"/>
          <w:szCs w:val="24"/>
          <w:highlight w:val="none"/>
          <w:lang w:val="zh-CN" w:eastAsia="zh-CN"/>
        </w:rPr>
        <w:t>）市应急指挥部领导坐镇指挥。市应急指挥部分管应急工作的指挥长</w:t>
      </w:r>
      <w:r>
        <w:rPr>
          <w:rFonts w:hint="default" w:ascii="Nimbus Roman No9 L" w:hAnsi="Nimbus Roman No9 L" w:eastAsia="仿宋_GB2312" w:cs="Nimbus Roman No9 L"/>
          <w:color w:val="auto"/>
          <w:kern w:val="2"/>
          <w:sz w:val="32"/>
          <w:szCs w:val="24"/>
          <w:highlight w:val="none"/>
          <w:lang w:val="zh-CN"/>
        </w:rPr>
        <w:t>坐镇</w:t>
      </w:r>
      <w:r>
        <w:rPr>
          <w:rFonts w:hint="default" w:ascii="Nimbus Roman No9 L" w:hAnsi="Nimbus Roman No9 L" w:eastAsia="仿宋_GB2312" w:cs="Nimbus Roman No9 L"/>
          <w:color w:val="auto"/>
          <w:kern w:val="2"/>
          <w:sz w:val="32"/>
          <w:szCs w:val="24"/>
          <w:highlight w:val="none"/>
          <w:lang w:val="zh-CN" w:eastAsia="zh-CN"/>
        </w:rPr>
        <w:t>市应急指挥部</w:t>
      </w:r>
      <w:r>
        <w:rPr>
          <w:rFonts w:hint="default" w:ascii="Nimbus Roman No9 L" w:hAnsi="Nimbus Roman No9 L" w:eastAsia="仿宋_GB2312" w:cs="Nimbus Roman No9 L"/>
          <w:color w:val="auto"/>
          <w:kern w:val="2"/>
          <w:sz w:val="32"/>
          <w:szCs w:val="24"/>
          <w:highlight w:val="none"/>
          <w:lang w:val="zh-CN"/>
        </w:rPr>
        <w:t>，指挥调度重点区域重点工作，及时做出针对性安排部署工作。</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en-US"/>
        </w:rPr>
        <w:t>4</w:t>
      </w:r>
      <w:r>
        <w:rPr>
          <w:rFonts w:hint="default" w:ascii="Nimbus Roman No9 L" w:hAnsi="Nimbus Roman No9 L" w:eastAsia="仿宋_GB2312" w:cs="Nimbus Roman No9 L"/>
          <w:color w:val="auto"/>
          <w:kern w:val="2"/>
          <w:sz w:val="32"/>
          <w:szCs w:val="24"/>
          <w:highlight w:val="none"/>
          <w:lang w:val="zh-CN"/>
        </w:rPr>
        <w:t>）启动应急工作组。市应急指挥部</w:t>
      </w:r>
      <w:r>
        <w:rPr>
          <w:rFonts w:hint="default" w:ascii="Nimbus Roman No9 L" w:hAnsi="Nimbus Roman No9 L" w:eastAsia="仿宋_GB2312" w:cs="Nimbus Roman No9 L"/>
          <w:color w:val="auto"/>
          <w:kern w:val="2"/>
          <w:sz w:val="32"/>
          <w:szCs w:val="24"/>
          <w:highlight w:val="none"/>
          <w:lang w:val="zh-CN" w:eastAsia="zh-CN"/>
        </w:rPr>
        <w:t>成立</w:t>
      </w:r>
      <w:r>
        <w:rPr>
          <w:rFonts w:hint="default" w:ascii="Nimbus Roman No9 L" w:hAnsi="Nimbus Roman No9 L" w:eastAsia="仿宋_GB2312" w:cs="Nimbus Roman No9 L"/>
          <w:color w:val="auto"/>
          <w:kern w:val="2"/>
          <w:sz w:val="32"/>
          <w:szCs w:val="24"/>
          <w:highlight w:val="none"/>
          <w:lang w:val="zh-CN"/>
        </w:rPr>
        <w:t>指挥协调组、宣传报道组、监测调度组、专家指导组、灾评救助组、综合保障组、抢险救援组、督查检查组，按照各自职责开展工作。</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eastAsia="zh-CN" w:bidi="ar-SA"/>
        </w:rPr>
      </w:pPr>
      <w:r>
        <w:rPr>
          <w:rFonts w:hint="default" w:ascii="Nimbus Roman No9 L" w:hAnsi="Nimbus Roman No9 L" w:eastAsia="仿宋_GB2312" w:cs="Nimbus Roman No9 L"/>
          <w:color w:val="auto"/>
          <w:kern w:val="2"/>
          <w:sz w:val="32"/>
          <w:szCs w:val="24"/>
          <w:highlight w:val="none"/>
          <w:lang w:val="zh-CN" w:eastAsia="zh-CN" w:bidi="ar-SA"/>
        </w:rPr>
        <w:t>（</w:t>
      </w:r>
      <w:r>
        <w:rPr>
          <w:rFonts w:hint="default" w:ascii="Nimbus Roman No9 L" w:hAnsi="Nimbus Roman No9 L" w:eastAsia="仿宋_GB2312" w:cs="Nimbus Roman No9 L"/>
          <w:color w:val="auto"/>
          <w:kern w:val="2"/>
          <w:sz w:val="32"/>
          <w:szCs w:val="24"/>
          <w:highlight w:val="none"/>
          <w:lang w:val="en-US" w:eastAsia="zh-CN" w:bidi="ar-SA"/>
        </w:rPr>
        <w:t>5</w:t>
      </w:r>
      <w:r>
        <w:rPr>
          <w:rFonts w:hint="default" w:ascii="Nimbus Roman No9 L" w:hAnsi="Nimbus Roman No9 L" w:eastAsia="仿宋_GB2312" w:cs="Nimbus Roman No9 L"/>
          <w:color w:val="auto"/>
          <w:kern w:val="2"/>
          <w:sz w:val="32"/>
          <w:szCs w:val="24"/>
          <w:highlight w:val="none"/>
          <w:lang w:val="zh-CN" w:eastAsia="zh-CN" w:bidi="ar-SA"/>
        </w:rPr>
        <w:t>）响应期内会商。响应期内，视情由总指挥或委托分管应急工作的指挥长召开会商会或例会，召开频次由市应急指挥部总指挥或分管应急工作的指挥长决定，并将会议情况报市委书记、总指挥，通报市应急指挥部成员单位以及相关县区。</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en-US" w:eastAsia="zh-CN"/>
        </w:rPr>
        <w:t>6</w:t>
      </w:r>
      <w:r>
        <w:rPr>
          <w:rFonts w:hint="default" w:ascii="Nimbus Roman No9 L" w:hAnsi="Nimbus Roman No9 L" w:eastAsia="仿宋_GB2312" w:cs="Nimbus Roman No9 L"/>
          <w:color w:val="auto"/>
          <w:kern w:val="2"/>
          <w:sz w:val="32"/>
          <w:szCs w:val="24"/>
          <w:highlight w:val="none"/>
          <w:lang w:val="zh-CN"/>
        </w:rPr>
        <w:t>）派出工作组。根据旱情发展态势，报请</w:t>
      </w:r>
      <w:r>
        <w:rPr>
          <w:rFonts w:hint="default" w:ascii="Nimbus Roman No9 L" w:hAnsi="Nimbus Roman No9 L" w:eastAsia="仿宋_GB2312" w:cs="Nimbus Roman No9 L"/>
          <w:color w:val="auto"/>
          <w:kern w:val="2"/>
          <w:sz w:val="32"/>
          <w:szCs w:val="24"/>
          <w:highlight w:val="none"/>
          <w:lang w:val="zh-CN" w:eastAsia="zh-CN"/>
        </w:rPr>
        <w:t>市</w:t>
      </w:r>
      <w:r>
        <w:rPr>
          <w:rFonts w:hint="default" w:ascii="Nimbus Roman No9 L" w:hAnsi="Nimbus Roman No9 L" w:eastAsia="仿宋_GB2312" w:cs="Nimbus Roman No9 L"/>
          <w:color w:val="auto"/>
          <w:kern w:val="2"/>
          <w:sz w:val="32"/>
          <w:szCs w:val="24"/>
          <w:highlight w:val="none"/>
          <w:lang w:val="zh-CN"/>
        </w:rPr>
        <w:t>委、</w:t>
      </w:r>
      <w:r>
        <w:rPr>
          <w:rFonts w:hint="default" w:ascii="Nimbus Roman No9 L" w:hAnsi="Nimbus Roman No9 L" w:eastAsia="仿宋_GB2312" w:cs="Nimbus Roman No9 L"/>
          <w:color w:val="auto"/>
          <w:kern w:val="2"/>
          <w:sz w:val="32"/>
          <w:szCs w:val="24"/>
          <w:highlight w:val="none"/>
          <w:lang w:val="zh-CN" w:eastAsia="zh-CN"/>
        </w:rPr>
        <w:t>市</w:t>
      </w:r>
      <w:r>
        <w:rPr>
          <w:rFonts w:hint="default" w:ascii="Nimbus Roman No9 L" w:hAnsi="Nimbus Roman No9 L" w:eastAsia="仿宋_GB2312" w:cs="Nimbus Roman No9 L"/>
          <w:color w:val="auto"/>
          <w:kern w:val="2"/>
          <w:sz w:val="32"/>
          <w:szCs w:val="24"/>
          <w:highlight w:val="none"/>
          <w:lang w:val="zh-CN"/>
        </w:rPr>
        <w:t>政府派出由</w:t>
      </w:r>
      <w:r>
        <w:rPr>
          <w:rFonts w:hint="default" w:ascii="Nimbus Roman No9 L" w:hAnsi="Nimbus Roman No9 L" w:eastAsia="仿宋_GB2312" w:cs="Nimbus Roman No9 L"/>
          <w:color w:val="auto"/>
          <w:kern w:val="2"/>
          <w:sz w:val="32"/>
          <w:szCs w:val="24"/>
          <w:highlight w:val="none"/>
          <w:lang w:val="zh-CN" w:eastAsia="zh-CN"/>
        </w:rPr>
        <w:t>市</w:t>
      </w:r>
      <w:r>
        <w:rPr>
          <w:rFonts w:hint="default" w:ascii="Nimbus Roman No9 L" w:hAnsi="Nimbus Roman No9 L" w:eastAsia="仿宋_GB2312" w:cs="Nimbus Roman No9 L"/>
          <w:color w:val="auto"/>
          <w:kern w:val="2"/>
          <w:sz w:val="32"/>
          <w:szCs w:val="24"/>
          <w:highlight w:val="none"/>
          <w:lang w:val="zh-CN"/>
        </w:rPr>
        <w:t>委、</w:t>
      </w:r>
      <w:r>
        <w:rPr>
          <w:rFonts w:hint="default" w:ascii="Nimbus Roman No9 L" w:hAnsi="Nimbus Roman No9 L" w:eastAsia="仿宋_GB2312" w:cs="Nimbus Roman No9 L"/>
          <w:color w:val="auto"/>
          <w:kern w:val="2"/>
          <w:sz w:val="32"/>
          <w:szCs w:val="24"/>
          <w:highlight w:val="none"/>
          <w:lang w:val="zh-CN" w:eastAsia="zh-CN"/>
        </w:rPr>
        <w:t>市</w:t>
      </w:r>
      <w:r>
        <w:rPr>
          <w:rFonts w:hint="default" w:ascii="Nimbus Roman No9 L" w:hAnsi="Nimbus Roman No9 L" w:eastAsia="仿宋_GB2312" w:cs="Nimbus Roman No9 L"/>
          <w:color w:val="auto"/>
          <w:kern w:val="2"/>
          <w:sz w:val="32"/>
          <w:szCs w:val="24"/>
          <w:highlight w:val="none"/>
          <w:lang w:val="zh-CN"/>
        </w:rPr>
        <w:t>政府领导或</w:t>
      </w:r>
      <w:r>
        <w:rPr>
          <w:rFonts w:hint="default" w:ascii="Nimbus Roman No9 L" w:hAnsi="Nimbus Roman No9 L" w:eastAsia="仿宋_GB2312" w:cs="Nimbus Roman No9 L"/>
          <w:color w:val="auto"/>
          <w:kern w:val="2"/>
          <w:sz w:val="32"/>
          <w:szCs w:val="24"/>
          <w:highlight w:val="none"/>
          <w:lang w:val="zh-CN" w:eastAsia="zh-CN"/>
        </w:rPr>
        <w:t>市应急指挥部</w:t>
      </w:r>
      <w:r>
        <w:rPr>
          <w:rFonts w:hint="default" w:ascii="Nimbus Roman No9 L" w:hAnsi="Nimbus Roman No9 L" w:eastAsia="仿宋_GB2312" w:cs="Nimbus Roman No9 L"/>
          <w:color w:val="auto"/>
          <w:kern w:val="2"/>
          <w:sz w:val="32"/>
          <w:szCs w:val="24"/>
          <w:highlight w:val="none"/>
          <w:lang w:val="zh-CN"/>
        </w:rPr>
        <w:t>领导带队，</w:t>
      </w:r>
      <w:r>
        <w:rPr>
          <w:rFonts w:hint="default" w:ascii="Nimbus Roman No9 L" w:hAnsi="Nimbus Roman No9 L" w:eastAsia="仿宋_GB2312" w:cs="Nimbus Roman No9 L"/>
          <w:color w:val="auto"/>
          <w:kern w:val="2"/>
          <w:sz w:val="32"/>
          <w:szCs w:val="24"/>
          <w:highlight w:val="none"/>
          <w:lang w:val="zh-CN" w:eastAsia="zh-CN"/>
        </w:rPr>
        <w:t>市应急指挥部</w:t>
      </w:r>
      <w:r>
        <w:rPr>
          <w:rFonts w:hint="default" w:ascii="Nimbus Roman No9 L" w:hAnsi="Nimbus Roman No9 L" w:eastAsia="仿宋_GB2312" w:cs="Nimbus Roman No9 L"/>
          <w:color w:val="auto"/>
          <w:kern w:val="2"/>
          <w:sz w:val="32"/>
          <w:szCs w:val="24"/>
          <w:highlight w:val="none"/>
          <w:lang w:val="zh-CN"/>
        </w:rPr>
        <w:t>成员参加的工作组赴一线检查指导抗旱工作。</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en-US" w:eastAsia="zh-CN"/>
        </w:rPr>
        <w:t>7</w:t>
      </w:r>
      <w:r>
        <w:rPr>
          <w:rFonts w:hint="default" w:ascii="Nimbus Roman No9 L" w:hAnsi="Nimbus Roman No9 L" w:eastAsia="仿宋_GB2312" w:cs="Nimbus Roman No9 L"/>
          <w:color w:val="auto"/>
          <w:kern w:val="2"/>
          <w:sz w:val="32"/>
          <w:szCs w:val="24"/>
          <w:highlight w:val="none"/>
          <w:lang w:val="zh-CN"/>
        </w:rPr>
        <w:t>）物资队伍资金保障。根据抗旱救灾需要和各</w:t>
      </w:r>
      <w:r>
        <w:rPr>
          <w:rFonts w:hint="default" w:ascii="Nimbus Roman No9 L" w:hAnsi="Nimbus Roman No9 L" w:eastAsia="仿宋_GB2312" w:cs="Nimbus Roman No9 L"/>
          <w:color w:val="auto"/>
          <w:kern w:val="2"/>
          <w:sz w:val="32"/>
          <w:szCs w:val="24"/>
          <w:highlight w:val="none"/>
          <w:lang w:val="en-US" w:eastAsia="zh-CN"/>
        </w:rPr>
        <w:t>县区</w:t>
      </w:r>
      <w:r>
        <w:rPr>
          <w:rFonts w:hint="default" w:ascii="Nimbus Roman No9 L" w:hAnsi="Nimbus Roman No9 L" w:eastAsia="仿宋_GB2312" w:cs="Nimbus Roman No9 L"/>
          <w:color w:val="auto"/>
          <w:kern w:val="2"/>
          <w:sz w:val="32"/>
          <w:szCs w:val="24"/>
          <w:highlight w:val="none"/>
          <w:lang w:val="zh-CN"/>
        </w:rPr>
        <w:t>请求，</w:t>
      </w:r>
      <w:r>
        <w:rPr>
          <w:rFonts w:hint="default" w:ascii="Nimbus Roman No9 L" w:hAnsi="Nimbus Roman No9 L" w:eastAsia="仿宋_GB2312" w:cs="Nimbus Roman No9 L"/>
          <w:color w:val="auto"/>
          <w:kern w:val="2"/>
          <w:sz w:val="32"/>
          <w:szCs w:val="24"/>
          <w:highlight w:val="none"/>
          <w:lang w:val="zh-CN" w:eastAsia="zh-CN"/>
        </w:rPr>
        <w:t>市应急指挥部</w:t>
      </w:r>
      <w:r>
        <w:rPr>
          <w:rFonts w:hint="default" w:ascii="Nimbus Roman No9 L" w:hAnsi="Nimbus Roman No9 L" w:eastAsia="仿宋_GB2312" w:cs="Nimbus Roman No9 L"/>
          <w:color w:val="auto"/>
          <w:kern w:val="2"/>
          <w:sz w:val="32"/>
          <w:szCs w:val="24"/>
          <w:highlight w:val="none"/>
          <w:lang w:val="zh-CN"/>
        </w:rPr>
        <w:t>在2小时内发出抗旱救灾物资调拨令。</w:t>
      </w:r>
      <w:r>
        <w:rPr>
          <w:rFonts w:hint="default" w:ascii="Nimbus Roman No9 L" w:hAnsi="Nimbus Roman No9 L" w:eastAsia="仿宋_GB2312" w:cs="Nimbus Roman No9 L"/>
          <w:color w:val="auto"/>
          <w:kern w:val="0"/>
          <w:sz w:val="32"/>
          <w:szCs w:val="32"/>
          <w:highlight w:val="none"/>
          <w:lang w:val="en-US" w:eastAsia="zh-CN"/>
        </w:rPr>
        <w:t>市应急指挥部组织财政部门为灾区及时提供资金帮助。根据实际需要，市财政局会同市应急管理局及时向省财政厅、省应急管理厅申请省级抗旱补助资金，并做好资金拨付下达工作。</w:t>
      </w:r>
      <w:r>
        <w:rPr>
          <w:rFonts w:hint="default" w:ascii="Nimbus Roman No9 L" w:hAnsi="Nimbus Roman No9 L" w:eastAsia="仿宋_GB2312" w:cs="Nimbus Roman No9 L"/>
          <w:color w:val="auto"/>
          <w:kern w:val="2"/>
          <w:sz w:val="32"/>
          <w:szCs w:val="24"/>
          <w:highlight w:val="none"/>
          <w:lang w:val="zh-CN" w:eastAsia="zh-CN"/>
        </w:rPr>
        <w:t>农业农村、水利、消防救援支队等部门调派抗旱技术服务队和送水队伍投入</w:t>
      </w:r>
      <w:r>
        <w:rPr>
          <w:rFonts w:hint="default" w:ascii="Nimbus Roman No9 L" w:hAnsi="Nimbus Roman No9 L" w:eastAsia="仿宋_GB2312" w:cs="Nimbus Roman No9 L"/>
          <w:color w:val="auto"/>
          <w:kern w:val="2"/>
          <w:sz w:val="32"/>
          <w:szCs w:val="24"/>
          <w:highlight w:val="none"/>
          <w:lang w:val="zh-CN"/>
        </w:rPr>
        <w:t>抗旱救灾工作。</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en-US"/>
        </w:rPr>
        <w:t>（8）</w:t>
      </w:r>
      <w:r>
        <w:rPr>
          <w:rFonts w:hint="default" w:ascii="Nimbus Roman No9 L" w:hAnsi="Nimbus Roman No9 L" w:eastAsia="仿宋_GB2312" w:cs="Nimbus Roman No9 L"/>
          <w:color w:val="auto"/>
          <w:kern w:val="2"/>
          <w:sz w:val="32"/>
          <w:szCs w:val="24"/>
          <w:highlight w:val="none"/>
          <w:lang w:val="en-US" w:eastAsia="zh-CN"/>
        </w:rPr>
        <w:t>信息报送和发布。</w:t>
      </w:r>
      <w:r>
        <w:rPr>
          <w:rFonts w:hint="default" w:ascii="Nimbus Roman No9 L" w:hAnsi="Nimbus Roman No9 L" w:eastAsia="仿宋_GB2312" w:cs="Nimbus Roman No9 L"/>
          <w:color w:val="auto"/>
          <w:kern w:val="2"/>
          <w:sz w:val="32"/>
          <w:szCs w:val="24"/>
          <w:highlight w:val="none"/>
          <w:lang w:val="zh-CN"/>
        </w:rPr>
        <w:t>相关</w:t>
      </w:r>
      <w:r>
        <w:rPr>
          <w:rFonts w:hint="default" w:ascii="Nimbus Roman No9 L" w:hAnsi="Nimbus Roman No9 L" w:eastAsia="仿宋_GB2312" w:cs="Nimbus Roman No9 L"/>
          <w:color w:val="auto"/>
          <w:kern w:val="2"/>
          <w:sz w:val="32"/>
          <w:szCs w:val="24"/>
          <w:highlight w:val="none"/>
          <w:lang w:val="zh-CN" w:eastAsia="zh-CN"/>
        </w:rPr>
        <w:t>县区防汛抗旱指挥机构</w:t>
      </w:r>
      <w:r>
        <w:rPr>
          <w:rFonts w:hint="default" w:ascii="Nimbus Roman No9 L" w:hAnsi="Nimbus Roman No9 L" w:eastAsia="仿宋_GB2312" w:cs="Nimbus Roman No9 L"/>
          <w:color w:val="auto"/>
          <w:kern w:val="2"/>
          <w:sz w:val="32"/>
          <w:szCs w:val="24"/>
          <w:highlight w:val="none"/>
          <w:lang w:val="zh-CN"/>
        </w:rPr>
        <w:t>和相关市应急指挥部成员单位根据有关预案规定，及时启动相应级别应急响应，做好有关工作，每</w:t>
      </w:r>
      <w:r>
        <w:rPr>
          <w:rFonts w:hint="default" w:ascii="Nimbus Roman No9 L" w:hAnsi="Nimbus Roman No9 L" w:eastAsia="仿宋_GB2312" w:cs="Nimbus Roman No9 L"/>
          <w:color w:val="auto"/>
          <w:kern w:val="2"/>
          <w:sz w:val="32"/>
          <w:szCs w:val="24"/>
          <w:highlight w:val="none"/>
          <w:lang w:val="en-US"/>
        </w:rPr>
        <w:t>3天</w:t>
      </w:r>
      <w:r>
        <w:rPr>
          <w:rFonts w:hint="default" w:ascii="Nimbus Roman No9 L" w:hAnsi="Nimbus Roman No9 L" w:eastAsia="仿宋_GB2312" w:cs="Nimbus Roman No9 L"/>
          <w:color w:val="auto"/>
          <w:kern w:val="2"/>
          <w:sz w:val="32"/>
          <w:szCs w:val="24"/>
          <w:highlight w:val="none"/>
          <w:lang w:val="zh-CN"/>
        </w:rPr>
        <w:t>向</w:t>
      </w:r>
      <w:r>
        <w:rPr>
          <w:rFonts w:hint="default" w:ascii="Nimbus Roman No9 L" w:hAnsi="Nimbus Roman No9 L" w:eastAsia="仿宋_GB2312" w:cs="Nimbus Roman No9 L"/>
          <w:color w:val="auto"/>
          <w:kern w:val="2"/>
          <w:sz w:val="32"/>
          <w:szCs w:val="24"/>
          <w:highlight w:val="none"/>
          <w:lang w:val="zh-CN" w:eastAsia="zh-CN"/>
        </w:rPr>
        <w:t>市应急指挥部</w:t>
      </w:r>
      <w:r>
        <w:rPr>
          <w:rFonts w:hint="default" w:ascii="Nimbus Roman No9 L" w:hAnsi="Nimbus Roman No9 L" w:eastAsia="仿宋_GB2312" w:cs="Nimbus Roman No9 L"/>
          <w:color w:val="auto"/>
          <w:kern w:val="2"/>
          <w:sz w:val="32"/>
          <w:szCs w:val="24"/>
          <w:highlight w:val="none"/>
          <w:lang w:val="zh-CN"/>
        </w:rPr>
        <w:t>报告抗旱救灾工作情况，重大突发性灾情和重大抗旱工作部署应在第一时间报告。</w:t>
      </w:r>
      <w:r>
        <w:rPr>
          <w:rFonts w:hint="default" w:ascii="Nimbus Roman No9 L" w:hAnsi="Nimbus Roman No9 L" w:eastAsia="仿宋_GB2312" w:cs="Nimbus Roman No9 L"/>
          <w:color w:val="auto"/>
          <w:kern w:val="2"/>
          <w:sz w:val="32"/>
          <w:szCs w:val="24"/>
          <w:highlight w:val="none"/>
          <w:lang w:val="zh-CN" w:eastAsia="zh-CN"/>
        </w:rPr>
        <w:t>市应急指挥部</w:t>
      </w:r>
      <w:r>
        <w:rPr>
          <w:rFonts w:hint="default" w:ascii="Nimbus Roman No9 L" w:hAnsi="Nimbus Roman No9 L" w:eastAsia="仿宋_GB2312" w:cs="Nimbus Roman No9 L"/>
          <w:color w:val="auto"/>
          <w:kern w:val="2"/>
          <w:sz w:val="32"/>
          <w:szCs w:val="24"/>
          <w:highlight w:val="none"/>
          <w:lang w:val="zh-CN"/>
        </w:rPr>
        <w:t>统一审核和发布全</w:t>
      </w:r>
      <w:r>
        <w:rPr>
          <w:rFonts w:hint="default" w:ascii="Nimbus Roman No9 L" w:hAnsi="Nimbus Roman No9 L" w:eastAsia="仿宋_GB2312" w:cs="Nimbus Roman No9 L"/>
          <w:color w:val="auto"/>
          <w:kern w:val="2"/>
          <w:sz w:val="32"/>
          <w:szCs w:val="24"/>
          <w:highlight w:val="none"/>
          <w:lang w:val="zh-CN" w:eastAsia="zh-CN"/>
        </w:rPr>
        <w:t>市</w:t>
      </w:r>
      <w:r>
        <w:rPr>
          <w:rFonts w:hint="default" w:ascii="Nimbus Roman No9 L" w:hAnsi="Nimbus Roman No9 L" w:eastAsia="仿宋_GB2312" w:cs="Nimbus Roman No9 L"/>
          <w:color w:val="auto"/>
          <w:kern w:val="2"/>
          <w:sz w:val="32"/>
          <w:szCs w:val="24"/>
          <w:highlight w:val="none"/>
          <w:lang w:val="zh-CN"/>
        </w:rPr>
        <w:t>旱情及抗旱动态。</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en-US"/>
        </w:rPr>
        <w:t>（9）</w:t>
      </w:r>
      <w:r>
        <w:rPr>
          <w:rFonts w:hint="default" w:ascii="Nimbus Roman No9 L" w:hAnsi="Nimbus Roman No9 L" w:eastAsia="仿宋_GB2312" w:cs="Nimbus Roman No9 L"/>
          <w:color w:val="auto"/>
          <w:kern w:val="2"/>
          <w:sz w:val="32"/>
          <w:szCs w:val="24"/>
          <w:highlight w:val="none"/>
          <w:lang w:val="en-US" w:eastAsia="zh-CN"/>
        </w:rPr>
        <w:t>新闻发布。及时向</w:t>
      </w:r>
      <w:r>
        <w:rPr>
          <w:rFonts w:hint="default" w:ascii="Nimbus Roman No9 L" w:hAnsi="Nimbus Roman No9 L" w:eastAsia="仿宋_GB2312" w:cs="Nimbus Roman No9 L"/>
          <w:color w:val="auto"/>
          <w:kern w:val="2"/>
          <w:sz w:val="32"/>
          <w:szCs w:val="24"/>
          <w:highlight w:val="none"/>
          <w:lang w:val="zh-CN"/>
        </w:rPr>
        <w:t>媒体通报旱情、灾情和相关工作动态，</w:t>
      </w:r>
      <w:r>
        <w:rPr>
          <w:rFonts w:hint="default" w:ascii="Nimbus Roman No9 L" w:hAnsi="Nimbus Roman No9 L" w:eastAsia="仿宋_GB2312" w:cs="Nimbus Roman No9 L"/>
          <w:color w:val="auto"/>
          <w:kern w:val="2"/>
          <w:sz w:val="32"/>
          <w:szCs w:val="24"/>
          <w:highlight w:val="none"/>
          <w:lang w:val="en-US" w:eastAsia="zh-CN"/>
        </w:rPr>
        <w:t>视情况</w:t>
      </w:r>
      <w:r>
        <w:rPr>
          <w:rFonts w:hint="default" w:ascii="Nimbus Roman No9 L" w:hAnsi="Nimbus Roman No9 L" w:eastAsia="仿宋_GB2312" w:cs="Nimbus Roman No9 L"/>
          <w:color w:val="auto"/>
          <w:kern w:val="2"/>
          <w:sz w:val="32"/>
          <w:szCs w:val="24"/>
          <w:highlight w:val="none"/>
          <w:lang w:val="zh-CN"/>
        </w:rPr>
        <w:t>适时召开新闻发布会，主动回应舆论关切，正确引导舆论。</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24"/>
          <w:szCs w:val="24"/>
          <w:highlight w:val="none"/>
          <w:lang w:val="zh-CN" w:eastAsia="zh-CN" w:bidi="ar-SA"/>
        </w:rPr>
      </w:pPr>
      <w:r>
        <w:rPr>
          <w:rFonts w:hint="default" w:ascii="Nimbus Roman No9 L" w:hAnsi="Nimbus Roman No9 L" w:eastAsia="仿宋_GB2312" w:cs="Nimbus Roman No9 L"/>
          <w:color w:val="auto"/>
          <w:kern w:val="2"/>
          <w:sz w:val="32"/>
          <w:szCs w:val="32"/>
          <w:highlight w:val="none"/>
          <w:lang w:val="zh-CN" w:eastAsia="zh-CN" w:bidi="ar-SA"/>
        </w:rPr>
        <w:t>（</w:t>
      </w:r>
      <w:r>
        <w:rPr>
          <w:rFonts w:hint="default" w:ascii="Nimbus Roman No9 L" w:hAnsi="Nimbus Roman No9 L" w:eastAsia="仿宋_GB2312" w:cs="Nimbus Roman No9 L"/>
          <w:color w:val="auto"/>
          <w:kern w:val="2"/>
          <w:sz w:val="32"/>
          <w:szCs w:val="32"/>
          <w:highlight w:val="none"/>
          <w:lang w:val="en-US" w:eastAsia="zh-CN" w:bidi="ar-SA"/>
        </w:rPr>
        <w:t>10</w:t>
      </w:r>
      <w:r>
        <w:rPr>
          <w:rFonts w:hint="default" w:ascii="Nimbus Roman No9 L" w:hAnsi="Nimbus Roman No9 L" w:eastAsia="仿宋_GB2312" w:cs="Nimbus Roman No9 L"/>
          <w:color w:val="auto"/>
          <w:kern w:val="2"/>
          <w:sz w:val="32"/>
          <w:szCs w:val="32"/>
          <w:highlight w:val="none"/>
          <w:lang w:val="zh-CN" w:eastAsia="zh-CN" w:bidi="ar-SA"/>
        </w:rPr>
        <w:t>）紧急抗旱期。市应急指挥部根据旱情依法按程序宣布进入紧急抗旱期。有关县区级以上防汛抗旱指挥机构根据旱情按程序宣布进入紧急抗旱期。</w:t>
      </w:r>
    </w:p>
    <w:p>
      <w:pPr>
        <w:pStyle w:val="6"/>
        <w:keepNext w:val="0"/>
        <w:keepLines w:val="0"/>
        <w:pageBreakBefore w:val="0"/>
        <w:widowControl w:val="0"/>
        <w:kinsoku/>
        <w:wordWrap/>
        <w:overflowPunct w:val="0"/>
        <w:topLinePunct w:val="0"/>
        <w:bidi w:val="0"/>
        <w:adjustRightInd/>
        <w:snapToGrid/>
        <w:spacing w:before="0" w:beforeLines="0" w:beforeAutospacing="0" w:after="0" w:afterLines="0" w:afterAutospacing="0" w:line="600" w:lineRule="exact"/>
        <w:ind w:left="0" w:firstLine="642" w:firstLineChars="200"/>
        <w:textAlignment w:val="auto"/>
        <w:rPr>
          <w:rFonts w:hint="default" w:ascii="Nimbus Roman No9 L" w:hAnsi="Nimbus Roman No9 L" w:eastAsia="仿宋_GB2312" w:cs="Nimbus Roman No9 L"/>
          <w:highlight w:val="none"/>
        </w:rPr>
      </w:pPr>
      <w:bookmarkStart w:id="72" w:name="_Toc641827358_WPSOffice_Level3"/>
      <w:bookmarkStart w:id="73" w:name="_Toc980040281"/>
      <w:r>
        <w:rPr>
          <w:rFonts w:hint="default" w:ascii="Nimbus Roman No9 L" w:hAnsi="Nimbus Roman No9 L" w:eastAsia="仿宋_GB2312" w:cs="Nimbus Roman No9 L"/>
          <w:highlight w:val="none"/>
          <w:lang w:val="en-US" w:eastAsia="zh-CN"/>
        </w:rPr>
        <w:t>5.2.2  二级应急响应</w:t>
      </w:r>
      <w:bookmarkEnd w:id="72"/>
      <w:bookmarkEnd w:id="73"/>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sz w:val="32"/>
          <w:szCs w:val="32"/>
          <w:highlight w:val="none"/>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1.启动条件</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sz w:val="32"/>
          <w:szCs w:val="32"/>
          <w:highlight w:val="none"/>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当发生符合下列条件之一的事件时，且预计未来1周气象干旱等级无降低可能，市应急指挥部启动抗旱二级应急响应：</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eastAsia="zh-CN"/>
        </w:rPr>
      </w:pPr>
      <w:r>
        <w:rPr>
          <w:rFonts w:hint="default" w:ascii="Nimbus Roman No9 L" w:hAnsi="Nimbus Roman No9 L" w:eastAsia="仿宋_GB2312" w:cs="Nimbus Roman No9 L"/>
          <w:color w:val="auto"/>
          <w:kern w:val="2"/>
          <w:sz w:val="32"/>
          <w:szCs w:val="24"/>
          <w:highlight w:val="none"/>
          <w:lang w:val="en-US" w:eastAsia="zh-CN"/>
        </w:rPr>
        <w:t>（1）7个县区已启动抗旱应急响应</w:t>
      </w:r>
      <w:r>
        <w:rPr>
          <w:rFonts w:hint="default" w:ascii="Nimbus Roman No9 L" w:hAnsi="Nimbus Roman No9 L" w:eastAsia="仿宋_GB2312" w:cs="Nimbus Roman No9 L"/>
          <w:color w:val="auto"/>
          <w:kern w:val="2"/>
          <w:sz w:val="32"/>
          <w:szCs w:val="24"/>
          <w:highlight w:val="none"/>
          <w:lang w:val="zh-CN" w:eastAsia="zh-CN"/>
        </w:rPr>
        <w:t>；</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eastAsia="zh-CN"/>
        </w:rPr>
      </w:pPr>
      <w:r>
        <w:rPr>
          <w:rFonts w:hint="default" w:ascii="Nimbus Roman No9 L" w:hAnsi="Nimbus Roman No9 L" w:eastAsia="仿宋_GB2312" w:cs="Nimbus Roman No9 L"/>
          <w:color w:val="auto"/>
          <w:kern w:val="2"/>
          <w:sz w:val="32"/>
          <w:szCs w:val="24"/>
          <w:highlight w:val="none"/>
          <w:lang w:val="en-US" w:eastAsia="zh-CN"/>
        </w:rPr>
        <w:t>（2）</w:t>
      </w:r>
      <w:r>
        <w:rPr>
          <w:rFonts w:hint="default" w:ascii="Nimbus Roman No9 L" w:hAnsi="Nimbus Roman No9 L" w:eastAsia="仿宋_GB2312" w:cs="Nimbus Roman No9 L"/>
          <w:color w:val="auto"/>
          <w:kern w:val="2"/>
          <w:sz w:val="32"/>
          <w:szCs w:val="24"/>
          <w:highlight w:val="none"/>
          <w:lang w:val="zh-CN" w:eastAsia="zh-CN"/>
        </w:rPr>
        <w:t>全市</w:t>
      </w:r>
      <w:r>
        <w:rPr>
          <w:rFonts w:hint="default" w:ascii="Nimbus Roman No9 L" w:hAnsi="Nimbus Roman No9 L" w:eastAsia="仿宋_GB2312" w:cs="Nimbus Roman No9 L"/>
          <w:color w:val="auto"/>
          <w:kern w:val="2"/>
          <w:sz w:val="32"/>
          <w:szCs w:val="24"/>
          <w:highlight w:val="none"/>
          <w:lang w:val="en-US" w:eastAsia="zh-CN"/>
        </w:rPr>
        <w:t>140万亩至200万亩（含140万亩）农作物受灾</w:t>
      </w:r>
      <w:r>
        <w:rPr>
          <w:rFonts w:hint="default" w:ascii="Nimbus Roman No9 L" w:hAnsi="Nimbus Roman No9 L" w:eastAsia="仿宋_GB2312" w:cs="Nimbus Roman No9 L"/>
          <w:color w:val="auto"/>
          <w:kern w:val="2"/>
          <w:sz w:val="32"/>
          <w:szCs w:val="24"/>
          <w:highlight w:val="none"/>
          <w:lang w:val="zh-CN" w:eastAsia="zh-CN"/>
        </w:rPr>
        <w:t>；</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eastAsia="zh-CN"/>
        </w:rPr>
      </w:pPr>
      <w:r>
        <w:rPr>
          <w:rFonts w:hint="default" w:ascii="Nimbus Roman No9 L" w:hAnsi="Nimbus Roman No9 L" w:eastAsia="仿宋_GB2312" w:cs="Nimbus Roman No9 L"/>
          <w:color w:val="auto"/>
          <w:kern w:val="2"/>
          <w:sz w:val="32"/>
          <w:szCs w:val="24"/>
          <w:highlight w:val="none"/>
          <w:lang w:val="en-US" w:eastAsia="zh-CN"/>
        </w:rPr>
        <w:t>（3）</w:t>
      </w:r>
      <w:r>
        <w:rPr>
          <w:rFonts w:hint="default" w:ascii="Nimbus Roman No9 L" w:hAnsi="Nimbus Roman No9 L" w:eastAsia="仿宋_GB2312" w:cs="Nimbus Roman No9 L"/>
          <w:color w:val="auto"/>
          <w:kern w:val="2"/>
          <w:sz w:val="32"/>
          <w:szCs w:val="24"/>
          <w:highlight w:val="none"/>
          <w:lang w:val="zh-CN" w:eastAsia="zh-CN"/>
        </w:rPr>
        <w:t>全市</w:t>
      </w:r>
      <w:r>
        <w:rPr>
          <w:rFonts w:hint="default" w:ascii="Nimbus Roman No9 L" w:hAnsi="Nimbus Roman No9 L" w:eastAsia="仿宋_GB2312" w:cs="Nimbus Roman No9 L"/>
          <w:color w:val="auto"/>
          <w:kern w:val="2"/>
          <w:sz w:val="32"/>
          <w:szCs w:val="24"/>
          <w:highlight w:val="none"/>
          <w:lang w:val="en-US" w:eastAsia="zh-CN"/>
        </w:rPr>
        <w:t>40万至60万人口（含40万人口）因旱饮水困难</w:t>
      </w:r>
      <w:r>
        <w:rPr>
          <w:rFonts w:hint="default" w:ascii="Nimbus Roman No9 L" w:hAnsi="Nimbus Roman No9 L" w:eastAsia="仿宋_GB2312" w:cs="Nimbus Roman No9 L"/>
          <w:color w:val="auto"/>
          <w:kern w:val="2"/>
          <w:sz w:val="32"/>
          <w:szCs w:val="24"/>
          <w:highlight w:val="none"/>
          <w:lang w:val="zh-CN" w:eastAsia="zh-CN"/>
        </w:rPr>
        <w:t>；</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spacing w:val="0"/>
          <w:w w:val="100"/>
          <w:kern w:val="2"/>
          <w:sz w:val="32"/>
          <w:szCs w:val="32"/>
          <w:highlight w:val="none"/>
          <w:lang w:val="zh-CN" w:eastAsia="zh-CN" w:bidi="zh-CN"/>
        </w:rPr>
      </w:pPr>
      <w:r>
        <w:rPr>
          <w:rFonts w:hint="default" w:ascii="Nimbus Roman No9 L" w:hAnsi="Nimbus Roman No9 L" w:eastAsia="仿宋_GB2312" w:cs="Nimbus Roman No9 L"/>
          <w:color w:val="auto"/>
          <w:kern w:val="2"/>
          <w:sz w:val="32"/>
          <w:szCs w:val="24"/>
          <w:highlight w:val="none"/>
          <w:lang w:val="en-US" w:eastAsia="zh-CN"/>
        </w:rPr>
        <w:t>（4）</w:t>
      </w:r>
      <w:r>
        <w:rPr>
          <w:rFonts w:hint="default" w:ascii="Nimbus Roman No9 L" w:hAnsi="Nimbus Roman No9 L" w:eastAsia="仿宋_GB2312" w:cs="Nimbus Roman No9 L"/>
          <w:color w:val="auto"/>
          <w:kern w:val="2"/>
          <w:sz w:val="32"/>
          <w:szCs w:val="24"/>
          <w:highlight w:val="none"/>
          <w:lang w:val="zh-CN" w:eastAsia="zh-CN"/>
        </w:rPr>
        <w:t>按照省防汛抗旱指挥部和市委、市政府的要求或其他需要启动二级响应的情况。</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sz w:val="32"/>
          <w:szCs w:val="32"/>
          <w:highlight w:val="none"/>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2.二级响应行动</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en-US"/>
        </w:rPr>
        <w:t>1</w:t>
      </w:r>
      <w:r>
        <w:rPr>
          <w:rFonts w:hint="default" w:ascii="Nimbus Roman No9 L" w:hAnsi="Nimbus Roman No9 L" w:eastAsia="仿宋_GB2312" w:cs="Nimbus Roman No9 L"/>
          <w:color w:val="auto"/>
          <w:kern w:val="2"/>
          <w:sz w:val="32"/>
          <w:szCs w:val="24"/>
          <w:highlight w:val="none"/>
          <w:lang w:val="zh-CN"/>
        </w:rPr>
        <w:t>）发布应急响应。市应急指挥部及时将启动二级应急响应及抗旱救灾情况迅速上报省防汛抗旱指挥部和市委、市政府，并通报市应急指挥部相关成员单位及相关县区人民政府、防汛抗旱指挥</w:t>
      </w:r>
      <w:r>
        <w:rPr>
          <w:rFonts w:hint="default" w:ascii="Nimbus Roman No9 L" w:hAnsi="Nimbus Roman No9 L" w:eastAsia="仿宋_GB2312" w:cs="Nimbus Roman No9 L"/>
          <w:color w:val="auto"/>
          <w:kern w:val="2"/>
          <w:sz w:val="32"/>
          <w:szCs w:val="24"/>
          <w:highlight w:val="none"/>
          <w:lang w:val="en-US" w:eastAsia="zh-CN"/>
        </w:rPr>
        <w:t>机构</w:t>
      </w:r>
      <w:r>
        <w:rPr>
          <w:rFonts w:hint="default" w:ascii="Nimbus Roman No9 L" w:hAnsi="Nimbus Roman No9 L" w:eastAsia="仿宋_GB2312" w:cs="Nimbus Roman No9 L"/>
          <w:color w:val="auto"/>
          <w:kern w:val="2"/>
          <w:sz w:val="32"/>
          <w:szCs w:val="24"/>
          <w:highlight w:val="none"/>
          <w:lang w:val="zh-CN"/>
        </w:rPr>
        <w:t>，督促相关县区、市应急指挥部相关成员单位按照《南昌市防汛抗旱应急预案》和本地、本部门预案启动相应级别的应急响应，市应急指挥部通过媒体对外发布相关信息。</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en-US"/>
        </w:rPr>
        <w:t>2</w:t>
      </w:r>
      <w:r>
        <w:rPr>
          <w:rFonts w:hint="default" w:ascii="Nimbus Roman No9 L" w:hAnsi="Nimbus Roman No9 L" w:eastAsia="仿宋_GB2312" w:cs="Nimbus Roman No9 L"/>
          <w:color w:val="auto"/>
          <w:kern w:val="2"/>
          <w:sz w:val="32"/>
          <w:szCs w:val="24"/>
          <w:highlight w:val="none"/>
          <w:lang w:val="zh-CN"/>
        </w:rPr>
        <w:t>）召</w:t>
      </w:r>
      <w:r>
        <w:rPr>
          <w:rFonts w:hint="default" w:ascii="Nimbus Roman No9 L" w:hAnsi="Nimbus Roman No9 L" w:eastAsia="仿宋_GB2312" w:cs="Nimbus Roman No9 L"/>
          <w:color w:val="auto"/>
          <w:spacing w:val="-7"/>
          <w:kern w:val="2"/>
          <w:sz w:val="32"/>
          <w:szCs w:val="24"/>
          <w:highlight w:val="none"/>
          <w:lang w:val="zh-CN" w:eastAsia="zh-CN"/>
        </w:rPr>
        <w:t>开部署会。由市应急指挥部总指挥或委托分管应急工作的指挥长主持召开全市紧急动员部署会，分析抗旱形势，部署应对工作。相关县区以及市应急指挥部相关成员单位参加会议。</w:t>
      </w:r>
    </w:p>
    <w:p>
      <w:pPr>
        <w:keepNext w:val="0"/>
        <w:keepLines w:val="0"/>
        <w:pageBreakBefore w:val="0"/>
        <w:widowControl w:val="0"/>
        <w:numPr>
          <w:ilvl w:val="0"/>
          <w:numId w:val="0"/>
        </w:numPr>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en-US" w:eastAsia="zh-CN"/>
        </w:rPr>
        <w:t>3</w:t>
      </w:r>
      <w:r>
        <w:rPr>
          <w:rFonts w:hint="default" w:ascii="Nimbus Roman No9 L" w:hAnsi="Nimbus Roman No9 L" w:eastAsia="仿宋_GB2312" w:cs="Nimbus Roman No9 L"/>
          <w:color w:val="auto"/>
          <w:kern w:val="2"/>
          <w:sz w:val="32"/>
          <w:szCs w:val="24"/>
          <w:highlight w:val="none"/>
          <w:lang w:val="zh-CN"/>
        </w:rPr>
        <w:t>）启动应急工作组。市应急指挥部</w:t>
      </w:r>
      <w:r>
        <w:rPr>
          <w:rFonts w:hint="default" w:ascii="Nimbus Roman No9 L" w:hAnsi="Nimbus Roman No9 L" w:eastAsia="仿宋_GB2312" w:cs="Nimbus Roman No9 L"/>
          <w:color w:val="auto"/>
          <w:kern w:val="2"/>
          <w:sz w:val="32"/>
          <w:szCs w:val="24"/>
          <w:highlight w:val="none"/>
          <w:lang w:val="zh-CN" w:eastAsia="zh-CN"/>
        </w:rPr>
        <w:t>成立</w:t>
      </w:r>
      <w:r>
        <w:rPr>
          <w:rFonts w:hint="default" w:ascii="Nimbus Roman No9 L" w:hAnsi="Nimbus Roman No9 L" w:eastAsia="仿宋_GB2312" w:cs="Nimbus Roman No9 L"/>
          <w:color w:val="auto"/>
          <w:kern w:val="2"/>
          <w:sz w:val="32"/>
          <w:szCs w:val="24"/>
          <w:highlight w:val="none"/>
          <w:lang w:val="zh-CN"/>
        </w:rPr>
        <w:t>指挥协调组、宣传报道组、监测调度组、专家指导组、灾评救助组、综合保障组，视情启动抢险救援组、督查检查组，按照各自职责开展工作。</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en-US" w:eastAsia="zh-CN"/>
        </w:rPr>
        <w:t>4</w:t>
      </w:r>
      <w:r>
        <w:rPr>
          <w:rFonts w:hint="default" w:ascii="Nimbus Roman No9 L" w:hAnsi="Nimbus Roman No9 L" w:eastAsia="仿宋_GB2312" w:cs="Nimbus Roman No9 L"/>
          <w:color w:val="auto"/>
          <w:kern w:val="2"/>
          <w:sz w:val="32"/>
          <w:szCs w:val="24"/>
          <w:highlight w:val="none"/>
          <w:lang w:val="zh-CN"/>
        </w:rPr>
        <w:t>）响应期内会商。响应期内，</w:t>
      </w:r>
      <w:r>
        <w:rPr>
          <w:rFonts w:hint="default" w:ascii="Nimbus Roman No9 L" w:hAnsi="Nimbus Roman No9 L" w:eastAsia="仿宋_GB2312" w:cs="Nimbus Roman No9 L"/>
          <w:color w:val="auto"/>
          <w:kern w:val="2"/>
          <w:sz w:val="32"/>
          <w:szCs w:val="24"/>
          <w:highlight w:val="none"/>
          <w:lang w:val="zh-CN" w:eastAsia="zh-CN"/>
        </w:rPr>
        <w:t>视情由分管应急工作的指挥长召开</w:t>
      </w:r>
      <w:r>
        <w:rPr>
          <w:rFonts w:hint="default" w:ascii="Nimbus Roman No9 L" w:hAnsi="Nimbus Roman No9 L" w:eastAsia="仿宋_GB2312" w:cs="Nimbus Roman No9 L"/>
          <w:color w:val="auto"/>
          <w:kern w:val="2"/>
          <w:sz w:val="32"/>
          <w:szCs w:val="24"/>
          <w:highlight w:val="none"/>
          <w:lang w:val="zh-CN"/>
        </w:rPr>
        <w:t>会商会</w:t>
      </w:r>
      <w:r>
        <w:rPr>
          <w:rFonts w:hint="default" w:ascii="Nimbus Roman No9 L" w:hAnsi="Nimbus Roman No9 L" w:eastAsia="仿宋_GB2312" w:cs="Nimbus Roman No9 L"/>
          <w:color w:val="auto"/>
          <w:kern w:val="2"/>
          <w:sz w:val="32"/>
          <w:szCs w:val="24"/>
          <w:highlight w:val="none"/>
          <w:lang w:val="zh-CN" w:eastAsia="zh-CN"/>
        </w:rPr>
        <w:t>或例会</w:t>
      </w: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zh-CN" w:eastAsia="zh-CN"/>
        </w:rPr>
        <w:t>召开频次由市应急指挥部分管应急工作的指挥长决定</w:t>
      </w:r>
      <w:r>
        <w:rPr>
          <w:rFonts w:hint="default" w:ascii="Nimbus Roman No9 L" w:hAnsi="Nimbus Roman No9 L" w:eastAsia="仿宋_GB2312" w:cs="Nimbus Roman No9 L"/>
          <w:color w:val="auto"/>
          <w:kern w:val="2"/>
          <w:sz w:val="32"/>
          <w:szCs w:val="24"/>
          <w:highlight w:val="none"/>
          <w:lang w:val="zh-CN"/>
        </w:rPr>
        <w:t>，并将</w:t>
      </w:r>
      <w:r>
        <w:rPr>
          <w:rFonts w:hint="default" w:ascii="Nimbus Roman No9 L" w:hAnsi="Nimbus Roman No9 L" w:eastAsia="仿宋_GB2312" w:cs="Nimbus Roman No9 L"/>
          <w:color w:val="auto"/>
          <w:kern w:val="2"/>
          <w:sz w:val="32"/>
          <w:szCs w:val="24"/>
          <w:highlight w:val="none"/>
          <w:lang w:val="zh-CN" w:eastAsia="zh-CN"/>
        </w:rPr>
        <w:t>会议</w:t>
      </w:r>
      <w:r>
        <w:rPr>
          <w:rFonts w:hint="default" w:ascii="Nimbus Roman No9 L" w:hAnsi="Nimbus Roman No9 L" w:eastAsia="仿宋_GB2312" w:cs="Nimbus Roman No9 L"/>
          <w:color w:val="auto"/>
          <w:kern w:val="2"/>
          <w:sz w:val="32"/>
          <w:szCs w:val="24"/>
          <w:highlight w:val="none"/>
          <w:lang w:val="zh-CN"/>
        </w:rPr>
        <w:t>情况报</w:t>
      </w:r>
      <w:r>
        <w:rPr>
          <w:rFonts w:hint="default" w:ascii="Nimbus Roman No9 L" w:hAnsi="Nimbus Roman No9 L" w:eastAsia="仿宋_GB2312" w:cs="Nimbus Roman No9 L"/>
          <w:color w:val="auto"/>
          <w:kern w:val="2"/>
          <w:sz w:val="32"/>
          <w:szCs w:val="24"/>
          <w:highlight w:val="none"/>
          <w:lang w:val="zh-CN" w:eastAsia="zh-CN"/>
        </w:rPr>
        <w:t>总指挥，</w:t>
      </w:r>
      <w:r>
        <w:rPr>
          <w:rFonts w:hint="default" w:ascii="Nimbus Roman No9 L" w:hAnsi="Nimbus Roman No9 L" w:eastAsia="仿宋_GB2312" w:cs="Nimbus Roman No9 L"/>
          <w:color w:val="auto"/>
          <w:kern w:val="2"/>
          <w:sz w:val="32"/>
          <w:szCs w:val="24"/>
          <w:highlight w:val="none"/>
          <w:lang w:val="zh-CN"/>
        </w:rPr>
        <w:t>通报市应急指挥部相关成员单位以及相关县区。</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en-US" w:eastAsia="zh-CN"/>
        </w:rPr>
        <w:t>5</w:t>
      </w:r>
      <w:r>
        <w:rPr>
          <w:rFonts w:hint="default" w:ascii="Nimbus Roman No9 L" w:hAnsi="Nimbus Roman No9 L" w:eastAsia="仿宋_GB2312" w:cs="Nimbus Roman No9 L"/>
          <w:color w:val="auto"/>
          <w:kern w:val="2"/>
          <w:sz w:val="32"/>
          <w:szCs w:val="24"/>
          <w:highlight w:val="none"/>
          <w:lang w:val="zh-CN"/>
        </w:rPr>
        <w:t>）派出工作组。根据旱情发展态势，报请</w:t>
      </w:r>
      <w:r>
        <w:rPr>
          <w:rFonts w:hint="default" w:ascii="Nimbus Roman No9 L" w:hAnsi="Nimbus Roman No9 L" w:eastAsia="仿宋_GB2312" w:cs="Nimbus Roman No9 L"/>
          <w:color w:val="auto"/>
          <w:kern w:val="2"/>
          <w:sz w:val="32"/>
          <w:szCs w:val="24"/>
          <w:highlight w:val="none"/>
          <w:lang w:val="zh-CN" w:eastAsia="zh-CN"/>
        </w:rPr>
        <w:t>市</w:t>
      </w:r>
      <w:r>
        <w:rPr>
          <w:rFonts w:hint="default" w:ascii="Nimbus Roman No9 L" w:hAnsi="Nimbus Roman No9 L" w:eastAsia="仿宋_GB2312" w:cs="Nimbus Roman No9 L"/>
          <w:color w:val="auto"/>
          <w:kern w:val="2"/>
          <w:sz w:val="32"/>
          <w:szCs w:val="24"/>
          <w:highlight w:val="none"/>
          <w:lang w:val="zh-CN"/>
        </w:rPr>
        <w:t>委、</w:t>
      </w:r>
      <w:r>
        <w:rPr>
          <w:rFonts w:hint="default" w:ascii="Nimbus Roman No9 L" w:hAnsi="Nimbus Roman No9 L" w:eastAsia="仿宋_GB2312" w:cs="Nimbus Roman No9 L"/>
          <w:color w:val="auto"/>
          <w:kern w:val="2"/>
          <w:sz w:val="32"/>
          <w:szCs w:val="24"/>
          <w:highlight w:val="none"/>
          <w:lang w:val="zh-CN" w:eastAsia="zh-CN"/>
        </w:rPr>
        <w:t>市</w:t>
      </w:r>
      <w:r>
        <w:rPr>
          <w:rFonts w:hint="default" w:ascii="Nimbus Roman No9 L" w:hAnsi="Nimbus Roman No9 L" w:eastAsia="仿宋_GB2312" w:cs="Nimbus Roman No9 L"/>
          <w:color w:val="auto"/>
          <w:kern w:val="2"/>
          <w:sz w:val="32"/>
          <w:szCs w:val="24"/>
          <w:highlight w:val="none"/>
          <w:lang w:val="zh-CN"/>
        </w:rPr>
        <w:t>政府派出由</w:t>
      </w:r>
      <w:r>
        <w:rPr>
          <w:rFonts w:hint="default" w:ascii="Nimbus Roman No9 L" w:hAnsi="Nimbus Roman No9 L" w:eastAsia="仿宋_GB2312" w:cs="Nimbus Roman No9 L"/>
          <w:color w:val="auto"/>
          <w:kern w:val="2"/>
          <w:sz w:val="32"/>
          <w:szCs w:val="24"/>
          <w:highlight w:val="none"/>
          <w:lang w:val="zh-CN" w:eastAsia="zh-CN"/>
        </w:rPr>
        <w:t>市</w:t>
      </w:r>
      <w:r>
        <w:rPr>
          <w:rFonts w:hint="default" w:ascii="Nimbus Roman No9 L" w:hAnsi="Nimbus Roman No9 L" w:eastAsia="仿宋_GB2312" w:cs="Nimbus Roman No9 L"/>
          <w:color w:val="auto"/>
          <w:kern w:val="2"/>
          <w:sz w:val="32"/>
          <w:szCs w:val="24"/>
          <w:highlight w:val="none"/>
          <w:lang w:val="zh-CN"/>
        </w:rPr>
        <w:t>委、</w:t>
      </w:r>
      <w:r>
        <w:rPr>
          <w:rFonts w:hint="default" w:ascii="Nimbus Roman No9 L" w:hAnsi="Nimbus Roman No9 L" w:eastAsia="仿宋_GB2312" w:cs="Nimbus Roman No9 L"/>
          <w:color w:val="auto"/>
          <w:kern w:val="2"/>
          <w:sz w:val="32"/>
          <w:szCs w:val="24"/>
          <w:highlight w:val="none"/>
          <w:lang w:val="zh-CN" w:eastAsia="zh-CN"/>
        </w:rPr>
        <w:t>市</w:t>
      </w:r>
      <w:r>
        <w:rPr>
          <w:rFonts w:hint="default" w:ascii="Nimbus Roman No9 L" w:hAnsi="Nimbus Roman No9 L" w:eastAsia="仿宋_GB2312" w:cs="Nimbus Roman No9 L"/>
          <w:color w:val="auto"/>
          <w:kern w:val="2"/>
          <w:sz w:val="32"/>
          <w:szCs w:val="24"/>
          <w:highlight w:val="none"/>
          <w:lang w:val="zh-CN"/>
        </w:rPr>
        <w:t>政府领导或</w:t>
      </w:r>
      <w:r>
        <w:rPr>
          <w:rFonts w:hint="default" w:ascii="Nimbus Roman No9 L" w:hAnsi="Nimbus Roman No9 L" w:eastAsia="仿宋_GB2312" w:cs="Nimbus Roman No9 L"/>
          <w:color w:val="auto"/>
          <w:kern w:val="2"/>
          <w:sz w:val="32"/>
          <w:szCs w:val="24"/>
          <w:highlight w:val="none"/>
          <w:lang w:val="zh-CN" w:eastAsia="zh-CN"/>
        </w:rPr>
        <w:t>市应急指挥部</w:t>
      </w:r>
      <w:r>
        <w:rPr>
          <w:rFonts w:hint="default" w:ascii="Nimbus Roman No9 L" w:hAnsi="Nimbus Roman No9 L" w:eastAsia="仿宋_GB2312" w:cs="Nimbus Roman No9 L"/>
          <w:color w:val="auto"/>
          <w:kern w:val="2"/>
          <w:sz w:val="32"/>
          <w:szCs w:val="24"/>
          <w:highlight w:val="none"/>
          <w:lang w:val="zh-CN"/>
        </w:rPr>
        <w:t>领导带队，</w:t>
      </w:r>
      <w:r>
        <w:rPr>
          <w:rFonts w:hint="default" w:ascii="Nimbus Roman No9 L" w:hAnsi="Nimbus Roman No9 L" w:eastAsia="仿宋_GB2312" w:cs="Nimbus Roman No9 L"/>
          <w:color w:val="auto"/>
          <w:kern w:val="2"/>
          <w:sz w:val="32"/>
          <w:szCs w:val="24"/>
          <w:highlight w:val="none"/>
          <w:lang w:val="zh-CN" w:eastAsia="zh-CN"/>
        </w:rPr>
        <w:t>市应急指挥部</w:t>
      </w:r>
      <w:r>
        <w:rPr>
          <w:rFonts w:hint="default" w:ascii="Nimbus Roman No9 L" w:hAnsi="Nimbus Roman No9 L" w:eastAsia="仿宋_GB2312" w:cs="Nimbus Roman No9 L"/>
          <w:color w:val="auto"/>
          <w:kern w:val="2"/>
          <w:sz w:val="32"/>
          <w:szCs w:val="24"/>
          <w:highlight w:val="none"/>
          <w:lang w:val="zh-CN"/>
        </w:rPr>
        <w:t>成员参加的工作组赴一线检查指导抗旱工作。</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en-US" w:eastAsia="zh-CN"/>
        </w:rPr>
        <w:t>6</w:t>
      </w:r>
      <w:r>
        <w:rPr>
          <w:rFonts w:hint="default" w:ascii="Nimbus Roman No9 L" w:hAnsi="Nimbus Roman No9 L" w:eastAsia="仿宋_GB2312" w:cs="Nimbus Roman No9 L"/>
          <w:color w:val="auto"/>
          <w:kern w:val="2"/>
          <w:sz w:val="32"/>
          <w:szCs w:val="24"/>
          <w:highlight w:val="none"/>
          <w:lang w:val="zh-CN"/>
        </w:rPr>
        <w:t>）物资队伍资金保障。根据抗旱救灾需要和各</w:t>
      </w:r>
      <w:r>
        <w:rPr>
          <w:rFonts w:hint="default" w:ascii="Nimbus Roman No9 L" w:hAnsi="Nimbus Roman No9 L" w:eastAsia="仿宋_GB2312" w:cs="Nimbus Roman No9 L"/>
          <w:color w:val="auto"/>
          <w:kern w:val="2"/>
          <w:sz w:val="32"/>
          <w:szCs w:val="24"/>
          <w:highlight w:val="none"/>
          <w:lang w:val="en-US" w:eastAsia="zh-CN"/>
        </w:rPr>
        <w:t>县区</w:t>
      </w:r>
      <w:r>
        <w:rPr>
          <w:rFonts w:hint="default" w:ascii="Nimbus Roman No9 L" w:hAnsi="Nimbus Roman No9 L" w:eastAsia="仿宋_GB2312" w:cs="Nimbus Roman No9 L"/>
          <w:color w:val="auto"/>
          <w:kern w:val="2"/>
          <w:sz w:val="32"/>
          <w:szCs w:val="24"/>
          <w:highlight w:val="none"/>
          <w:lang w:val="zh-CN"/>
        </w:rPr>
        <w:t>请求，</w:t>
      </w:r>
      <w:r>
        <w:rPr>
          <w:rFonts w:hint="default" w:ascii="Nimbus Roman No9 L" w:hAnsi="Nimbus Roman No9 L" w:eastAsia="仿宋_GB2312" w:cs="Nimbus Roman No9 L"/>
          <w:color w:val="auto"/>
          <w:kern w:val="2"/>
          <w:sz w:val="32"/>
          <w:szCs w:val="24"/>
          <w:highlight w:val="none"/>
          <w:lang w:val="zh-CN" w:eastAsia="zh-CN"/>
        </w:rPr>
        <w:t>市应急指挥部</w:t>
      </w:r>
      <w:r>
        <w:rPr>
          <w:rFonts w:hint="default" w:ascii="Nimbus Roman No9 L" w:hAnsi="Nimbus Roman No9 L" w:eastAsia="仿宋_GB2312" w:cs="Nimbus Roman No9 L"/>
          <w:color w:val="auto"/>
          <w:kern w:val="2"/>
          <w:sz w:val="32"/>
          <w:szCs w:val="24"/>
          <w:highlight w:val="none"/>
          <w:lang w:val="zh-CN"/>
        </w:rPr>
        <w:t>在2小时内发出抗旱救灾物资调拨令。</w:t>
      </w:r>
      <w:r>
        <w:rPr>
          <w:rFonts w:hint="default" w:ascii="Nimbus Roman No9 L" w:hAnsi="Nimbus Roman No9 L" w:eastAsia="仿宋_GB2312" w:cs="Nimbus Roman No9 L"/>
          <w:color w:val="auto"/>
          <w:kern w:val="0"/>
          <w:sz w:val="32"/>
          <w:szCs w:val="32"/>
          <w:highlight w:val="none"/>
          <w:lang w:val="en-US" w:eastAsia="zh-CN"/>
        </w:rPr>
        <w:t>市应急指挥部组织财政部门为灾区及时提供资金帮助。根据实际需要，市财政局会同市应急管理局及时向省财政厅、省应急管理厅申请省级抗旱补助资金，并做好资金拨付下达工作。</w:t>
      </w:r>
      <w:r>
        <w:rPr>
          <w:rFonts w:hint="default" w:ascii="Nimbus Roman No9 L" w:hAnsi="Nimbus Roman No9 L" w:eastAsia="仿宋_GB2312" w:cs="Nimbus Roman No9 L"/>
          <w:color w:val="auto"/>
          <w:kern w:val="2"/>
          <w:sz w:val="32"/>
          <w:szCs w:val="24"/>
          <w:highlight w:val="none"/>
          <w:lang w:val="zh-CN" w:eastAsia="zh-CN"/>
        </w:rPr>
        <w:t>农业农村、水利、消防救援支队等部门调派抗旱技术服务队和送水队伍投入</w:t>
      </w:r>
      <w:r>
        <w:rPr>
          <w:rFonts w:hint="default" w:ascii="Nimbus Roman No9 L" w:hAnsi="Nimbus Roman No9 L" w:eastAsia="仿宋_GB2312" w:cs="Nimbus Roman No9 L"/>
          <w:color w:val="auto"/>
          <w:kern w:val="2"/>
          <w:sz w:val="32"/>
          <w:szCs w:val="24"/>
          <w:highlight w:val="none"/>
          <w:lang w:val="zh-CN"/>
        </w:rPr>
        <w:t>抗旱救灾工作。</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en-US"/>
        </w:rPr>
        <w:t>（</w:t>
      </w:r>
      <w:r>
        <w:rPr>
          <w:rFonts w:hint="default" w:ascii="Nimbus Roman No9 L" w:hAnsi="Nimbus Roman No9 L" w:eastAsia="仿宋_GB2312" w:cs="Nimbus Roman No9 L"/>
          <w:color w:val="auto"/>
          <w:kern w:val="2"/>
          <w:sz w:val="32"/>
          <w:szCs w:val="24"/>
          <w:highlight w:val="none"/>
          <w:lang w:val="en-US" w:eastAsia="zh-CN"/>
        </w:rPr>
        <w:t>7</w:t>
      </w:r>
      <w:r>
        <w:rPr>
          <w:rFonts w:hint="default" w:ascii="Nimbus Roman No9 L" w:hAnsi="Nimbus Roman No9 L" w:eastAsia="仿宋_GB2312" w:cs="Nimbus Roman No9 L"/>
          <w:color w:val="auto"/>
          <w:kern w:val="2"/>
          <w:sz w:val="32"/>
          <w:szCs w:val="24"/>
          <w:highlight w:val="none"/>
          <w:lang w:val="en-US"/>
        </w:rPr>
        <w:t>）</w:t>
      </w:r>
      <w:r>
        <w:rPr>
          <w:rFonts w:hint="default" w:ascii="Nimbus Roman No9 L" w:hAnsi="Nimbus Roman No9 L" w:eastAsia="仿宋_GB2312" w:cs="Nimbus Roman No9 L"/>
          <w:color w:val="auto"/>
          <w:kern w:val="2"/>
          <w:sz w:val="32"/>
          <w:szCs w:val="24"/>
          <w:highlight w:val="none"/>
          <w:lang w:val="en-US" w:eastAsia="zh-CN"/>
        </w:rPr>
        <w:t>信息报送和发布。</w:t>
      </w:r>
      <w:r>
        <w:rPr>
          <w:rFonts w:hint="default" w:ascii="Nimbus Roman No9 L" w:hAnsi="Nimbus Roman No9 L" w:eastAsia="仿宋_GB2312" w:cs="Nimbus Roman No9 L"/>
          <w:color w:val="auto"/>
          <w:kern w:val="2"/>
          <w:sz w:val="32"/>
          <w:szCs w:val="24"/>
          <w:highlight w:val="none"/>
          <w:lang w:val="zh-CN"/>
        </w:rPr>
        <w:t>相关</w:t>
      </w:r>
      <w:r>
        <w:rPr>
          <w:rFonts w:hint="default" w:ascii="Nimbus Roman No9 L" w:hAnsi="Nimbus Roman No9 L" w:eastAsia="仿宋_GB2312" w:cs="Nimbus Roman No9 L"/>
          <w:color w:val="auto"/>
          <w:kern w:val="2"/>
          <w:sz w:val="32"/>
          <w:szCs w:val="24"/>
          <w:highlight w:val="none"/>
          <w:lang w:val="zh-CN" w:eastAsia="zh-CN"/>
        </w:rPr>
        <w:t>县区防汛抗旱指挥机构</w:t>
      </w:r>
      <w:r>
        <w:rPr>
          <w:rFonts w:hint="default" w:ascii="Nimbus Roman No9 L" w:hAnsi="Nimbus Roman No9 L" w:eastAsia="仿宋_GB2312" w:cs="Nimbus Roman No9 L"/>
          <w:color w:val="auto"/>
          <w:kern w:val="2"/>
          <w:sz w:val="32"/>
          <w:szCs w:val="24"/>
          <w:highlight w:val="none"/>
          <w:lang w:val="zh-CN"/>
        </w:rPr>
        <w:t>和相关市应急指挥部成员单位根据有关预案规定，及时启动相应级别应急响应，做好有关工作，每</w:t>
      </w:r>
      <w:r>
        <w:rPr>
          <w:rFonts w:hint="default" w:ascii="Nimbus Roman No9 L" w:hAnsi="Nimbus Roman No9 L" w:eastAsia="仿宋_GB2312" w:cs="Nimbus Roman No9 L"/>
          <w:color w:val="auto"/>
          <w:kern w:val="2"/>
          <w:sz w:val="32"/>
          <w:szCs w:val="24"/>
          <w:highlight w:val="none"/>
          <w:lang w:val="en-US"/>
        </w:rPr>
        <w:t>5天</w:t>
      </w:r>
      <w:r>
        <w:rPr>
          <w:rFonts w:hint="default" w:ascii="Nimbus Roman No9 L" w:hAnsi="Nimbus Roman No9 L" w:eastAsia="仿宋_GB2312" w:cs="Nimbus Roman No9 L"/>
          <w:color w:val="auto"/>
          <w:kern w:val="2"/>
          <w:sz w:val="32"/>
          <w:szCs w:val="24"/>
          <w:highlight w:val="none"/>
          <w:lang w:val="zh-CN"/>
        </w:rPr>
        <w:t>向</w:t>
      </w:r>
      <w:r>
        <w:rPr>
          <w:rFonts w:hint="default" w:ascii="Nimbus Roman No9 L" w:hAnsi="Nimbus Roman No9 L" w:eastAsia="仿宋_GB2312" w:cs="Nimbus Roman No9 L"/>
          <w:color w:val="auto"/>
          <w:kern w:val="2"/>
          <w:sz w:val="32"/>
          <w:szCs w:val="24"/>
          <w:highlight w:val="none"/>
          <w:lang w:val="zh-CN" w:eastAsia="zh-CN"/>
        </w:rPr>
        <w:t>市应急指挥部</w:t>
      </w:r>
      <w:r>
        <w:rPr>
          <w:rFonts w:hint="default" w:ascii="Nimbus Roman No9 L" w:hAnsi="Nimbus Roman No9 L" w:eastAsia="仿宋_GB2312" w:cs="Nimbus Roman No9 L"/>
          <w:color w:val="auto"/>
          <w:kern w:val="2"/>
          <w:sz w:val="32"/>
          <w:szCs w:val="24"/>
          <w:highlight w:val="none"/>
          <w:lang w:val="zh-CN"/>
        </w:rPr>
        <w:t>报告抗旱救灾工作情况，重大突发性灾情和重大抗旱工作部署应在第一时间报告。</w:t>
      </w:r>
      <w:r>
        <w:rPr>
          <w:rFonts w:hint="default" w:ascii="Nimbus Roman No9 L" w:hAnsi="Nimbus Roman No9 L" w:eastAsia="仿宋_GB2312" w:cs="Nimbus Roman No9 L"/>
          <w:color w:val="auto"/>
          <w:kern w:val="2"/>
          <w:sz w:val="32"/>
          <w:szCs w:val="24"/>
          <w:highlight w:val="none"/>
          <w:lang w:val="zh-CN" w:eastAsia="zh-CN"/>
        </w:rPr>
        <w:t>市应急指挥部</w:t>
      </w:r>
      <w:r>
        <w:rPr>
          <w:rFonts w:hint="default" w:ascii="Nimbus Roman No9 L" w:hAnsi="Nimbus Roman No9 L" w:eastAsia="仿宋_GB2312" w:cs="Nimbus Roman No9 L"/>
          <w:color w:val="auto"/>
          <w:kern w:val="2"/>
          <w:sz w:val="32"/>
          <w:szCs w:val="24"/>
          <w:highlight w:val="none"/>
          <w:lang w:val="zh-CN"/>
        </w:rPr>
        <w:t>统一审核和发布全</w:t>
      </w:r>
      <w:r>
        <w:rPr>
          <w:rFonts w:hint="default" w:ascii="Nimbus Roman No9 L" w:hAnsi="Nimbus Roman No9 L" w:eastAsia="仿宋_GB2312" w:cs="Nimbus Roman No9 L"/>
          <w:color w:val="auto"/>
          <w:kern w:val="2"/>
          <w:sz w:val="32"/>
          <w:szCs w:val="24"/>
          <w:highlight w:val="none"/>
          <w:lang w:val="zh-CN" w:eastAsia="zh-CN"/>
        </w:rPr>
        <w:t>市</w:t>
      </w:r>
      <w:r>
        <w:rPr>
          <w:rFonts w:hint="default" w:ascii="Nimbus Roman No9 L" w:hAnsi="Nimbus Roman No9 L" w:eastAsia="仿宋_GB2312" w:cs="Nimbus Roman No9 L"/>
          <w:color w:val="auto"/>
          <w:kern w:val="2"/>
          <w:sz w:val="32"/>
          <w:szCs w:val="24"/>
          <w:highlight w:val="none"/>
          <w:lang w:val="zh-CN"/>
        </w:rPr>
        <w:t>旱情及抗旱动态。</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i w:val="0"/>
          <w:iCs w:val="0"/>
          <w:color w:val="auto"/>
          <w:spacing w:val="0"/>
          <w:w w:val="100"/>
          <w:kern w:val="0"/>
          <w:sz w:val="32"/>
          <w:szCs w:val="32"/>
          <w:highlight w:val="none"/>
          <w:u w:val="none"/>
          <w:lang w:val="zh-CN" w:bidi="zh-CN"/>
        </w:rPr>
      </w:pPr>
      <w:r>
        <w:rPr>
          <w:rFonts w:hint="default" w:ascii="Nimbus Roman No9 L" w:hAnsi="Nimbus Roman No9 L" w:eastAsia="仿宋_GB2312" w:cs="Nimbus Roman No9 L"/>
          <w:color w:val="auto"/>
          <w:kern w:val="2"/>
          <w:sz w:val="32"/>
          <w:szCs w:val="24"/>
          <w:highlight w:val="none"/>
          <w:lang w:val="en-US"/>
        </w:rPr>
        <w:t>（8）</w:t>
      </w:r>
      <w:r>
        <w:rPr>
          <w:rFonts w:hint="default" w:ascii="Nimbus Roman No9 L" w:hAnsi="Nimbus Roman No9 L" w:eastAsia="仿宋_GB2312" w:cs="Nimbus Roman No9 L"/>
          <w:color w:val="auto"/>
          <w:kern w:val="2"/>
          <w:sz w:val="32"/>
          <w:szCs w:val="24"/>
          <w:highlight w:val="none"/>
          <w:lang w:val="en-US" w:eastAsia="zh-CN"/>
        </w:rPr>
        <w:t>新闻</w:t>
      </w:r>
      <w:r>
        <w:rPr>
          <w:rFonts w:hint="default" w:ascii="Nimbus Roman No9 L" w:hAnsi="Nimbus Roman No9 L" w:eastAsia="仿宋_GB2312" w:cs="Nimbus Roman No9 L"/>
          <w:color w:val="auto"/>
          <w:spacing w:val="-7"/>
          <w:kern w:val="2"/>
          <w:sz w:val="32"/>
          <w:szCs w:val="24"/>
          <w:highlight w:val="none"/>
          <w:lang w:val="en-US" w:eastAsia="zh-CN"/>
        </w:rPr>
        <w:t>发布。及时向</w:t>
      </w:r>
      <w:r>
        <w:rPr>
          <w:rFonts w:hint="default" w:ascii="Nimbus Roman No9 L" w:hAnsi="Nimbus Roman No9 L" w:eastAsia="仿宋_GB2312" w:cs="Nimbus Roman No9 L"/>
          <w:color w:val="auto"/>
          <w:spacing w:val="-7"/>
          <w:kern w:val="2"/>
          <w:sz w:val="32"/>
          <w:szCs w:val="24"/>
          <w:highlight w:val="none"/>
          <w:lang w:val="zh-CN"/>
        </w:rPr>
        <w:t>媒体通报旱情、灾情和相关工作动态，</w:t>
      </w:r>
      <w:r>
        <w:rPr>
          <w:rFonts w:hint="default" w:ascii="Nimbus Roman No9 L" w:hAnsi="Nimbus Roman No9 L" w:eastAsia="仿宋_GB2312" w:cs="Nimbus Roman No9 L"/>
          <w:color w:val="auto"/>
          <w:spacing w:val="-7"/>
          <w:kern w:val="2"/>
          <w:sz w:val="32"/>
          <w:szCs w:val="24"/>
          <w:highlight w:val="none"/>
          <w:lang w:val="en-US" w:eastAsia="zh-CN"/>
        </w:rPr>
        <w:t>视情况</w:t>
      </w:r>
      <w:r>
        <w:rPr>
          <w:rFonts w:hint="default" w:ascii="Nimbus Roman No9 L" w:hAnsi="Nimbus Roman No9 L" w:eastAsia="仿宋_GB2312" w:cs="Nimbus Roman No9 L"/>
          <w:color w:val="auto"/>
          <w:spacing w:val="-7"/>
          <w:kern w:val="2"/>
          <w:sz w:val="32"/>
          <w:szCs w:val="24"/>
          <w:highlight w:val="none"/>
          <w:lang w:val="zh-CN"/>
        </w:rPr>
        <w:t>适时召开新闻发布会，主动回应舆论关切，正确引导舆论。</w:t>
      </w:r>
    </w:p>
    <w:p>
      <w:pPr>
        <w:pStyle w:val="6"/>
        <w:keepNext w:val="0"/>
        <w:keepLines w:val="0"/>
        <w:pageBreakBefore w:val="0"/>
        <w:widowControl w:val="0"/>
        <w:kinsoku/>
        <w:wordWrap/>
        <w:overflowPunct w:val="0"/>
        <w:topLinePunct w:val="0"/>
        <w:bidi w:val="0"/>
        <w:adjustRightInd/>
        <w:snapToGrid/>
        <w:spacing w:before="0" w:beforeLines="0" w:beforeAutospacing="0" w:after="0" w:afterLines="0" w:afterAutospacing="0" w:line="600" w:lineRule="exact"/>
        <w:ind w:left="0" w:firstLine="642" w:firstLineChars="200"/>
        <w:textAlignment w:val="auto"/>
        <w:rPr>
          <w:rFonts w:hint="default" w:ascii="Nimbus Roman No9 L" w:hAnsi="Nimbus Roman No9 L" w:eastAsia="仿宋_GB2312" w:cs="Nimbus Roman No9 L"/>
          <w:highlight w:val="none"/>
        </w:rPr>
      </w:pPr>
      <w:bookmarkStart w:id="74" w:name="_Toc665677137_WPSOffice_Level3"/>
      <w:bookmarkStart w:id="75" w:name="_Toc421698873"/>
      <w:r>
        <w:rPr>
          <w:rFonts w:hint="default" w:ascii="Nimbus Roman No9 L" w:hAnsi="Nimbus Roman No9 L" w:eastAsia="仿宋_GB2312" w:cs="Nimbus Roman No9 L"/>
          <w:highlight w:val="none"/>
          <w:lang w:val="en-US" w:eastAsia="zh-CN"/>
        </w:rPr>
        <w:t>5.2.3  三级应急响应</w:t>
      </w:r>
      <w:bookmarkEnd w:id="74"/>
      <w:bookmarkEnd w:id="75"/>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sz w:val="32"/>
          <w:szCs w:val="32"/>
          <w:highlight w:val="none"/>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1.启动条件</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sz w:val="32"/>
          <w:szCs w:val="32"/>
          <w:highlight w:val="none"/>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当发生符合下列条件之一的事件时，且预计未来1周气象干旱等级无降低可能，市应急指挥部启动抗旱三级应急响应：</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eastAsia="zh-CN"/>
        </w:rPr>
      </w:pPr>
      <w:r>
        <w:rPr>
          <w:rFonts w:hint="default" w:ascii="Nimbus Roman No9 L" w:hAnsi="Nimbus Roman No9 L" w:eastAsia="仿宋_GB2312" w:cs="Nimbus Roman No9 L"/>
          <w:color w:val="auto"/>
          <w:kern w:val="2"/>
          <w:sz w:val="32"/>
          <w:szCs w:val="24"/>
          <w:highlight w:val="none"/>
          <w:lang w:val="en-US" w:eastAsia="zh-CN"/>
        </w:rPr>
        <w:t>（1）5个县区已启动抗旱应急响应</w:t>
      </w:r>
      <w:r>
        <w:rPr>
          <w:rFonts w:hint="default" w:ascii="Nimbus Roman No9 L" w:hAnsi="Nimbus Roman No9 L" w:eastAsia="仿宋_GB2312" w:cs="Nimbus Roman No9 L"/>
          <w:color w:val="auto"/>
          <w:kern w:val="2"/>
          <w:sz w:val="32"/>
          <w:szCs w:val="24"/>
          <w:highlight w:val="none"/>
          <w:lang w:val="zh-CN" w:eastAsia="zh-CN"/>
        </w:rPr>
        <w:t>；</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eastAsia="zh-CN"/>
        </w:rPr>
      </w:pPr>
      <w:r>
        <w:rPr>
          <w:rFonts w:hint="default" w:ascii="Nimbus Roman No9 L" w:hAnsi="Nimbus Roman No9 L" w:eastAsia="仿宋_GB2312" w:cs="Nimbus Roman No9 L"/>
          <w:color w:val="auto"/>
          <w:kern w:val="2"/>
          <w:sz w:val="32"/>
          <w:szCs w:val="24"/>
          <w:highlight w:val="none"/>
          <w:lang w:val="en-US" w:eastAsia="zh-CN"/>
        </w:rPr>
        <w:t>（2）</w:t>
      </w:r>
      <w:r>
        <w:rPr>
          <w:rFonts w:hint="default" w:ascii="Nimbus Roman No9 L" w:hAnsi="Nimbus Roman No9 L" w:eastAsia="仿宋_GB2312" w:cs="Nimbus Roman No9 L"/>
          <w:color w:val="auto"/>
          <w:kern w:val="2"/>
          <w:sz w:val="32"/>
          <w:szCs w:val="24"/>
          <w:highlight w:val="none"/>
          <w:lang w:val="zh-CN" w:eastAsia="zh-CN"/>
        </w:rPr>
        <w:t>全市</w:t>
      </w:r>
      <w:r>
        <w:rPr>
          <w:rFonts w:hint="default" w:ascii="Nimbus Roman No9 L" w:hAnsi="Nimbus Roman No9 L" w:eastAsia="仿宋_GB2312" w:cs="Nimbus Roman No9 L"/>
          <w:color w:val="auto"/>
          <w:kern w:val="2"/>
          <w:sz w:val="32"/>
          <w:szCs w:val="24"/>
          <w:highlight w:val="none"/>
          <w:lang w:val="en-US" w:eastAsia="zh-CN"/>
        </w:rPr>
        <w:t>100万亩至140万亩（含100万亩）农作物受灾</w:t>
      </w:r>
      <w:r>
        <w:rPr>
          <w:rFonts w:hint="default" w:ascii="Nimbus Roman No9 L" w:hAnsi="Nimbus Roman No9 L" w:eastAsia="仿宋_GB2312" w:cs="Nimbus Roman No9 L"/>
          <w:color w:val="auto"/>
          <w:kern w:val="2"/>
          <w:sz w:val="32"/>
          <w:szCs w:val="24"/>
          <w:highlight w:val="none"/>
          <w:lang w:val="zh-CN" w:eastAsia="zh-CN"/>
        </w:rPr>
        <w:t>；</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eastAsia="zh-CN"/>
        </w:rPr>
      </w:pPr>
      <w:r>
        <w:rPr>
          <w:rFonts w:hint="default" w:ascii="Nimbus Roman No9 L" w:hAnsi="Nimbus Roman No9 L" w:eastAsia="仿宋_GB2312" w:cs="Nimbus Roman No9 L"/>
          <w:color w:val="auto"/>
          <w:kern w:val="2"/>
          <w:sz w:val="32"/>
          <w:szCs w:val="24"/>
          <w:highlight w:val="none"/>
          <w:lang w:val="en-US" w:eastAsia="zh-CN"/>
        </w:rPr>
        <w:t>（3）</w:t>
      </w:r>
      <w:r>
        <w:rPr>
          <w:rFonts w:hint="default" w:ascii="Nimbus Roman No9 L" w:hAnsi="Nimbus Roman No9 L" w:eastAsia="仿宋_GB2312" w:cs="Nimbus Roman No9 L"/>
          <w:color w:val="auto"/>
          <w:kern w:val="2"/>
          <w:sz w:val="32"/>
          <w:szCs w:val="24"/>
          <w:highlight w:val="none"/>
          <w:lang w:val="zh-CN" w:eastAsia="zh-CN"/>
        </w:rPr>
        <w:t>全市</w:t>
      </w:r>
      <w:r>
        <w:rPr>
          <w:rFonts w:hint="default" w:ascii="Nimbus Roman No9 L" w:hAnsi="Nimbus Roman No9 L" w:eastAsia="仿宋_GB2312" w:cs="Nimbus Roman No9 L"/>
          <w:color w:val="auto"/>
          <w:kern w:val="2"/>
          <w:sz w:val="32"/>
          <w:szCs w:val="24"/>
          <w:highlight w:val="none"/>
          <w:lang w:val="en-US" w:eastAsia="zh-CN"/>
        </w:rPr>
        <w:t>20万至40万人口（含20万人口）因旱饮水困难</w:t>
      </w:r>
      <w:r>
        <w:rPr>
          <w:rFonts w:hint="default" w:ascii="Nimbus Roman No9 L" w:hAnsi="Nimbus Roman No9 L" w:eastAsia="仿宋_GB2312" w:cs="Nimbus Roman No9 L"/>
          <w:color w:val="auto"/>
          <w:kern w:val="2"/>
          <w:sz w:val="32"/>
          <w:szCs w:val="24"/>
          <w:highlight w:val="none"/>
          <w:lang w:val="zh-CN" w:eastAsia="zh-CN"/>
        </w:rPr>
        <w:t>；</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eastAsia="zh-CN"/>
        </w:rPr>
      </w:pPr>
      <w:r>
        <w:rPr>
          <w:rFonts w:hint="default" w:ascii="Nimbus Roman No9 L" w:hAnsi="Nimbus Roman No9 L" w:eastAsia="仿宋_GB2312" w:cs="Nimbus Roman No9 L"/>
          <w:color w:val="auto"/>
          <w:kern w:val="2"/>
          <w:sz w:val="32"/>
          <w:szCs w:val="24"/>
          <w:highlight w:val="none"/>
          <w:lang w:val="en-US" w:eastAsia="zh-CN"/>
        </w:rPr>
        <w:t>（4）</w:t>
      </w:r>
      <w:r>
        <w:rPr>
          <w:rFonts w:hint="default" w:ascii="Nimbus Roman No9 L" w:hAnsi="Nimbus Roman No9 L" w:eastAsia="仿宋_GB2312" w:cs="Nimbus Roman No9 L"/>
          <w:color w:val="auto"/>
          <w:kern w:val="2"/>
          <w:sz w:val="32"/>
          <w:szCs w:val="24"/>
          <w:highlight w:val="none"/>
          <w:lang w:val="zh-CN" w:eastAsia="zh-CN"/>
        </w:rPr>
        <w:t>按照省防汛抗旱指挥部和市委、市政府的要求或其他需要启动三级响应的情况。</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sz w:val="32"/>
          <w:szCs w:val="32"/>
          <w:highlight w:val="none"/>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2.三级响应行动</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en-US"/>
        </w:rPr>
        <w:t>1</w:t>
      </w:r>
      <w:r>
        <w:rPr>
          <w:rFonts w:hint="default" w:ascii="Nimbus Roman No9 L" w:hAnsi="Nimbus Roman No9 L" w:eastAsia="仿宋_GB2312" w:cs="Nimbus Roman No9 L"/>
          <w:color w:val="auto"/>
          <w:kern w:val="2"/>
          <w:sz w:val="32"/>
          <w:szCs w:val="24"/>
          <w:highlight w:val="none"/>
          <w:lang w:val="zh-CN"/>
        </w:rPr>
        <w:t>）发布应急响应。市应急指挥部及时将启动三级应急响应及抗旱救灾情况迅速上报省防汛抗旱指挥部和市委、市政府，并通报市应急指挥部相关成员单位及相关县区人民政府、防汛抗旱指挥</w:t>
      </w:r>
      <w:r>
        <w:rPr>
          <w:rFonts w:hint="default" w:ascii="Nimbus Roman No9 L" w:hAnsi="Nimbus Roman No9 L" w:eastAsia="仿宋_GB2312" w:cs="Nimbus Roman No9 L"/>
          <w:color w:val="auto"/>
          <w:kern w:val="2"/>
          <w:sz w:val="32"/>
          <w:szCs w:val="24"/>
          <w:highlight w:val="none"/>
          <w:lang w:val="en-US" w:eastAsia="zh-CN"/>
        </w:rPr>
        <w:t>机构</w:t>
      </w:r>
      <w:r>
        <w:rPr>
          <w:rFonts w:hint="default" w:ascii="Nimbus Roman No9 L" w:hAnsi="Nimbus Roman No9 L" w:eastAsia="仿宋_GB2312" w:cs="Nimbus Roman No9 L"/>
          <w:color w:val="auto"/>
          <w:kern w:val="2"/>
          <w:sz w:val="32"/>
          <w:szCs w:val="24"/>
          <w:highlight w:val="none"/>
          <w:lang w:val="zh-CN"/>
        </w:rPr>
        <w:t>，督促相关县区、市应急指挥部相关成员单位按照《南昌市防汛抗旱应急预案》和本地、本部门预案启动相应级别的应急响应，市应急指挥部通过媒体对外发布相关信息。</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en-US"/>
        </w:rPr>
        <w:t>2</w:t>
      </w:r>
      <w:r>
        <w:rPr>
          <w:rFonts w:hint="default" w:ascii="Nimbus Roman No9 L" w:hAnsi="Nimbus Roman No9 L" w:eastAsia="仿宋_GB2312" w:cs="Nimbus Roman No9 L"/>
          <w:color w:val="auto"/>
          <w:kern w:val="2"/>
          <w:sz w:val="32"/>
          <w:szCs w:val="24"/>
          <w:highlight w:val="none"/>
          <w:lang w:val="zh-CN"/>
        </w:rPr>
        <w:t>）召开会商部署会。由</w:t>
      </w:r>
      <w:r>
        <w:rPr>
          <w:rFonts w:hint="default" w:ascii="Nimbus Roman No9 L" w:hAnsi="Nimbus Roman No9 L" w:eastAsia="仿宋_GB2312" w:cs="Nimbus Roman No9 L"/>
          <w:color w:val="auto"/>
          <w:kern w:val="2"/>
          <w:sz w:val="32"/>
          <w:szCs w:val="24"/>
          <w:highlight w:val="none"/>
          <w:lang w:val="zh-CN" w:eastAsia="zh-CN"/>
        </w:rPr>
        <w:t>市应急指挥部</w:t>
      </w:r>
      <w:r>
        <w:rPr>
          <w:rFonts w:hint="default" w:ascii="Nimbus Roman No9 L" w:hAnsi="Nimbus Roman No9 L" w:eastAsia="仿宋_GB2312" w:cs="Nimbus Roman No9 L"/>
          <w:color w:val="auto"/>
          <w:kern w:val="2"/>
          <w:sz w:val="32"/>
          <w:szCs w:val="24"/>
          <w:highlight w:val="none"/>
          <w:lang w:val="zh-CN"/>
        </w:rPr>
        <w:t>负责日常工作的指挥长主持召开</w:t>
      </w:r>
      <w:r>
        <w:rPr>
          <w:rFonts w:hint="default" w:ascii="Nimbus Roman No9 L" w:hAnsi="Nimbus Roman No9 L" w:eastAsia="仿宋_GB2312" w:cs="Nimbus Roman No9 L"/>
          <w:color w:val="auto"/>
          <w:kern w:val="2"/>
          <w:sz w:val="32"/>
          <w:szCs w:val="24"/>
          <w:highlight w:val="none"/>
          <w:lang w:val="zh-CN" w:eastAsia="zh-CN"/>
        </w:rPr>
        <w:t>抗</w:t>
      </w:r>
      <w:r>
        <w:rPr>
          <w:rFonts w:hint="default" w:ascii="Nimbus Roman No9 L" w:hAnsi="Nimbus Roman No9 L" w:eastAsia="仿宋_GB2312" w:cs="Nimbus Roman No9 L"/>
          <w:color w:val="auto"/>
          <w:spacing w:val="-7"/>
          <w:kern w:val="2"/>
          <w:sz w:val="32"/>
          <w:szCs w:val="24"/>
          <w:highlight w:val="none"/>
          <w:lang w:val="zh-CN" w:eastAsia="zh-CN"/>
        </w:rPr>
        <w:t>旱形势会商会和工作部署会，分析抗旱形势，部署应对工作。相关县区以及市应急指挥部相关成员单位参加会议。</w:t>
      </w:r>
    </w:p>
    <w:p>
      <w:pPr>
        <w:keepNext w:val="0"/>
        <w:keepLines w:val="0"/>
        <w:pageBreakBefore w:val="0"/>
        <w:widowControl w:val="0"/>
        <w:numPr>
          <w:ilvl w:val="0"/>
          <w:numId w:val="0"/>
        </w:numPr>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eastAsia="zh-CN"/>
        </w:rPr>
      </w:pP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en-US" w:eastAsia="zh-CN"/>
        </w:rPr>
        <w:t>3</w:t>
      </w:r>
      <w:r>
        <w:rPr>
          <w:rFonts w:hint="default" w:ascii="Nimbus Roman No9 L" w:hAnsi="Nimbus Roman No9 L" w:eastAsia="仿宋_GB2312" w:cs="Nimbus Roman No9 L"/>
          <w:color w:val="auto"/>
          <w:kern w:val="2"/>
          <w:sz w:val="32"/>
          <w:szCs w:val="24"/>
          <w:highlight w:val="none"/>
          <w:lang w:val="zh-CN"/>
        </w:rPr>
        <w:t>）启动应急工作组。</w:t>
      </w:r>
      <w:r>
        <w:rPr>
          <w:rFonts w:hint="default" w:ascii="Nimbus Roman No9 L" w:hAnsi="Nimbus Roman No9 L" w:eastAsia="仿宋_GB2312" w:cs="Nimbus Roman No9 L"/>
          <w:color w:val="auto"/>
          <w:kern w:val="2"/>
          <w:sz w:val="32"/>
          <w:szCs w:val="24"/>
          <w:highlight w:val="none"/>
          <w:lang w:val="zh-CN" w:eastAsia="zh-CN"/>
        </w:rPr>
        <w:t>成立</w:t>
      </w:r>
      <w:r>
        <w:rPr>
          <w:rFonts w:hint="default" w:ascii="Nimbus Roman No9 L" w:hAnsi="Nimbus Roman No9 L" w:eastAsia="仿宋_GB2312" w:cs="Nimbus Roman No9 L"/>
          <w:color w:val="auto"/>
          <w:kern w:val="2"/>
          <w:sz w:val="32"/>
          <w:szCs w:val="24"/>
          <w:highlight w:val="none"/>
          <w:lang w:val="zh-CN"/>
        </w:rPr>
        <w:t>指挥协调组、宣传报道组、监测调度组、综合保障组，根据发生灾情情况视情启动专家指导组，按照各自职责开展工作</w:t>
      </w:r>
      <w:r>
        <w:rPr>
          <w:rFonts w:hint="default" w:ascii="Nimbus Roman No9 L" w:hAnsi="Nimbus Roman No9 L" w:eastAsia="仿宋_GB2312" w:cs="Nimbus Roman No9 L"/>
          <w:color w:val="auto"/>
          <w:kern w:val="2"/>
          <w:sz w:val="32"/>
          <w:szCs w:val="24"/>
          <w:highlight w:val="none"/>
          <w:lang w:val="zh-CN" w:eastAsia="zh-CN"/>
        </w:rPr>
        <w:t>。</w:t>
      </w:r>
    </w:p>
    <w:p>
      <w:pPr>
        <w:keepNext w:val="0"/>
        <w:keepLines w:val="0"/>
        <w:pageBreakBefore w:val="0"/>
        <w:widowControl w:val="0"/>
        <w:numPr>
          <w:ilvl w:val="0"/>
          <w:numId w:val="0"/>
        </w:numPr>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eastAsia="zh-CN" w:bidi="ar-SA"/>
        </w:rPr>
      </w:pPr>
      <w:r>
        <w:rPr>
          <w:rFonts w:hint="default" w:ascii="Nimbus Roman No9 L" w:hAnsi="Nimbus Roman No9 L" w:eastAsia="仿宋_GB2312" w:cs="Nimbus Roman No9 L"/>
          <w:color w:val="auto"/>
          <w:kern w:val="2"/>
          <w:sz w:val="32"/>
          <w:szCs w:val="24"/>
          <w:highlight w:val="none"/>
          <w:lang w:val="zh-CN" w:eastAsia="zh-CN" w:bidi="ar-SA"/>
        </w:rPr>
        <w:t>（</w:t>
      </w:r>
      <w:r>
        <w:rPr>
          <w:rFonts w:hint="default" w:ascii="Nimbus Roman No9 L" w:hAnsi="Nimbus Roman No9 L" w:eastAsia="仿宋_GB2312" w:cs="Nimbus Roman No9 L"/>
          <w:color w:val="auto"/>
          <w:kern w:val="2"/>
          <w:sz w:val="32"/>
          <w:szCs w:val="24"/>
          <w:highlight w:val="none"/>
          <w:lang w:val="en-US" w:eastAsia="zh-CN" w:bidi="ar-SA"/>
        </w:rPr>
        <w:t>4</w:t>
      </w:r>
      <w:r>
        <w:rPr>
          <w:rFonts w:hint="default" w:ascii="Nimbus Roman No9 L" w:hAnsi="Nimbus Roman No9 L" w:eastAsia="仿宋_GB2312" w:cs="Nimbus Roman No9 L"/>
          <w:color w:val="auto"/>
          <w:kern w:val="2"/>
          <w:sz w:val="32"/>
          <w:szCs w:val="24"/>
          <w:highlight w:val="none"/>
          <w:lang w:val="zh-CN" w:eastAsia="zh-CN" w:bidi="ar-SA"/>
        </w:rPr>
        <w:t>）响应期内会商。响应期内，视情由市应急指挥部负责日常工作的指挥长或副指挥长召开会商会或例会，召开频次由市应急指挥部负责日常工作的指挥长或副指挥长决定，并将会议情况报总指挥，通报市应急指挥部相关成员单位以及相关县区。</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en-US" w:eastAsia="zh-CN"/>
        </w:rPr>
        <w:t>5</w:t>
      </w:r>
      <w:r>
        <w:rPr>
          <w:rFonts w:hint="default" w:ascii="Nimbus Roman No9 L" w:hAnsi="Nimbus Roman No9 L" w:eastAsia="仿宋_GB2312" w:cs="Nimbus Roman No9 L"/>
          <w:color w:val="auto"/>
          <w:kern w:val="2"/>
          <w:sz w:val="32"/>
          <w:szCs w:val="24"/>
          <w:highlight w:val="none"/>
          <w:lang w:val="zh-CN"/>
        </w:rPr>
        <w:t>）派出工作组。根据旱情发展态势，经请示</w:t>
      </w:r>
      <w:r>
        <w:rPr>
          <w:rFonts w:hint="default" w:ascii="Nimbus Roman No9 L" w:hAnsi="Nimbus Roman No9 L" w:eastAsia="仿宋_GB2312" w:cs="Nimbus Roman No9 L"/>
          <w:color w:val="auto"/>
          <w:kern w:val="2"/>
          <w:sz w:val="32"/>
          <w:szCs w:val="24"/>
          <w:highlight w:val="none"/>
          <w:lang w:val="zh-CN" w:eastAsia="zh-CN"/>
        </w:rPr>
        <w:t>市应急指挥部负责日常工作的指挥长</w:t>
      </w:r>
      <w:r>
        <w:rPr>
          <w:rFonts w:hint="default" w:ascii="Nimbus Roman No9 L" w:hAnsi="Nimbus Roman No9 L" w:eastAsia="仿宋_GB2312" w:cs="Nimbus Roman No9 L"/>
          <w:color w:val="auto"/>
          <w:kern w:val="2"/>
          <w:sz w:val="32"/>
          <w:szCs w:val="24"/>
          <w:highlight w:val="none"/>
          <w:lang w:val="zh-CN"/>
        </w:rPr>
        <w:t>同意，组织</w:t>
      </w:r>
      <w:r>
        <w:rPr>
          <w:rFonts w:hint="default" w:ascii="Nimbus Roman No9 L" w:hAnsi="Nimbus Roman No9 L" w:eastAsia="仿宋_GB2312" w:cs="Nimbus Roman No9 L"/>
          <w:color w:val="auto"/>
          <w:kern w:val="2"/>
          <w:sz w:val="32"/>
          <w:szCs w:val="24"/>
          <w:highlight w:val="none"/>
          <w:lang w:val="zh-CN" w:eastAsia="zh-CN"/>
        </w:rPr>
        <w:t>市应急指挥部成员参加的市应急指挥部</w:t>
      </w:r>
      <w:r>
        <w:rPr>
          <w:rFonts w:hint="default" w:ascii="Nimbus Roman No9 L" w:hAnsi="Nimbus Roman No9 L" w:eastAsia="仿宋_GB2312" w:cs="Nimbus Roman No9 L"/>
          <w:color w:val="auto"/>
          <w:kern w:val="2"/>
          <w:sz w:val="32"/>
          <w:szCs w:val="24"/>
          <w:highlight w:val="none"/>
          <w:lang w:val="zh-CN"/>
        </w:rPr>
        <w:t>工作组赴</w:t>
      </w:r>
      <w:r>
        <w:rPr>
          <w:rFonts w:hint="default" w:ascii="Nimbus Roman No9 L" w:hAnsi="Nimbus Roman No9 L" w:eastAsia="仿宋_GB2312" w:cs="Nimbus Roman No9 L"/>
          <w:color w:val="auto"/>
          <w:kern w:val="2"/>
          <w:sz w:val="32"/>
          <w:szCs w:val="24"/>
          <w:highlight w:val="none"/>
          <w:lang w:val="zh-CN" w:eastAsia="zh-CN"/>
        </w:rPr>
        <w:t>一线</w:t>
      </w:r>
      <w:r>
        <w:rPr>
          <w:rFonts w:hint="default" w:ascii="Nimbus Roman No9 L" w:hAnsi="Nimbus Roman No9 L" w:eastAsia="仿宋_GB2312" w:cs="Nimbus Roman No9 L"/>
          <w:color w:val="auto"/>
          <w:kern w:val="2"/>
          <w:sz w:val="32"/>
          <w:szCs w:val="24"/>
          <w:highlight w:val="none"/>
          <w:lang w:val="zh-CN"/>
        </w:rPr>
        <w:t>协助指导地方抗旱工作。</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en-US" w:eastAsia="zh-CN"/>
        </w:rPr>
        <w:t>6</w:t>
      </w:r>
      <w:r>
        <w:rPr>
          <w:rFonts w:hint="default" w:ascii="Nimbus Roman No9 L" w:hAnsi="Nimbus Roman No9 L" w:eastAsia="仿宋_GB2312" w:cs="Nimbus Roman No9 L"/>
          <w:color w:val="auto"/>
          <w:kern w:val="2"/>
          <w:sz w:val="32"/>
          <w:szCs w:val="24"/>
          <w:highlight w:val="none"/>
          <w:lang w:val="zh-CN"/>
        </w:rPr>
        <w:t>）物资队伍资金保障。根据抗旱救灾需要和各</w:t>
      </w:r>
      <w:r>
        <w:rPr>
          <w:rFonts w:hint="default" w:ascii="Nimbus Roman No9 L" w:hAnsi="Nimbus Roman No9 L" w:eastAsia="仿宋_GB2312" w:cs="Nimbus Roman No9 L"/>
          <w:color w:val="auto"/>
          <w:kern w:val="2"/>
          <w:sz w:val="32"/>
          <w:szCs w:val="24"/>
          <w:highlight w:val="none"/>
          <w:lang w:val="en-US" w:eastAsia="zh-CN"/>
        </w:rPr>
        <w:t>县区</w:t>
      </w:r>
      <w:r>
        <w:rPr>
          <w:rFonts w:hint="default" w:ascii="Nimbus Roman No9 L" w:hAnsi="Nimbus Roman No9 L" w:eastAsia="仿宋_GB2312" w:cs="Nimbus Roman No9 L"/>
          <w:color w:val="auto"/>
          <w:kern w:val="2"/>
          <w:sz w:val="32"/>
          <w:szCs w:val="24"/>
          <w:highlight w:val="none"/>
          <w:lang w:val="zh-CN"/>
        </w:rPr>
        <w:t>请求，</w:t>
      </w:r>
      <w:r>
        <w:rPr>
          <w:rFonts w:hint="default" w:ascii="Nimbus Roman No9 L" w:hAnsi="Nimbus Roman No9 L" w:eastAsia="仿宋_GB2312" w:cs="Nimbus Roman No9 L"/>
          <w:color w:val="auto"/>
          <w:kern w:val="2"/>
          <w:sz w:val="32"/>
          <w:szCs w:val="24"/>
          <w:highlight w:val="none"/>
          <w:lang w:val="zh-CN" w:eastAsia="zh-CN"/>
        </w:rPr>
        <w:t>市应急指挥部</w:t>
      </w:r>
      <w:r>
        <w:rPr>
          <w:rFonts w:hint="default" w:ascii="Nimbus Roman No9 L" w:hAnsi="Nimbus Roman No9 L" w:eastAsia="仿宋_GB2312" w:cs="Nimbus Roman No9 L"/>
          <w:color w:val="auto"/>
          <w:kern w:val="2"/>
          <w:sz w:val="32"/>
          <w:szCs w:val="24"/>
          <w:highlight w:val="none"/>
          <w:lang w:val="zh-CN"/>
        </w:rPr>
        <w:t>在</w:t>
      </w:r>
      <w:r>
        <w:rPr>
          <w:rFonts w:hint="default" w:ascii="Nimbus Roman No9 L" w:hAnsi="Nimbus Roman No9 L" w:eastAsia="仿宋_GB2312" w:cs="Nimbus Roman No9 L"/>
          <w:color w:val="auto"/>
          <w:kern w:val="2"/>
          <w:sz w:val="32"/>
          <w:szCs w:val="24"/>
          <w:highlight w:val="none"/>
          <w:lang w:val="en-US" w:eastAsia="zh-CN"/>
        </w:rPr>
        <w:t>4</w:t>
      </w:r>
      <w:r>
        <w:rPr>
          <w:rFonts w:hint="default" w:ascii="Nimbus Roman No9 L" w:hAnsi="Nimbus Roman No9 L" w:eastAsia="仿宋_GB2312" w:cs="Nimbus Roman No9 L"/>
          <w:color w:val="auto"/>
          <w:kern w:val="2"/>
          <w:sz w:val="32"/>
          <w:szCs w:val="24"/>
          <w:highlight w:val="none"/>
          <w:lang w:val="zh-CN"/>
        </w:rPr>
        <w:t>小时内发出抗旱抢险物资调拨令。</w:t>
      </w:r>
      <w:r>
        <w:rPr>
          <w:rFonts w:hint="default" w:ascii="Nimbus Roman No9 L" w:hAnsi="Nimbus Roman No9 L" w:eastAsia="仿宋_GB2312" w:cs="Nimbus Roman No9 L"/>
          <w:color w:val="auto"/>
          <w:kern w:val="0"/>
          <w:sz w:val="32"/>
          <w:szCs w:val="32"/>
          <w:highlight w:val="none"/>
          <w:lang w:val="en-US" w:eastAsia="zh-CN"/>
        </w:rPr>
        <w:t>市应急指挥部组织财政部门为灾区及时提供资金帮助。根据实际需要，市财政局会同市应急管理局及时向省财政厅、省应急管理厅申请省级</w:t>
      </w:r>
      <w:r>
        <w:rPr>
          <w:rFonts w:hint="default" w:ascii="Nimbus Roman No9 L" w:hAnsi="Nimbus Roman No9 L" w:eastAsia="仿宋_GB2312" w:cs="Nimbus Roman No9 L"/>
          <w:color w:val="auto"/>
          <w:kern w:val="2"/>
          <w:sz w:val="32"/>
          <w:szCs w:val="24"/>
          <w:highlight w:val="none"/>
          <w:lang w:val="zh-CN"/>
        </w:rPr>
        <w:t>抗旱</w:t>
      </w:r>
      <w:r>
        <w:rPr>
          <w:rFonts w:hint="default" w:ascii="Nimbus Roman No9 L" w:hAnsi="Nimbus Roman No9 L" w:eastAsia="仿宋_GB2312" w:cs="Nimbus Roman No9 L"/>
          <w:color w:val="auto"/>
          <w:kern w:val="0"/>
          <w:sz w:val="32"/>
          <w:szCs w:val="32"/>
          <w:highlight w:val="none"/>
          <w:lang w:val="en-US" w:eastAsia="zh-CN"/>
        </w:rPr>
        <w:t>补助资金，并做好资金拨付下达工作，有关部门做好</w:t>
      </w:r>
      <w:r>
        <w:rPr>
          <w:rFonts w:hint="default" w:ascii="Nimbus Roman No9 L" w:hAnsi="Nimbus Roman No9 L" w:eastAsia="仿宋_GB2312" w:cs="Nimbus Roman No9 L"/>
          <w:color w:val="auto"/>
          <w:kern w:val="2"/>
          <w:sz w:val="32"/>
          <w:szCs w:val="24"/>
          <w:highlight w:val="none"/>
          <w:lang w:val="zh-CN"/>
        </w:rPr>
        <w:t>抗旱救灾物资、人员调配和运输保障。</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i w:val="0"/>
          <w:iCs w:val="0"/>
          <w:color w:val="auto"/>
          <w:spacing w:val="0"/>
          <w:w w:val="100"/>
          <w:kern w:val="0"/>
          <w:sz w:val="32"/>
          <w:szCs w:val="32"/>
          <w:highlight w:val="none"/>
          <w:u w:val="none"/>
          <w:lang w:val="zh-CN" w:bidi="zh-CN"/>
        </w:rPr>
      </w:pP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en-US" w:eastAsia="zh-CN"/>
        </w:rPr>
        <w:t>7</w:t>
      </w:r>
      <w:r>
        <w:rPr>
          <w:rFonts w:hint="default" w:ascii="Nimbus Roman No9 L" w:hAnsi="Nimbus Roman No9 L" w:eastAsia="仿宋_GB2312" w:cs="Nimbus Roman No9 L"/>
          <w:color w:val="auto"/>
          <w:kern w:val="2"/>
          <w:sz w:val="32"/>
          <w:szCs w:val="24"/>
          <w:highlight w:val="none"/>
          <w:lang w:val="zh-CN"/>
        </w:rPr>
        <w:t>）信息报送和发布。相关</w:t>
      </w:r>
      <w:r>
        <w:rPr>
          <w:rFonts w:hint="default" w:ascii="Nimbus Roman No9 L" w:hAnsi="Nimbus Roman No9 L" w:eastAsia="仿宋_GB2312" w:cs="Nimbus Roman No9 L"/>
          <w:color w:val="auto"/>
          <w:kern w:val="2"/>
          <w:sz w:val="32"/>
          <w:szCs w:val="24"/>
          <w:highlight w:val="none"/>
          <w:lang w:val="zh-CN" w:eastAsia="zh-CN"/>
        </w:rPr>
        <w:t>县区防汛抗旱指挥机构</w:t>
      </w:r>
      <w:r>
        <w:rPr>
          <w:rFonts w:hint="default" w:ascii="Nimbus Roman No9 L" w:hAnsi="Nimbus Roman No9 L" w:eastAsia="仿宋_GB2312" w:cs="Nimbus Roman No9 L"/>
          <w:color w:val="auto"/>
          <w:kern w:val="2"/>
          <w:sz w:val="32"/>
          <w:szCs w:val="24"/>
          <w:highlight w:val="none"/>
          <w:lang w:val="zh-CN"/>
        </w:rPr>
        <w:t>和相关市应急指挥部成员单位根据有关预案规定，及时启动相应级别应急响应，做好有关工作，每周向</w:t>
      </w:r>
      <w:r>
        <w:rPr>
          <w:rFonts w:hint="default" w:ascii="Nimbus Roman No9 L" w:hAnsi="Nimbus Roman No9 L" w:eastAsia="仿宋_GB2312" w:cs="Nimbus Roman No9 L"/>
          <w:color w:val="auto"/>
          <w:kern w:val="2"/>
          <w:sz w:val="32"/>
          <w:szCs w:val="24"/>
          <w:highlight w:val="none"/>
          <w:lang w:val="zh-CN" w:eastAsia="zh-CN"/>
        </w:rPr>
        <w:t>市应急指挥部</w:t>
      </w:r>
      <w:r>
        <w:rPr>
          <w:rFonts w:hint="default" w:ascii="Nimbus Roman No9 L" w:hAnsi="Nimbus Roman No9 L" w:eastAsia="仿宋_GB2312" w:cs="Nimbus Roman No9 L"/>
          <w:color w:val="auto"/>
          <w:kern w:val="2"/>
          <w:sz w:val="32"/>
          <w:szCs w:val="24"/>
          <w:highlight w:val="none"/>
          <w:lang w:val="zh-CN"/>
        </w:rPr>
        <w:t>报告抗旱救灾工作情况，重大突发性灾情和重大抗旱工作部署应在第一时间报告。</w:t>
      </w:r>
      <w:r>
        <w:rPr>
          <w:rFonts w:hint="default" w:ascii="Nimbus Roman No9 L" w:hAnsi="Nimbus Roman No9 L" w:eastAsia="仿宋_GB2312" w:cs="Nimbus Roman No9 L"/>
          <w:color w:val="auto"/>
          <w:kern w:val="2"/>
          <w:sz w:val="32"/>
          <w:szCs w:val="24"/>
          <w:highlight w:val="none"/>
          <w:lang w:val="zh-CN" w:eastAsia="zh-CN"/>
        </w:rPr>
        <w:t>市应急指挥部</w:t>
      </w:r>
      <w:r>
        <w:rPr>
          <w:rFonts w:hint="default" w:ascii="Nimbus Roman No9 L" w:hAnsi="Nimbus Roman No9 L" w:eastAsia="仿宋_GB2312" w:cs="Nimbus Roman No9 L"/>
          <w:color w:val="auto"/>
          <w:kern w:val="2"/>
          <w:sz w:val="32"/>
          <w:szCs w:val="24"/>
          <w:highlight w:val="none"/>
          <w:lang w:val="zh-CN"/>
        </w:rPr>
        <w:t>统一审核和发布全</w:t>
      </w:r>
      <w:r>
        <w:rPr>
          <w:rFonts w:hint="default" w:ascii="Nimbus Roman No9 L" w:hAnsi="Nimbus Roman No9 L" w:eastAsia="仿宋_GB2312" w:cs="Nimbus Roman No9 L"/>
          <w:color w:val="auto"/>
          <w:kern w:val="2"/>
          <w:sz w:val="32"/>
          <w:szCs w:val="24"/>
          <w:highlight w:val="none"/>
          <w:lang w:val="zh-CN" w:eastAsia="zh-CN"/>
        </w:rPr>
        <w:t>市</w:t>
      </w:r>
      <w:r>
        <w:rPr>
          <w:rFonts w:hint="default" w:ascii="Nimbus Roman No9 L" w:hAnsi="Nimbus Roman No9 L" w:eastAsia="仿宋_GB2312" w:cs="Nimbus Roman No9 L"/>
          <w:color w:val="auto"/>
          <w:kern w:val="2"/>
          <w:sz w:val="32"/>
          <w:szCs w:val="24"/>
          <w:highlight w:val="none"/>
          <w:lang w:val="zh-CN"/>
        </w:rPr>
        <w:t>旱情及抗旱动态。</w:t>
      </w:r>
    </w:p>
    <w:p>
      <w:pPr>
        <w:pStyle w:val="6"/>
        <w:keepNext w:val="0"/>
        <w:keepLines w:val="0"/>
        <w:pageBreakBefore w:val="0"/>
        <w:widowControl w:val="0"/>
        <w:kinsoku/>
        <w:wordWrap/>
        <w:overflowPunct w:val="0"/>
        <w:topLinePunct w:val="0"/>
        <w:bidi w:val="0"/>
        <w:adjustRightInd/>
        <w:snapToGrid/>
        <w:spacing w:before="0" w:beforeLines="0" w:beforeAutospacing="0" w:after="0" w:afterLines="0" w:afterAutospacing="0" w:line="600" w:lineRule="exact"/>
        <w:ind w:left="0" w:firstLine="642" w:firstLineChars="200"/>
        <w:textAlignment w:val="auto"/>
        <w:rPr>
          <w:rFonts w:hint="default" w:ascii="Nimbus Roman No9 L" w:hAnsi="Nimbus Roman No9 L" w:eastAsia="仿宋_GB2312" w:cs="Nimbus Roman No9 L"/>
          <w:b/>
          <w:bCs w:val="0"/>
          <w:highlight w:val="none"/>
        </w:rPr>
      </w:pPr>
      <w:bookmarkStart w:id="76" w:name="_Toc1356694311_WPSOffice_Level3"/>
      <w:bookmarkStart w:id="77" w:name="_Toc1049266882"/>
      <w:r>
        <w:rPr>
          <w:rFonts w:hint="default" w:ascii="Nimbus Roman No9 L" w:hAnsi="Nimbus Roman No9 L" w:eastAsia="仿宋_GB2312" w:cs="Nimbus Roman No9 L"/>
          <w:b/>
          <w:bCs w:val="0"/>
          <w:highlight w:val="none"/>
          <w:lang w:val="en-US" w:eastAsia="zh-CN"/>
        </w:rPr>
        <w:t>5.2.4  四级应急响应</w:t>
      </w:r>
      <w:bookmarkEnd w:id="76"/>
      <w:bookmarkEnd w:id="77"/>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sz w:val="32"/>
          <w:szCs w:val="32"/>
          <w:highlight w:val="none"/>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1.启动条件</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sz w:val="32"/>
          <w:szCs w:val="32"/>
          <w:highlight w:val="none"/>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当发生符合下列条件之一的事件时，且预计未来1周气象干旱等级无降低可能，市应急指挥部启动抗旱四级应急响应：</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eastAsia="zh-CN"/>
        </w:rPr>
      </w:pPr>
      <w:r>
        <w:rPr>
          <w:rFonts w:hint="default" w:ascii="Nimbus Roman No9 L" w:hAnsi="Nimbus Roman No9 L" w:eastAsia="仿宋_GB2312" w:cs="Nimbus Roman No9 L"/>
          <w:color w:val="auto"/>
          <w:kern w:val="2"/>
          <w:sz w:val="32"/>
          <w:szCs w:val="24"/>
          <w:highlight w:val="none"/>
          <w:lang w:val="en-US" w:eastAsia="zh-CN"/>
        </w:rPr>
        <w:t>（1）3个县区已启动抗旱应急响应</w:t>
      </w:r>
      <w:r>
        <w:rPr>
          <w:rFonts w:hint="default" w:ascii="Nimbus Roman No9 L" w:hAnsi="Nimbus Roman No9 L" w:eastAsia="仿宋_GB2312" w:cs="Nimbus Roman No9 L"/>
          <w:color w:val="auto"/>
          <w:kern w:val="2"/>
          <w:sz w:val="32"/>
          <w:szCs w:val="24"/>
          <w:highlight w:val="none"/>
          <w:lang w:val="zh-CN" w:eastAsia="zh-CN"/>
        </w:rPr>
        <w:t>；</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eastAsia="zh-CN"/>
        </w:rPr>
      </w:pPr>
      <w:r>
        <w:rPr>
          <w:rFonts w:hint="default" w:ascii="Nimbus Roman No9 L" w:hAnsi="Nimbus Roman No9 L" w:eastAsia="仿宋_GB2312" w:cs="Nimbus Roman No9 L"/>
          <w:color w:val="auto"/>
          <w:kern w:val="2"/>
          <w:sz w:val="32"/>
          <w:szCs w:val="24"/>
          <w:highlight w:val="none"/>
          <w:lang w:val="en-US" w:eastAsia="zh-CN"/>
        </w:rPr>
        <w:t>（2）</w:t>
      </w:r>
      <w:r>
        <w:rPr>
          <w:rFonts w:hint="default" w:ascii="Nimbus Roman No9 L" w:hAnsi="Nimbus Roman No9 L" w:eastAsia="仿宋_GB2312" w:cs="Nimbus Roman No9 L"/>
          <w:color w:val="auto"/>
          <w:kern w:val="2"/>
          <w:sz w:val="32"/>
          <w:szCs w:val="24"/>
          <w:highlight w:val="none"/>
          <w:lang w:val="zh-CN" w:eastAsia="zh-CN"/>
        </w:rPr>
        <w:t>全市</w:t>
      </w:r>
      <w:r>
        <w:rPr>
          <w:rFonts w:hint="default" w:ascii="Nimbus Roman No9 L" w:hAnsi="Nimbus Roman No9 L" w:eastAsia="仿宋_GB2312" w:cs="Nimbus Roman No9 L"/>
          <w:color w:val="auto"/>
          <w:kern w:val="2"/>
          <w:sz w:val="32"/>
          <w:szCs w:val="24"/>
          <w:highlight w:val="none"/>
          <w:lang w:val="en-US" w:eastAsia="zh-CN"/>
        </w:rPr>
        <w:t>60万亩至100万亩（含60万亩）农作物受灾</w:t>
      </w:r>
      <w:r>
        <w:rPr>
          <w:rFonts w:hint="default" w:ascii="Nimbus Roman No9 L" w:hAnsi="Nimbus Roman No9 L" w:eastAsia="仿宋_GB2312" w:cs="Nimbus Roman No9 L"/>
          <w:color w:val="auto"/>
          <w:kern w:val="2"/>
          <w:sz w:val="32"/>
          <w:szCs w:val="24"/>
          <w:highlight w:val="none"/>
          <w:lang w:val="zh-CN" w:eastAsia="zh-CN"/>
        </w:rPr>
        <w:t>；</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eastAsia="zh-CN"/>
        </w:rPr>
      </w:pPr>
      <w:r>
        <w:rPr>
          <w:rFonts w:hint="default" w:ascii="Nimbus Roman No9 L" w:hAnsi="Nimbus Roman No9 L" w:eastAsia="仿宋_GB2312" w:cs="Nimbus Roman No9 L"/>
          <w:color w:val="auto"/>
          <w:kern w:val="2"/>
          <w:sz w:val="32"/>
          <w:szCs w:val="24"/>
          <w:highlight w:val="none"/>
          <w:lang w:val="en-US" w:eastAsia="zh-CN"/>
        </w:rPr>
        <w:t>（3）</w:t>
      </w:r>
      <w:r>
        <w:rPr>
          <w:rFonts w:hint="default" w:ascii="Nimbus Roman No9 L" w:hAnsi="Nimbus Roman No9 L" w:eastAsia="仿宋_GB2312" w:cs="Nimbus Roman No9 L"/>
          <w:color w:val="auto"/>
          <w:kern w:val="2"/>
          <w:sz w:val="32"/>
          <w:szCs w:val="24"/>
          <w:highlight w:val="none"/>
          <w:lang w:val="zh-CN" w:eastAsia="zh-CN"/>
        </w:rPr>
        <w:t>全市</w:t>
      </w:r>
      <w:r>
        <w:rPr>
          <w:rFonts w:hint="default" w:ascii="Nimbus Roman No9 L" w:hAnsi="Nimbus Roman No9 L" w:eastAsia="仿宋_GB2312" w:cs="Nimbus Roman No9 L"/>
          <w:color w:val="auto"/>
          <w:kern w:val="2"/>
          <w:sz w:val="32"/>
          <w:szCs w:val="24"/>
          <w:highlight w:val="none"/>
          <w:lang w:val="en-US" w:eastAsia="zh-CN"/>
        </w:rPr>
        <w:t>5万至20万人口（含5万人口）因旱饮水困难</w:t>
      </w:r>
      <w:r>
        <w:rPr>
          <w:rFonts w:hint="default" w:ascii="Nimbus Roman No9 L" w:hAnsi="Nimbus Roman No9 L" w:eastAsia="仿宋_GB2312" w:cs="Nimbus Roman No9 L"/>
          <w:color w:val="auto"/>
          <w:kern w:val="2"/>
          <w:sz w:val="32"/>
          <w:szCs w:val="24"/>
          <w:highlight w:val="none"/>
          <w:lang w:val="zh-CN" w:eastAsia="zh-CN"/>
        </w:rPr>
        <w:t>；</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spacing w:val="0"/>
          <w:w w:val="100"/>
          <w:kern w:val="2"/>
          <w:sz w:val="32"/>
          <w:szCs w:val="32"/>
          <w:highlight w:val="none"/>
          <w:lang w:val="en-US" w:eastAsia="zh-CN" w:bidi="zh-CN"/>
        </w:rPr>
      </w:pPr>
      <w:r>
        <w:rPr>
          <w:rFonts w:hint="default" w:ascii="Nimbus Roman No9 L" w:hAnsi="Nimbus Roman No9 L" w:eastAsia="仿宋_GB2312" w:cs="Nimbus Roman No9 L"/>
          <w:color w:val="auto"/>
          <w:kern w:val="2"/>
          <w:sz w:val="32"/>
          <w:szCs w:val="24"/>
          <w:highlight w:val="none"/>
          <w:lang w:val="en-US" w:eastAsia="zh-CN"/>
        </w:rPr>
        <w:t>（4）</w:t>
      </w:r>
      <w:r>
        <w:rPr>
          <w:rFonts w:hint="default" w:ascii="Nimbus Roman No9 L" w:hAnsi="Nimbus Roman No9 L" w:eastAsia="仿宋_GB2312" w:cs="Nimbus Roman No9 L"/>
          <w:color w:val="auto"/>
          <w:kern w:val="2"/>
          <w:sz w:val="32"/>
          <w:szCs w:val="24"/>
          <w:highlight w:val="none"/>
          <w:lang w:val="zh-CN" w:eastAsia="zh-CN"/>
        </w:rPr>
        <w:t>按照省防汛抗旱指挥部和市委、市政府的要求或其他需要启动四级响应的情况。</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sz w:val="32"/>
          <w:szCs w:val="32"/>
          <w:highlight w:val="none"/>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2.四级响应行动</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en-US"/>
        </w:rPr>
        <w:t>1</w:t>
      </w:r>
      <w:r>
        <w:rPr>
          <w:rFonts w:hint="default" w:ascii="Nimbus Roman No9 L" w:hAnsi="Nimbus Roman No9 L" w:eastAsia="仿宋_GB2312" w:cs="Nimbus Roman No9 L"/>
          <w:color w:val="auto"/>
          <w:kern w:val="2"/>
          <w:sz w:val="32"/>
          <w:szCs w:val="24"/>
          <w:highlight w:val="none"/>
          <w:lang w:val="zh-CN"/>
        </w:rPr>
        <w:t>）发布应急响应。市应急指挥部及时将启动四级应急响应及抗旱救灾情况迅速上报省防汛抗旱指挥部和市委、市政府，并通报市应急指挥部相关成员单位及相关县区人民政府、防汛抗旱指挥</w:t>
      </w:r>
      <w:r>
        <w:rPr>
          <w:rFonts w:hint="default" w:ascii="Nimbus Roman No9 L" w:hAnsi="Nimbus Roman No9 L" w:eastAsia="仿宋_GB2312" w:cs="Nimbus Roman No9 L"/>
          <w:color w:val="auto"/>
          <w:kern w:val="2"/>
          <w:sz w:val="32"/>
          <w:szCs w:val="24"/>
          <w:highlight w:val="none"/>
          <w:lang w:val="en-US" w:eastAsia="zh-CN"/>
        </w:rPr>
        <w:t>机构</w:t>
      </w:r>
      <w:r>
        <w:rPr>
          <w:rFonts w:hint="default" w:ascii="Nimbus Roman No9 L" w:hAnsi="Nimbus Roman No9 L" w:eastAsia="仿宋_GB2312" w:cs="Nimbus Roman No9 L"/>
          <w:color w:val="auto"/>
          <w:kern w:val="2"/>
          <w:sz w:val="32"/>
          <w:szCs w:val="24"/>
          <w:highlight w:val="none"/>
          <w:lang w:val="zh-CN"/>
        </w:rPr>
        <w:t>，督促相关县区、市应急指挥部相关成员单位按照《南昌市防汛抗旱应急预案》和本地、本部门预案启动相应级别的应急响应，市应急指挥部通过媒体对外发布相关信息。</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en-US"/>
        </w:rPr>
        <w:t>2</w:t>
      </w:r>
      <w:r>
        <w:rPr>
          <w:rFonts w:hint="default" w:ascii="Nimbus Roman No9 L" w:hAnsi="Nimbus Roman No9 L" w:eastAsia="仿宋_GB2312" w:cs="Nimbus Roman No9 L"/>
          <w:color w:val="auto"/>
          <w:kern w:val="2"/>
          <w:sz w:val="32"/>
          <w:szCs w:val="24"/>
          <w:highlight w:val="none"/>
          <w:lang w:val="zh-CN"/>
        </w:rPr>
        <w:t>）召开会商部署会。由</w:t>
      </w:r>
      <w:r>
        <w:rPr>
          <w:rFonts w:hint="default" w:ascii="Nimbus Roman No9 L" w:hAnsi="Nimbus Roman No9 L" w:eastAsia="仿宋_GB2312" w:cs="Nimbus Roman No9 L"/>
          <w:color w:val="auto"/>
          <w:kern w:val="2"/>
          <w:sz w:val="32"/>
          <w:szCs w:val="24"/>
          <w:highlight w:val="none"/>
          <w:lang w:val="zh-CN" w:eastAsia="zh-CN"/>
        </w:rPr>
        <w:t>市应急指挥部</w:t>
      </w:r>
      <w:r>
        <w:rPr>
          <w:rFonts w:hint="default" w:ascii="Nimbus Roman No9 L" w:hAnsi="Nimbus Roman No9 L" w:eastAsia="仿宋_GB2312" w:cs="Nimbus Roman No9 L"/>
          <w:color w:val="auto"/>
          <w:kern w:val="2"/>
          <w:sz w:val="32"/>
          <w:szCs w:val="24"/>
          <w:highlight w:val="none"/>
          <w:lang w:val="zh-CN"/>
        </w:rPr>
        <w:t>负责日常工作的指挥长或委托副指挥长主持召开抗旱形势会商会及工作部署会，分析抗旱形势、部署应对工作。相关</w:t>
      </w:r>
      <w:r>
        <w:rPr>
          <w:rFonts w:hint="default" w:ascii="Nimbus Roman No9 L" w:hAnsi="Nimbus Roman No9 L" w:eastAsia="仿宋_GB2312" w:cs="Nimbus Roman No9 L"/>
          <w:color w:val="auto"/>
          <w:kern w:val="2"/>
          <w:sz w:val="32"/>
          <w:szCs w:val="24"/>
          <w:highlight w:val="none"/>
          <w:lang w:val="zh-CN" w:eastAsia="zh-CN"/>
        </w:rPr>
        <w:t>县区以及市应急指挥部相关成员单位和部门</w:t>
      </w:r>
      <w:r>
        <w:rPr>
          <w:rFonts w:hint="default" w:ascii="Nimbus Roman No9 L" w:hAnsi="Nimbus Roman No9 L" w:eastAsia="仿宋_GB2312" w:cs="Nimbus Roman No9 L"/>
          <w:color w:val="auto"/>
          <w:kern w:val="2"/>
          <w:sz w:val="32"/>
          <w:szCs w:val="24"/>
          <w:highlight w:val="none"/>
          <w:lang w:val="zh-CN"/>
        </w:rPr>
        <w:t>参加会议。</w:t>
      </w:r>
    </w:p>
    <w:p>
      <w:pPr>
        <w:keepNext w:val="0"/>
        <w:keepLines w:val="0"/>
        <w:pageBreakBefore w:val="0"/>
        <w:widowControl w:val="0"/>
        <w:numPr>
          <w:ilvl w:val="0"/>
          <w:numId w:val="0"/>
        </w:numPr>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eastAsia="zh-CN"/>
        </w:rPr>
      </w:pPr>
      <w:r>
        <w:rPr>
          <w:rFonts w:hint="default" w:ascii="Nimbus Roman No9 L" w:hAnsi="Nimbus Roman No9 L" w:eastAsia="仿宋_GB2312" w:cs="Nimbus Roman No9 L"/>
          <w:color w:val="auto"/>
          <w:kern w:val="2"/>
          <w:sz w:val="32"/>
          <w:szCs w:val="24"/>
          <w:highlight w:val="none"/>
          <w:lang w:val="en-US" w:eastAsia="zh-CN"/>
        </w:rPr>
        <w:t>（3）启动应急工作组。</w:t>
      </w:r>
      <w:r>
        <w:rPr>
          <w:rFonts w:hint="default" w:ascii="Nimbus Roman No9 L" w:hAnsi="Nimbus Roman No9 L" w:eastAsia="仿宋_GB2312" w:cs="Nimbus Roman No9 L"/>
          <w:color w:val="auto"/>
          <w:kern w:val="2"/>
          <w:sz w:val="32"/>
          <w:szCs w:val="24"/>
          <w:highlight w:val="none"/>
          <w:lang w:val="zh-CN"/>
        </w:rPr>
        <w:t>视情</w:t>
      </w:r>
      <w:r>
        <w:rPr>
          <w:rFonts w:hint="default" w:ascii="Nimbus Roman No9 L" w:hAnsi="Nimbus Roman No9 L" w:eastAsia="仿宋_GB2312" w:cs="Nimbus Roman No9 L"/>
          <w:color w:val="auto"/>
          <w:kern w:val="2"/>
          <w:sz w:val="32"/>
          <w:szCs w:val="24"/>
          <w:highlight w:val="none"/>
          <w:lang w:val="zh-CN" w:eastAsia="zh-CN"/>
        </w:rPr>
        <w:t>成立</w:t>
      </w:r>
      <w:r>
        <w:rPr>
          <w:rFonts w:hint="default" w:ascii="Nimbus Roman No9 L" w:hAnsi="Nimbus Roman No9 L" w:eastAsia="仿宋_GB2312" w:cs="Nimbus Roman No9 L"/>
          <w:color w:val="auto"/>
          <w:kern w:val="2"/>
          <w:sz w:val="32"/>
          <w:szCs w:val="24"/>
          <w:highlight w:val="none"/>
          <w:lang w:val="zh-CN"/>
        </w:rPr>
        <w:t>指挥协调组，根据发生灾情情况增加宣传报道组、监测调度组、灾评救助工作组，按照各自职责开展工作</w:t>
      </w:r>
      <w:r>
        <w:rPr>
          <w:rFonts w:hint="default" w:ascii="Nimbus Roman No9 L" w:hAnsi="Nimbus Roman No9 L" w:eastAsia="仿宋_GB2312" w:cs="Nimbus Roman No9 L"/>
          <w:color w:val="auto"/>
          <w:kern w:val="2"/>
          <w:sz w:val="32"/>
          <w:szCs w:val="24"/>
          <w:highlight w:val="none"/>
          <w:lang w:val="zh-CN" w:eastAsia="zh-CN"/>
        </w:rPr>
        <w:t>。</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en-US" w:eastAsia="zh-CN"/>
        </w:rPr>
        <w:t>4</w:t>
      </w:r>
      <w:r>
        <w:rPr>
          <w:rFonts w:hint="default" w:ascii="Nimbus Roman No9 L" w:hAnsi="Nimbus Roman No9 L" w:eastAsia="仿宋_GB2312" w:cs="Nimbus Roman No9 L"/>
          <w:color w:val="auto"/>
          <w:kern w:val="2"/>
          <w:sz w:val="32"/>
          <w:szCs w:val="24"/>
          <w:highlight w:val="none"/>
          <w:lang w:val="zh-CN"/>
        </w:rPr>
        <w:t>）响应期内会商。响应期内，</w:t>
      </w:r>
      <w:r>
        <w:rPr>
          <w:rFonts w:hint="default" w:ascii="Nimbus Roman No9 L" w:hAnsi="Nimbus Roman No9 L" w:eastAsia="仿宋_GB2312" w:cs="Nimbus Roman No9 L"/>
          <w:color w:val="auto"/>
          <w:kern w:val="2"/>
          <w:sz w:val="32"/>
          <w:szCs w:val="24"/>
          <w:highlight w:val="none"/>
          <w:lang w:val="zh-CN" w:eastAsia="zh-CN"/>
        </w:rPr>
        <w:t>视情由市应急指挥部</w:t>
      </w:r>
      <w:r>
        <w:rPr>
          <w:rFonts w:hint="default" w:ascii="Nimbus Roman No9 L" w:hAnsi="Nimbus Roman No9 L" w:eastAsia="仿宋_GB2312" w:cs="Nimbus Roman No9 L"/>
          <w:color w:val="auto"/>
          <w:kern w:val="2"/>
          <w:sz w:val="32"/>
          <w:szCs w:val="24"/>
          <w:highlight w:val="none"/>
          <w:lang w:val="zh-CN"/>
        </w:rPr>
        <w:t>副指挥长召开会商会</w:t>
      </w:r>
      <w:r>
        <w:rPr>
          <w:rFonts w:hint="default" w:ascii="Nimbus Roman No9 L" w:hAnsi="Nimbus Roman No9 L" w:eastAsia="仿宋_GB2312" w:cs="Nimbus Roman No9 L"/>
          <w:color w:val="auto"/>
          <w:kern w:val="2"/>
          <w:sz w:val="32"/>
          <w:szCs w:val="24"/>
          <w:highlight w:val="none"/>
          <w:lang w:val="zh-CN" w:eastAsia="zh-CN"/>
        </w:rPr>
        <w:t>或例会</w:t>
      </w: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zh-CN" w:eastAsia="zh-CN"/>
        </w:rPr>
        <w:t>召开频次由市应急指挥部</w:t>
      </w:r>
      <w:r>
        <w:rPr>
          <w:rFonts w:hint="default" w:ascii="Nimbus Roman No9 L" w:hAnsi="Nimbus Roman No9 L" w:eastAsia="仿宋_GB2312" w:cs="Nimbus Roman No9 L"/>
          <w:color w:val="auto"/>
          <w:kern w:val="2"/>
          <w:sz w:val="32"/>
          <w:szCs w:val="24"/>
          <w:highlight w:val="none"/>
          <w:lang w:val="zh-CN"/>
        </w:rPr>
        <w:t>副指挥长</w:t>
      </w:r>
      <w:r>
        <w:rPr>
          <w:rFonts w:hint="default" w:ascii="Nimbus Roman No9 L" w:hAnsi="Nimbus Roman No9 L" w:eastAsia="仿宋_GB2312" w:cs="Nimbus Roman No9 L"/>
          <w:color w:val="auto"/>
          <w:kern w:val="2"/>
          <w:sz w:val="32"/>
          <w:szCs w:val="24"/>
          <w:highlight w:val="none"/>
          <w:lang w:val="zh-CN" w:eastAsia="zh-CN"/>
        </w:rPr>
        <w:t>决定</w:t>
      </w: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zh-CN" w:eastAsia="zh-CN"/>
        </w:rPr>
        <w:t>并将会议</w:t>
      </w:r>
      <w:r>
        <w:rPr>
          <w:rFonts w:hint="default" w:ascii="Nimbus Roman No9 L" w:hAnsi="Nimbus Roman No9 L" w:eastAsia="仿宋_GB2312" w:cs="Nimbus Roman No9 L"/>
          <w:color w:val="auto"/>
          <w:kern w:val="2"/>
          <w:sz w:val="32"/>
          <w:szCs w:val="24"/>
          <w:highlight w:val="none"/>
          <w:lang w:val="zh-CN"/>
        </w:rPr>
        <w:t>情况报</w:t>
      </w:r>
      <w:r>
        <w:rPr>
          <w:rFonts w:hint="default" w:ascii="Nimbus Roman No9 L" w:hAnsi="Nimbus Roman No9 L" w:eastAsia="仿宋_GB2312" w:cs="Nimbus Roman No9 L"/>
          <w:color w:val="auto"/>
          <w:kern w:val="2"/>
          <w:sz w:val="32"/>
          <w:szCs w:val="24"/>
          <w:highlight w:val="none"/>
          <w:lang w:val="zh-CN" w:eastAsia="zh-CN"/>
        </w:rPr>
        <w:t>市应急指挥部指挥长</w:t>
      </w:r>
      <w:r>
        <w:rPr>
          <w:rFonts w:hint="default" w:ascii="Nimbus Roman No9 L" w:hAnsi="Nimbus Roman No9 L" w:eastAsia="仿宋_GB2312" w:cs="Nimbus Roman No9 L"/>
          <w:color w:val="auto"/>
          <w:kern w:val="2"/>
          <w:sz w:val="32"/>
          <w:szCs w:val="24"/>
          <w:highlight w:val="none"/>
          <w:lang w:val="zh-CN"/>
        </w:rPr>
        <w:t>，通报市应急指挥部相关成员单位以及相关县区。</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en-US" w:eastAsia="zh-CN"/>
        </w:rPr>
        <w:t>5</w:t>
      </w:r>
      <w:r>
        <w:rPr>
          <w:rFonts w:hint="default" w:ascii="Nimbus Roman No9 L" w:hAnsi="Nimbus Roman No9 L" w:eastAsia="仿宋_GB2312" w:cs="Nimbus Roman No9 L"/>
          <w:color w:val="auto"/>
          <w:kern w:val="2"/>
          <w:sz w:val="32"/>
          <w:szCs w:val="24"/>
          <w:highlight w:val="none"/>
          <w:lang w:val="zh-CN"/>
        </w:rPr>
        <w:t>）派出工作组。根据旱情发展态势，经</w:t>
      </w:r>
      <w:r>
        <w:rPr>
          <w:rFonts w:hint="default" w:ascii="Nimbus Roman No9 L" w:hAnsi="Nimbus Roman No9 L" w:eastAsia="仿宋_GB2312" w:cs="Nimbus Roman No9 L"/>
          <w:color w:val="auto"/>
          <w:kern w:val="2"/>
          <w:sz w:val="32"/>
          <w:szCs w:val="24"/>
          <w:highlight w:val="none"/>
          <w:lang w:val="zh-CN" w:eastAsia="zh-CN"/>
        </w:rPr>
        <w:t>请示市应急指挥部</w:t>
      </w:r>
      <w:r>
        <w:rPr>
          <w:rFonts w:hint="default" w:ascii="Nimbus Roman No9 L" w:hAnsi="Nimbus Roman No9 L" w:eastAsia="仿宋_GB2312" w:cs="Nimbus Roman No9 L"/>
          <w:color w:val="auto"/>
          <w:kern w:val="2"/>
          <w:sz w:val="32"/>
          <w:szCs w:val="24"/>
          <w:highlight w:val="none"/>
          <w:lang w:val="zh-CN"/>
        </w:rPr>
        <w:t>副指挥长同意，组织</w:t>
      </w:r>
      <w:r>
        <w:rPr>
          <w:rFonts w:hint="default" w:ascii="Nimbus Roman No9 L" w:hAnsi="Nimbus Roman No9 L" w:eastAsia="仿宋_GB2312" w:cs="Nimbus Roman No9 L"/>
          <w:color w:val="auto"/>
          <w:kern w:val="2"/>
          <w:sz w:val="32"/>
          <w:szCs w:val="24"/>
          <w:highlight w:val="none"/>
          <w:lang w:val="zh-CN" w:eastAsia="zh-CN"/>
        </w:rPr>
        <w:t>市应急指挥部有关成员单位参加的市应急指挥部</w:t>
      </w:r>
      <w:r>
        <w:rPr>
          <w:rFonts w:hint="default" w:ascii="Nimbus Roman No9 L" w:hAnsi="Nimbus Roman No9 L" w:eastAsia="仿宋_GB2312" w:cs="Nimbus Roman No9 L"/>
          <w:color w:val="auto"/>
          <w:kern w:val="2"/>
          <w:sz w:val="32"/>
          <w:szCs w:val="24"/>
          <w:highlight w:val="none"/>
          <w:lang w:val="zh-CN"/>
        </w:rPr>
        <w:t>工作组赴</w:t>
      </w:r>
      <w:r>
        <w:rPr>
          <w:rFonts w:hint="default" w:ascii="Nimbus Roman No9 L" w:hAnsi="Nimbus Roman No9 L" w:eastAsia="仿宋_GB2312" w:cs="Nimbus Roman No9 L"/>
          <w:color w:val="auto"/>
          <w:kern w:val="2"/>
          <w:sz w:val="32"/>
          <w:szCs w:val="24"/>
          <w:highlight w:val="none"/>
          <w:lang w:val="zh-CN" w:eastAsia="zh-CN"/>
        </w:rPr>
        <w:t>一线</w:t>
      </w:r>
      <w:r>
        <w:rPr>
          <w:rFonts w:hint="default" w:ascii="Nimbus Roman No9 L" w:hAnsi="Nimbus Roman No9 L" w:eastAsia="仿宋_GB2312" w:cs="Nimbus Roman No9 L"/>
          <w:color w:val="auto"/>
          <w:kern w:val="2"/>
          <w:sz w:val="32"/>
          <w:szCs w:val="24"/>
          <w:highlight w:val="none"/>
          <w:lang w:val="zh-CN"/>
        </w:rPr>
        <w:t>协助指导地方抗旱工作。</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color w:val="auto"/>
          <w:kern w:val="2"/>
          <w:sz w:val="32"/>
          <w:szCs w:val="24"/>
          <w:highlight w:val="none"/>
          <w:lang w:val="zh-CN"/>
        </w:rPr>
      </w:pPr>
      <w:r>
        <w:rPr>
          <w:rFonts w:hint="default" w:ascii="Nimbus Roman No9 L" w:hAnsi="Nimbus Roman No9 L" w:eastAsia="仿宋_GB2312" w:cs="Nimbus Roman No9 L"/>
          <w:color w:val="auto"/>
          <w:kern w:val="2"/>
          <w:sz w:val="32"/>
          <w:szCs w:val="24"/>
          <w:highlight w:val="none"/>
          <w:lang w:val="zh-CN"/>
        </w:rPr>
        <w:t>（</w:t>
      </w:r>
      <w:r>
        <w:rPr>
          <w:rFonts w:hint="default" w:ascii="Nimbus Roman No9 L" w:hAnsi="Nimbus Roman No9 L" w:eastAsia="仿宋_GB2312" w:cs="Nimbus Roman No9 L"/>
          <w:color w:val="auto"/>
          <w:kern w:val="2"/>
          <w:sz w:val="32"/>
          <w:szCs w:val="24"/>
          <w:highlight w:val="none"/>
          <w:lang w:val="en-US" w:eastAsia="zh-CN"/>
        </w:rPr>
        <w:t>6</w:t>
      </w:r>
      <w:r>
        <w:rPr>
          <w:rFonts w:hint="default" w:ascii="Nimbus Roman No9 L" w:hAnsi="Nimbus Roman No9 L" w:eastAsia="仿宋_GB2312" w:cs="Nimbus Roman No9 L"/>
          <w:color w:val="auto"/>
          <w:kern w:val="2"/>
          <w:sz w:val="32"/>
          <w:szCs w:val="24"/>
          <w:highlight w:val="none"/>
          <w:lang w:val="zh-CN"/>
        </w:rPr>
        <w:t>）物资队伍资金保障。根据抗旱救灾需要和各</w:t>
      </w:r>
      <w:r>
        <w:rPr>
          <w:rFonts w:hint="default" w:ascii="Nimbus Roman No9 L" w:hAnsi="Nimbus Roman No9 L" w:eastAsia="仿宋_GB2312" w:cs="Nimbus Roman No9 L"/>
          <w:color w:val="auto"/>
          <w:kern w:val="2"/>
          <w:sz w:val="32"/>
          <w:szCs w:val="24"/>
          <w:highlight w:val="none"/>
          <w:lang w:val="en-US" w:eastAsia="zh-CN"/>
        </w:rPr>
        <w:t>县区</w:t>
      </w:r>
      <w:r>
        <w:rPr>
          <w:rFonts w:hint="default" w:ascii="Nimbus Roman No9 L" w:hAnsi="Nimbus Roman No9 L" w:eastAsia="仿宋_GB2312" w:cs="Nimbus Roman No9 L"/>
          <w:color w:val="auto"/>
          <w:kern w:val="2"/>
          <w:sz w:val="32"/>
          <w:szCs w:val="24"/>
          <w:highlight w:val="none"/>
          <w:lang w:val="zh-CN"/>
        </w:rPr>
        <w:t>请求，</w:t>
      </w:r>
      <w:r>
        <w:rPr>
          <w:rFonts w:hint="default" w:ascii="Nimbus Roman No9 L" w:hAnsi="Nimbus Roman No9 L" w:eastAsia="仿宋_GB2312" w:cs="Nimbus Roman No9 L"/>
          <w:color w:val="auto"/>
          <w:kern w:val="2"/>
          <w:sz w:val="32"/>
          <w:szCs w:val="24"/>
          <w:highlight w:val="none"/>
          <w:lang w:val="zh-CN" w:eastAsia="zh-CN"/>
        </w:rPr>
        <w:t>市应急指挥部</w:t>
      </w:r>
      <w:r>
        <w:rPr>
          <w:rFonts w:hint="default" w:ascii="Nimbus Roman No9 L" w:hAnsi="Nimbus Roman No9 L" w:eastAsia="仿宋_GB2312" w:cs="Nimbus Roman No9 L"/>
          <w:color w:val="auto"/>
          <w:kern w:val="2"/>
          <w:sz w:val="32"/>
          <w:szCs w:val="24"/>
          <w:highlight w:val="none"/>
          <w:lang w:val="zh-CN"/>
        </w:rPr>
        <w:t>酌情发出抗旱救灾物资调拨令。</w:t>
      </w:r>
      <w:r>
        <w:rPr>
          <w:rFonts w:hint="default" w:ascii="Nimbus Roman No9 L" w:hAnsi="Nimbus Roman No9 L" w:eastAsia="仿宋_GB2312" w:cs="Nimbus Roman No9 L"/>
          <w:color w:val="auto"/>
          <w:kern w:val="0"/>
          <w:sz w:val="32"/>
          <w:szCs w:val="32"/>
          <w:highlight w:val="none"/>
          <w:lang w:val="en-US" w:eastAsia="zh-CN"/>
        </w:rPr>
        <w:t>市应急指挥部组织财政部门为灾区及时提供资金帮助。根据实际需要，市财政局会同市应急管理局及时向省财政厅、省应急管理厅申请省级</w:t>
      </w:r>
      <w:r>
        <w:rPr>
          <w:rFonts w:hint="default" w:ascii="Nimbus Roman No9 L" w:hAnsi="Nimbus Roman No9 L" w:eastAsia="仿宋_GB2312" w:cs="Nimbus Roman No9 L"/>
          <w:color w:val="auto"/>
          <w:kern w:val="2"/>
          <w:sz w:val="32"/>
          <w:szCs w:val="24"/>
          <w:highlight w:val="none"/>
          <w:lang w:val="zh-CN"/>
        </w:rPr>
        <w:t>抗旱</w:t>
      </w:r>
      <w:r>
        <w:rPr>
          <w:rFonts w:hint="default" w:ascii="Nimbus Roman No9 L" w:hAnsi="Nimbus Roman No9 L" w:eastAsia="仿宋_GB2312" w:cs="Nimbus Roman No9 L"/>
          <w:color w:val="auto"/>
          <w:kern w:val="0"/>
          <w:sz w:val="32"/>
          <w:szCs w:val="32"/>
          <w:highlight w:val="none"/>
          <w:lang w:val="en-US" w:eastAsia="zh-CN"/>
        </w:rPr>
        <w:t>补助资金，并做好资金拨付下达工作，有关部门做好</w:t>
      </w:r>
      <w:r>
        <w:rPr>
          <w:rFonts w:hint="default" w:ascii="Nimbus Roman No9 L" w:hAnsi="Nimbus Roman No9 L" w:eastAsia="仿宋_GB2312" w:cs="Nimbus Roman No9 L"/>
          <w:color w:val="auto"/>
          <w:kern w:val="2"/>
          <w:sz w:val="32"/>
          <w:szCs w:val="24"/>
          <w:highlight w:val="none"/>
          <w:lang w:val="zh-CN"/>
        </w:rPr>
        <w:t>抗旱救灾物资、人员调配和运输保障。</w:t>
      </w:r>
    </w:p>
    <w:p>
      <w:pPr>
        <w:keepNext w:val="0"/>
        <w:keepLines w:val="0"/>
        <w:pageBreakBefore w:val="0"/>
        <w:widowControl w:val="0"/>
        <w:kinsoku/>
        <w:wordWrap/>
        <w:overflowPunct w:val="0"/>
        <w:topLinePunct w:val="0"/>
        <w:bidi w:val="0"/>
        <w:adjustRightInd/>
        <w:snapToGrid/>
        <w:spacing w:beforeAutospacing="0" w:afterAutospacing="0" w:line="600" w:lineRule="exact"/>
        <w:ind w:left="0" w:leftChars="0" w:firstLine="640" w:firstLineChars="200"/>
        <w:jc w:val="both"/>
        <w:textAlignment w:val="auto"/>
        <w:rPr>
          <w:rFonts w:hint="default" w:ascii="Nimbus Roman No9 L" w:hAnsi="Nimbus Roman No9 L" w:eastAsia="仿宋_GB2312" w:cs="Nimbus Roman No9 L"/>
          <w:i w:val="0"/>
          <w:iCs w:val="0"/>
          <w:color w:val="auto"/>
          <w:spacing w:val="0"/>
          <w:w w:val="100"/>
          <w:kern w:val="0"/>
          <w:sz w:val="32"/>
          <w:szCs w:val="32"/>
          <w:highlight w:val="none"/>
          <w:u w:val="none"/>
          <w:lang w:val="zh-CN" w:bidi="zh-CN"/>
        </w:rPr>
      </w:pPr>
      <w:r>
        <w:rPr>
          <w:rFonts w:hint="default" w:ascii="Nimbus Roman No9 L" w:hAnsi="Nimbus Roman No9 L" w:eastAsia="仿宋_GB2312" w:cs="Nimbus Roman No9 L"/>
          <w:color w:val="auto"/>
          <w:kern w:val="2"/>
          <w:sz w:val="32"/>
          <w:szCs w:val="24"/>
          <w:highlight w:val="none"/>
          <w:lang w:val="en-US"/>
        </w:rPr>
        <w:t>（</w:t>
      </w:r>
      <w:r>
        <w:rPr>
          <w:rFonts w:hint="default" w:ascii="Nimbus Roman No9 L" w:hAnsi="Nimbus Roman No9 L" w:eastAsia="仿宋_GB2312" w:cs="Nimbus Roman No9 L"/>
          <w:color w:val="auto"/>
          <w:kern w:val="2"/>
          <w:sz w:val="32"/>
          <w:szCs w:val="24"/>
          <w:highlight w:val="none"/>
          <w:lang w:val="en-US" w:eastAsia="zh-CN"/>
        </w:rPr>
        <w:t>7</w:t>
      </w:r>
      <w:r>
        <w:rPr>
          <w:rFonts w:hint="default" w:ascii="Nimbus Roman No9 L" w:hAnsi="Nimbus Roman No9 L" w:eastAsia="仿宋_GB2312" w:cs="Nimbus Roman No9 L"/>
          <w:color w:val="auto"/>
          <w:kern w:val="2"/>
          <w:sz w:val="32"/>
          <w:szCs w:val="24"/>
          <w:highlight w:val="none"/>
          <w:lang w:val="en-US"/>
        </w:rPr>
        <w:t>）</w:t>
      </w:r>
      <w:r>
        <w:rPr>
          <w:rFonts w:hint="default" w:ascii="Nimbus Roman No9 L" w:hAnsi="Nimbus Roman No9 L" w:eastAsia="仿宋_GB2312" w:cs="Nimbus Roman No9 L"/>
          <w:color w:val="auto"/>
          <w:kern w:val="2"/>
          <w:sz w:val="32"/>
          <w:szCs w:val="24"/>
          <w:highlight w:val="none"/>
          <w:lang w:val="en-US" w:eastAsia="zh-CN"/>
        </w:rPr>
        <w:t>信息报送和发布。</w:t>
      </w:r>
      <w:r>
        <w:rPr>
          <w:rFonts w:hint="default" w:ascii="Nimbus Roman No9 L" w:hAnsi="Nimbus Roman No9 L" w:eastAsia="仿宋_GB2312" w:cs="Nimbus Roman No9 L"/>
          <w:color w:val="auto"/>
          <w:kern w:val="2"/>
          <w:sz w:val="32"/>
          <w:szCs w:val="24"/>
          <w:highlight w:val="none"/>
          <w:lang w:val="zh-CN"/>
        </w:rPr>
        <w:t>相关</w:t>
      </w:r>
      <w:r>
        <w:rPr>
          <w:rFonts w:hint="default" w:ascii="Nimbus Roman No9 L" w:hAnsi="Nimbus Roman No9 L" w:eastAsia="仿宋_GB2312" w:cs="Nimbus Roman No9 L"/>
          <w:color w:val="auto"/>
          <w:kern w:val="2"/>
          <w:sz w:val="32"/>
          <w:szCs w:val="24"/>
          <w:highlight w:val="none"/>
          <w:lang w:val="zh-CN" w:eastAsia="zh-CN"/>
        </w:rPr>
        <w:t>县区防汛抗旱指挥机构</w:t>
      </w:r>
      <w:r>
        <w:rPr>
          <w:rFonts w:hint="default" w:ascii="Nimbus Roman No9 L" w:hAnsi="Nimbus Roman No9 L" w:eastAsia="仿宋_GB2312" w:cs="Nimbus Roman No9 L"/>
          <w:color w:val="auto"/>
          <w:kern w:val="2"/>
          <w:sz w:val="32"/>
          <w:szCs w:val="24"/>
          <w:highlight w:val="none"/>
          <w:lang w:val="zh-CN"/>
        </w:rPr>
        <w:t>和相关市应急指挥部成员单位根据有关预案规定，及时启动相应级别应急响应，做好有关工作，每周向</w:t>
      </w:r>
      <w:r>
        <w:rPr>
          <w:rFonts w:hint="default" w:ascii="Nimbus Roman No9 L" w:hAnsi="Nimbus Roman No9 L" w:eastAsia="仿宋_GB2312" w:cs="Nimbus Roman No9 L"/>
          <w:color w:val="auto"/>
          <w:kern w:val="2"/>
          <w:sz w:val="32"/>
          <w:szCs w:val="24"/>
          <w:highlight w:val="none"/>
          <w:lang w:val="zh-CN" w:eastAsia="zh-CN"/>
        </w:rPr>
        <w:t>市应急指挥部</w:t>
      </w:r>
      <w:r>
        <w:rPr>
          <w:rFonts w:hint="default" w:ascii="Nimbus Roman No9 L" w:hAnsi="Nimbus Roman No9 L" w:eastAsia="仿宋_GB2312" w:cs="Nimbus Roman No9 L"/>
          <w:color w:val="auto"/>
          <w:kern w:val="2"/>
          <w:sz w:val="32"/>
          <w:szCs w:val="24"/>
          <w:highlight w:val="none"/>
          <w:lang w:val="zh-CN"/>
        </w:rPr>
        <w:t>报告抗旱救灾工作情况，重大突发性灾情和重大抗旱工作部署应在第一时间报告。</w:t>
      </w:r>
      <w:r>
        <w:rPr>
          <w:rFonts w:hint="default" w:ascii="Nimbus Roman No9 L" w:hAnsi="Nimbus Roman No9 L" w:eastAsia="仿宋_GB2312" w:cs="Nimbus Roman No9 L"/>
          <w:color w:val="auto"/>
          <w:kern w:val="2"/>
          <w:sz w:val="32"/>
          <w:szCs w:val="24"/>
          <w:highlight w:val="none"/>
          <w:lang w:val="zh-CN" w:eastAsia="zh-CN"/>
        </w:rPr>
        <w:t>市应急指挥部</w:t>
      </w:r>
      <w:r>
        <w:rPr>
          <w:rFonts w:hint="default" w:ascii="Nimbus Roman No9 L" w:hAnsi="Nimbus Roman No9 L" w:eastAsia="仿宋_GB2312" w:cs="Nimbus Roman No9 L"/>
          <w:color w:val="auto"/>
          <w:kern w:val="2"/>
          <w:sz w:val="32"/>
          <w:szCs w:val="24"/>
          <w:highlight w:val="none"/>
          <w:lang w:val="zh-CN"/>
        </w:rPr>
        <w:t>统一审核和发布全</w:t>
      </w:r>
      <w:r>
        <w:rPr>
          <w:rFonts w:hint="default" w:ascii="Nimbus Roman No9 L" w:hAnsi="Nimbus Roman No9 L" w:eastAsia="仿宋_GB2312" w:cs="Nimbus Roman No9 L"/>
          <w:color w:val="auto"/>
          <w:kern w:val="2"/>
          <w:sz w:val="32"/>
          <w:szCs w:val="24"/>
          <w:highlight w:val="none"/>
          <w:lang w:val="zh-CN" w:eastAsia="zh-CN"/>
        </w:rPr>
        <w:t>市</w:t>
      </w:r>
      <w:r>
        <w:rPr>
          <w:rFonts w:hint="default" w:ascii="Nimbus Roman No9 L" w:hAnsi="Nimbus Roman No9 L" w:eastAsia="仿宋_GB2312" w:cs="Nimbus Roman No9 L"/>
          <w:color w:val="auto"/>
          <w:kern w:val="2"/>
          <w:sz w:val="32"/>
          <w:szCs w:val="24"/>
          <w:highlight w:val="none"/>
          <w:lang w:val="zh-CN"/>
        </w:rPr>
        <w:t>旱情及抗旱动态。</w:t>
      </w:r>
    </w:p>
    <w:p>
      <w:pPr>
        <w:pStyle w:val="5"/>
        <w:keepNext w:val="0"/>
        <w:keepLines w:val="0"/>
        <w:pageBreakBefore w:val="0"/>
        <w:widowControl w:val="0"/>
        <w:kinsoku/>
        <w:wordWrap/>
        <w:overflowPunct w:val="0"/>
        <w:topLinePunct w:val="0"/>
        <w:bidi w:val="0"/>
        <w:adjustRightInd/>
        <w:snapToGrid/>
        <w:spacing w:before="0" w:beforeLines="0" w:beforeAutospacing="0" w:after="0" w:afterLines="0" w:afterAutospacing="0" w:line="600" w:lineRule="exact"/>
        <w:ind w:left="0" w:leftChars="0"/>
        <w:jc w:val="both"/>
        <w:textAlignment w:val="auto"/>
        <w:rPr>
          <w:rFonts w:hint="default" w:ascii="Nimbus Roman No9 L" w:hAnsi="Nimbus Roman No9 L" w:eastAsia="楷体_GB2312" w:cs="Nimbus Roman No9 L"/>
          <w:highlight w:val="none"/>
        </w:rPr>
      </w:pPr>
      <w:bookmarkStart w:id="78" w:name="_Toc497891622_WPSOffice_Level2"/>
      <w:bookmarkStart w:id="79" w:name="_Toc942679759"/>
      <w:r>
        <w:rPr>
          <w:rFonts w:hint="default" w:ascii="Nimbus Roman No9 L" w:hAnsi="Nimbus Roman No9 L" w:eastAsia="楷体_GB2312" w:cs="Nimbus Roman No9 L"/>
          <w:highlight w:val="none"/>
          <w:lang w:val="en-US" w:eastAsia="zh-CN"/>
        </w:rPr>
        <w:t>5</w:t>
      </w:r>
      <w:r>
        <w:rPr>
          <w:rFonts w:hint="default" w:ascii="Nimbus Roman No9 L" w:hAnsi="Nimbus Roman No9 L" w:eastAsia="楷体_GB2312" w:cs="Nimbus Roman No9 L"/>
          <w:highlight w:val="none"/>
        </w:rPr>
        <w:t>.</w:t>
      </w:r>
      <w:r>
        <w:rPr>
          <w:rFonts w:hint="default" w:ascii="Nimbus Roman No9 L" w:hAnsi="Nimbus Roman No9 L" w:eastAsia="楷体_GB2312" w:cs="Nimbus Roman No9 L"/>
          <w:highlight w:val="none"/>
          <w:lang w:eastAsia="zh-CN"/>
        </w:rPr>
        <w:t>3</w:t>
      </w:r>
      <w:r>
        <w:rPr>
          <w:rFonts w:hint="default" w:ascii="Nimbus Roman No9 L" w:hAnsi="Nimbus Roman No9 L" w:eastAsia="楷体_GB2312" w:cs="Nimbus Roman No9 L"/>
          <w:highlight w:val="none"/>
        </w:rPr>
        <w:t xml:space="preserve"> </w:t>
      </w:r>
      <w:r>
        <w:rPr>
          <w:rFonts w:hint="default" w:ascii="Nimbus Roman No9 L" w:hAnsi="Nimbus Roman No9 L" w:eastAsia="楷体_GB2312" w:cs="Nimbus Roman No9 L"/>
          <w:highlight w:val="none"/>
          <w:lang w:val="en-US" w:eastAsia="zh-CN"/>
        </w:rPr>
        <w:t xml:space="preserve"> </w:t>
      </w:r>
      <w:r>
        <w:rPr>
          <w:rFonts w:hint="default" w:ascii="Nimbus Roman No9 L" w:hAnsi="Nimbus Roman No9 L" w:eastAsia="楷体_GB2312" w:cs="Nimbus Roman No9 L"/>
          <w:highlight w:val="none"/>
          <w:lang w:eastAsia="zh-CN"/>
        </w:rPr>
        <w:t>应急</w:t>
      </w:r>
      <w:r>
        <w:rPr>
          <w:rFonts w:hint="default" w:ascii="Nimbus Roman No9 L" w:hAnsi="Nimbus Roman No9 L" w:eastAsia="楷体_GB2312" w:cs="Nimbus Roman No9 L"/>
          <w:highlight w:val="none"/>
        </w:rPr>
        <w:t>响应调整</w:t>
      </w:r>
      <w:bookmarkEnd w:id="78"/>
      <w:bookmarkEnd w:id="79"/>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color w:val="auto"/>
          <w:kern w:val="0"/>
          <w:sz w:val="32"/>
          <w:szCs w:val="32"/>
          <w:highlight w:val="none"/>
          <w:shd w:val="clear" w:color="auto" w:fill="FFFFFF"/>
          <w:lang w:bidi="ar"/>
        </w:rPr>
      </w:pPr>
      <w:r>
        <w:rPr>
          <w:rFonts w:hint="default" w:ascii="Nimbus Roman No9 L" w:hAnsi="Nimbus Roman No9 L" w:eastAsia="仿宋_GB2312" w:cs="Nimbus Roman No9 L"/>
          <w:color w:val="auto"/>
          <w:kern w:val="0"/>
          <w:sz w:val="32"/>
          <w:szCs w:val="32"/>
          <w:highlight w:val="none"/>
          <w:shd w:val="clear" w:color="auto" w:fill="FFFFFF"/>
          <w:lang w:bidi="ar"/>
        </w:rPr>
        <w:t>应急响应启动后，可视</w:t>
      </w:r>
      <w:r>
        <w:rPr>
          <w:rFonts w:hint="default" w:ascii="Nimbus Roman No9 L" w:hAnsi="Nimbus Roman No9 L" w:eastAsia="仿宋_GB2312" w:cs="Nimbus Roman No9 L"/>
          <w:color w:val="auto"/>
          <w:kern w:val="0"/>
          <w:sz w:val="32"/>
          <w:szCs w:val="32"/>
          <w:highlight w:val="none"/>
          <w:shd w:val="clear" w:color="auto" w:fill="FFFFFF"/>
          <w:lang w:eastAsia="zh-CN" w:bidi="ar"/>
        </w:rPr>
        <w:t>汛情旱</w:t>
      </w:r>
      <w:r>
        <w:rPr>
          <w:rFonts w:hint="default" w:ascii="Nimbus Roman No9 L" w:hAnsi="Nimbus Roman No9 L" w:eastAsia="仿宋_GB2312" w:cs="Nimbus Roman No9 L"/>
          <w:color w:val="auto"/>
          <w:kern w:val="0"/>
          <w:sz w:val="32"/>
          <w:szCs w:val="32"/>
          <w:highlight w:val="none"/>
          <w:shd w:val="clear" w:color="auto" w:fill="FFFFFF"/>
          <w:lang w:bidi="ar"/>
        </w:rPr>
        <w:t>情</w:t>
      </w:r>
      <w:r>
        <w:rPr>
          <w:rFonts w:hint="default" w:ascii="Nimbus Roman No9 L" w:hAnsi="Nimbus Roman No9 L" w:eastAsia="仿宋_GB2312" w:cs="Nimbus Roman No9 L"/>
          <w:color w:val="auto"/>
          <w:kern w:val="0"/>
          <w:sz w:val="32"/>
          <w:szCs w:val="32"/>
          <w:highlight w:val="none"/>
          <w:shd w:val="clear" w:color="auto" w:fill="FFFFFF"/>
          <w:lang w:eastAsia="zh-CN" w:bidi="ar"/>
        </w:rPr>
        <w:t>形势</w:t>
      </w:r>
      <w:r>
        <w:rPr>
          <w:rFonts w:hint="default" w:ascii="Nimbus Roman No9 L" w:hAnsi="Nimbus Roman No9 L" w:eastAsia="仿宋_GB2312" w:cs="Nimbus Roman No9 L"/>
          <w:color w:val="auto"/>
          <w:kern w:val="0"/>
          <w:sz w:val="32"/>
          <w:szCs w:val="32"/>
          <w:highlight w:val="none"/>
          <w:shd w:val="clear" w:color="auto" w:fill="FFFFFF"/>
          <w:lang w:bidi="ar"/>
        </w:rPr>
        <w:t>变化，由</w:t>
      </w:r>
      <w:r>
        <w:rPr>
          <w:rFonts w:hint="default" w:ascii="Nimbus Roman No9 L" w:hAnsi="Nimbus Roman No9 L" w:eastAsia="仿宋_GB2312" w:cs="Nimbus Roman No9 L"/>
          <w:color w:val="auto"/>
          <w:kern w:val="0"/>
          <w:sz w:val="32"/>
          <w:szCs w:val="32"/>
          <w:highlight w:val="none"/>
          <w:shd w:val="clear" w:color="auto" w:fill="FFFFFF"/>
          <w:lang w:eastAsia="zh-CN" w:bidi="ar"/>
        </w:rPr>
        <w:t>市应急指挥部</w:t>
      </w:r>
      <w:r>
        <w:rPr>
          <w:rFonts w:hint="default" w:ascii="Nimbus Roman No9 L" w:hAnsi="Nimbus Roman No9 L" w:eastAsia="仿宋_GB2312" w:cs="Nimbus Roman No9 L"/>
          <w:color w:val="auto"/>
          <w:kern w:val="0"/>
          <w:sz w:val="32"/>
          <w:szCs w:val="32"/>
          <w:highlight w:val="none"/>
          <w:shd w:val="clear" w:color="auto" w:fill="FFFFFF"/>
          <w:lang w:bidi="ar"/>
        </w:rPr>
        <w:t>对响应级别进行相应调整，避免响应不足或响应过度。</w:t>
      </w:r>
    </w:p>
    <w:p>
      <w:pPr>
        <w:pStyle w:val="5"/>
        <w:keepNext w:val="0"/>
        <w:keepLines w:val="0"/>
        <w:pageBreakBefore w:val="0"/>
        <w:widowControl w:val="0"/>
        <w:kinsoku/>
        <w:wordWrap/>
        <w:overflowPunct w:val="0"/>
        <w:topLinePunct w:val="0"/>
        <w:bidi w:val="0"/>
        <w:adjustRightInd/>
        <w:snapToGrid/>
        <w:spacing w:before="0" w:beforeLines="0" w:beforeAutospacing="0" w:after="0" w:afterLines="0" w:afterAutospacing="0" w:line="600" w:lineRule="exact"/>
        <w:ind w:left="0" w:leftChars="0"/>
        <w:jc w:val="both"/>
        <w:textAlignment w:val="auto"/>
        <w:rPr>
          <w:rFonts w:hint="default" w:ascii="Nimbus Roman No9 L" w:hAnsi="Nimbus Roman No9 L" w:eastAsia="楷体_GB2312" w:cs="Nimbus Roman No9 L"/>
          <w:highlight w:val="none"/>
          <w:lang w:val="en-US" w:eastAsia="zh-CN"/>
        </w:rPr>
      </w:pPr>
      <w:bookmarkStart w:id="80" w:name="_Toc1716694303"/>
      <w:bookmarkStart w:id="81" w:name="_Toc1539601960_WPSOffice_Level2"/>
      <w:r>
        <w:rPr>
          <w:rFonts w:hint="default" w:ascii="Nimbus Roman No9 L" w:hAnsi="Nimbus Roman No9 L" w:eastAsia="楷体_GB2312" w:cs="Nimbus Roman No9 L"/>
          <w:highlight w:val="none"/>
          <w:lang w:val="en-US" w:eastAsia="zh-CN"/>
        </w:rPr>
        <w:t>5.4　应急响应结束</w:t>
      </w:r>
      <w:bookmarkEnd w:id="80"/>
      <w:bookmarkEnd w:id="81"/>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当江河水位总体趋于平稳、区域性暴雨或台风影响基本结束、重大险情得到有效控制，旱情已解除或有效缓解，并预报无较大汛情、旱情时，市应急指挥部视汛情、旱情情况，根据“谁决定启动，谁决定结束”的原则，结束应急响应。</w:t>
      </w:r>
    </w:p>
    <w:p>
      <w:pPr>
        <w:pStyle w:val="4"/>
        <w:keepNext w:val="0"/>
        <w:keepLines w:val="0"/>
        <w:pageBreakBefore w:val="0"/>
        <w:widowControl w:val="0"/>
        <w:kinsoku/>
        <w:wordWrap/>
        <w:overflowPunct w:val="0"/>
        <w:topLinePunct w:val="0"/>
        <w:bidi w:val="0"/>
        <w:adjustRightInd/>
        <w:snapToGrid/>
        <w:spacing w:before="0" w:beforeAutospacing="0" w:after="0" w:afterAutospacing="0" w:line="600" w:lineRule="exact"/>
        <w:ind w:left="0" w:leftChars="0" w:firstLine="640" w:firstLineChars="200"/>
        <w:jc w:val="both"/>
        <w:textAlignment w:val="auto"/>
        <w:rPr>
          <w:rFonts w:hint="default" w:ascii="Nimbus Roman No9 L" w:hAnsi="Nimbus Roman No9 L" w:eastAsia="黑体" w:cs="Nimbus Roman No9 L"/>
          <w:b w:val="0"/>
          <w:bCs w:val="0"/>
          <w:sz w:val="32"/>
          <w:szCs w:val="32"/>
          <w:highlight w:val="none"/>
        </w:rPr>
      </w:pPr>
      <w:bookmarkStart w:id="82" w:name="_Toc1177342512_WPSOffice_Level1"/>
      <w:bookmarkStart w:id="83" w:name="_Toc2143145693"/>
      <w:r>
        <w:rPr>
          <w:rFonts w:hint="default" w:ascii="Nimbus Roman No9 L" w:hAnsi="Nimbus Roman No9 L" w:eastAsia="黑体" w:cs="Nimbus Roman No9 L"/>
          <w:b w:val="0"/>
          <w:bCs w:val="0"/>
          <w:sz w:val="32"/>
          <w:szCs w:val="32"/>
          <w:highlight w:val="none"/>
          <w:lang w:val="en-US" w:eastAsia="zh-CN"/>
        </w:rPr>
        <w:t>6　应急保障</w:t>
      </w:r>
      <w:bookmarkEnd w:id="82"/>
      <w:bookmarkEnd w:id="83"/>
    </w:p>
    <w:p>
      <w:pPr>
        <w:pStyle w:val="5"/>
        <w:keepNext w:val="0"/>
        <w:keepLines w:val="0"/>
        <w:pageBreakBefore w:val="0"/>
        <w:widowControl w:val="0"/>
        <w:kinsoku/>
        <w:wordWrap/>
        <w:overflowPunct w:val="0"/>
        <w:topLinePunct w:val="0"/>
        <w:bidi w:val="0"/>
        <w:adjustRightInd/>
        <w:snapToGrid/>
        <w:spacing w:before="0" w:beforeLines="0" w:beforeAutospacing="0" w:after="0" w:afterLines="0" w:afterAutospacing="0" w:line="600" w:lineRule="exact"/>
        <w:ind w:left="0" w:leftChars="0"/>
        <w:jc w:val="both"/>
        <w:textAlignment w:val="auto"/>
        <w:rPr>
          <w:rFonts w:hint="default" w:ascii="Nimbus Roman No9 L" w:hAnsi="Nimbus Roman No9 L" w:eastAsia="楷体_GB2312" w:cs="Nimbus Roman No9 L"/>
          <w:highlight w:val="none"/>
          <w:lang w:val="en-US" w:eastAsia="zh-CN"/>
        </w:rPr>
      </w:pPr>
      <w:bookmarkStart w:id="84" w:name="_Toc1678572492_WPSOffice_Level2"/>
      <w:bookmarkStart w:id="85" w:name="_Toc1977357129"/>
      <w:r>
        <w:rPr>
          <w:rFonts w:hint="default" w:ascii="Nimbus Roman No9 L" w:hAnsi="Nimbus Roman No9 L" w:eastAsia="楷体_GB2312" w:cs="Nimbus Roman No9 L"/>
          <w:highlight w:val="none"/>
          <w:lang w:val="en-US" w:eastAsia="zh-CN"/>
        </w:rPr>
        <w:t>6.1 队伍保障</w:t>
      </w:r>
      <w:bookmarkEnd w:id="84"/>
      <w:bookmarkEnd w:id="85"/>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t>依托</w:t>
      </w:r>
      <w:r>
        <w:rPr>
          <w:rFonts w:hint="default" w:ascii="Nimbus Roman No9 L" w:hAnsi="Nimbus Roman No9 L" w:eastAsia="仿宋_GB2312" w:cs="Nimbus Roman No9 L"/>
          <w:color w:val="auto"/>
          <w:kern w:val="2"/>
          <w:sz w:val="32"/>
          <w:szCs w:val="24"/>
          <w:highlight w:val="none"/>
          <w:lang w:val="zh-CN" w:eastAsia="zh-CN"/>
        </w:rPr>
        <w:t>市消防救援支队、安能</w:t>
      </w:r>
      <w:r>
        <w:rPr>
          <w:rFonts w:hint="default" w:ascii="Nimbus Roman No9 L" w:hAnsi="Nimbus Roman No9 L" w:eastAsia="仿宋_GB2312" w:cs="Nimbus Roman No9 L"/>
          <w:color w:val="auto"/>
          <w:kern w:val="2"/>
          <w:sz w:val="32"/>
          <w:szCs w:val="24"/>
          <w:highlight w:val="none"/>
          <w:lang w:val="en-US" w:eastAsia="zh-CN"/>
        </w:rPr>
        <w:t>集团</w:t>
      </w:r>
      <w:r>
        <w:rPr>
          <w:rFonts w:hint="default" w:ascii="Nimbus Roman No9 L" w:hAnsi="Nimbus Roman No9 L" w:eastAsia="仿宋_GB2312" w:cs="Nimbus Roman No9 L"/>
          <w:color w:val="auto"/>
          <w:kern w:val="2"/>
          <w:sz w:val="32"/>
          <w:szCs w:val="24"/>
          <w:highlight w:val="none"/>
          <w:lang w:val="zh-CN" w:eastAsia="zh-CN"/>
        </w:rPr>
        <w:t>南昌分公司、基层应急救援队伍力量等各类专业救援队伍</w:t>
      </w:r>
      <w:r>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t>参与抗洪抢险、转移受威胁群众、抗旱救灾等工作。建立完善在建涉水工程施工队伍信息共享联动机制，确保施工队伍就近抢险救灾。不断优化中国人民解放军、中国人民武装警察部队和民兵组织参与抗洪抢险救灾的协同调用机制，确保出现重大灾情险情部队能及时高效参与抗洪抢险。</w:t>
      </w:r>
    </w:p>
    <w:p>
      <w:pPr>
        <w:pStyle w:val="5"/>
        <w:keepNext w:val="0"/>
        <w:keepLines w:val="0"/>
        <w:pageBreakBefore w:val="0"/>
        <w:widowControl w:val="0"/>
        <w:kinsoku/>
        <w:wordWrap/>
        <w:overflowPunct w:val="0"/>
        <w:topLinePunct w:val="0"/>
        <w:bidi w:val="0"/>
        <w:adjustRightInd/>
        <w:snapToGrid/>
        <w:spacing w:before="0" w:beforeLines="0" w:beforeAutospacing="0" w:after="0" w:afterLines="0" w:afterAutospacing="0" w:line="600" w:lineRule="exact"/>
        <w:ind w:left="0" w:leftChars="0"/>
        <w:jc w:val="both"/>
        <w:textAlignment w:val="auto"/>
        <w:rPr>
          <w:rFonts w:hint="default" w:ascii="Nimbus Roman No9 L" w:hAnsi="Nimbus Roman No9 L" w:eastAsia="楷体_GB2312" w:cs="Nimbus Roman No9 L"/>
          <w:highlight w:val="none"/>
          <w:lang w:val="en-US" w:eastAsia="zh-CN"/>
        </w:rPr>
      </w:pPr>
      <w:bookmarkStart w:id="86" w:name="_Toc956898838"/>
      <w:bookmarkStart w:id="87" w:name="_Toc1774050305_WPSOffice_Level2"/>
      <w:r>
        <w:rPr>
          <w:rFonts w:hint="default" w:ascii="Nimbus Roman No9 L" w:hAnsi="Nimbus Roman No9 L" w:eastAsia="楷体_GB2312" w:cs="Nimbus Roman No9 L"/>
          <w:highlight w:val="none"/>
          <w:lang w:val="en-US" w:eastAsia="zh-CN"/>
        </w:rPr>
        <w:t>6.2 物资与装备保障</w:t>
      </w:r>
      <w:bookmarkEnd w:id="86"/>
      <w:bookmarkEnd w:id="87"/>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t>防汛抗旱物资筹集和储备实行分级负责、分级储备、分级管理以及按需定额储备、讲究实效、专物专用的原则，采取国家、省级、地方专储、代储和单位、群众筹集相结合的办法。</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t>物资调拨实行“先近后远，先下后上，先主后次，急用优先”的原则。市、县（区）储备的防汛物资，主要用于辖区内抗洪抢险急需。</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t>当储备的防汛抗旱物资消耗过多，不能满足防汛抗旱急需时，及时购置、调拨所需物资。必要时可通过媒体向全社会公开征集。</w:t>
      </w:r>
    </w:p>
    <w:p>
      <w:pPr>
        <w:pStyle w:val="5"/>
        <w:keepNext w:val="0"/>
        <w:keepLines w:val="0"/>
        <w:pageBreakBefore w:val="0"/>
        <w:widowControl w:val="0"/>
        <w:kinsoku/>
        <w:wordWrap/>
        <w:overflowPunct w:val="0"/>
        <w:topLinePunct w:val="0"/>
        <w:bidi w:val="0"/>
        <w:adjustRightInd/>
        <w:snapToGrid/>
        <w:spacing w:before="0" w:beforeLines="0" w:beforeAutospacing="0" w:after="0" w:afterLines="0" w:afterAutospacing="0" w:line="600" w:lineRule="exact"/>
        <w:ind w:left="0" w:leftChars="0"/>
        <w:jc w:val="both"/>
        <w:textAlignment w:val="auto"/>
        <w:rPr>
          <w:rFonts w:hint="default" w:ascii="Nimbus Roman No9 L" w:hAnsi="Nimbus Roman No9 L" w:eastAsia="楷体_GB2312" w:cs="Nimbus Roman No9 L"/>
          <w:highlight w:val="none"/>
          <w:lang w:val="en-US" w:eastAsia="zh-CN"/>
        </w:rPr>
      </w:pPr>
      <w:bookmarkStart w:id="88" w:name="_Toc1358457214_WPSOffice_Level2"/>
      <w:bookmarkStart w:id="89" w:name="_Toc1010411271"/>
      <w:r>
        <w:rPr>
          <w:rFonts w:hint="default" w:ascii="Nimbus Roman No9 L" w:hAnsi="Nimbus Roman No9 L" w:eastAsia="楷体_GB2312" w:cs="Nimbus Roman No9 L"/>
          <w:highlight w:val="none"/>
          <w:lang w:val="en-US" w:eastAsia="zh-CN"/>
        </w:rPr>
        <w:t>6.3 资金保障</w:t>
      </w:r>
      <w:bookmarkEnd w:id="88"/>
      <w:bookmarkEnd w:id="89"/>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t>地方人民政府应当在本级财政预算中统筹安排资金，用于本行政区域内防汛抗旱工程和非工程设施的建设、维护和管理；防汛抗旱应急除险和遭受水旱灾害水利工程的修复；防汛抗旱物资储备等。</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t>各项防汛抗旱资金，应严格执行有关资金管理使用办法规定的使用开支范围，确保专款专用。</w:t>
      </w:r>
    </w:p>
    <w:p>
      <w:pPr>
        <w:pStyle w:val="5"/>
        <w:keepNext w:val="0"/>
        <w:keepLines w:val="0"/>
        <w:pageBreakBefore w:val="0"/>
        <w:widowControl w:val="0"/>
        <w:kinsoku/>
        <w:wordWrap/>
        <w:overflowPunct w:val="0"/>
        <w:topLinePunct w:val="0"/>
        <w:bidi w:val="0"/>
        <w:adjustRightInd/>
        <w:snapToGrid/>
        <w:spacing w:before="0" w:beforeLines="0" w:beforeAutospacing="0" w:after="0" w:afterLines="0" w:afterAutospacing="0" w:line="600" w:lineRule="exact"/>
        <w:ind w:left="0" w:leftChars="0"/>
        <w:jc w:val="both"/>
        <w:textAlignment w:val="auto"/>
        <w:rPr>
          <w:rFonts w:hint="default" w:ascii="Nimbus Roman No9 L" w:hAnsi="Nimbus Roman No9 L" w:eastAsia="楷体_GB2312" w:cs="Nimbus Roman No9 L"/>
          <w:highlight w:val="none"/>
          <w:lang w:val="en-US" w:eastAsia="zh-CN"/>
        </w:rPr>
      </w:pPr>
      <w:bookmarkStart w:id="90" w:name="_Toc1239153312"/>
      <w:bookmarkStart w:id="91" w:name="_Toc1163255939_WPSOffice_Level2"/>
      <w:r>
        <w:rPr>
          <w:rFonts w:hint="default" w:ascii="Nimbus Roman No9 L" w:hAnsi="Nimbus Roman No9 L" w:eastAsia="楷体_GB2312" w:cs="Nimbus Roman No9 L"/>
          <w:highlight w:val="none"/>
          <w:lang w:val="en-US" w:eastAsia="zh-CN"/>
        </w:rPr>
        <w:t>6.4 宣传、培训和演练</w:t>
      </w:r>
      <w:bookmarkEnd w:id="90"/>
      <w:bookmarkEnd w:id="91"/>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t>防汛抗旱公众信息交流实行分级负责制，一般公众信息可通过媒体向社会发布。重要信息交流，实行新闻发言人制度，通过官方网站和新闻媒体统一向社会发布。</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color w:val="auto"/>
          <w:kern w:val="2"/>
          <w:sz w:val="32"/>
          <w:szCs w:val="24"/>
          <w:highlight w:val="none"/>
          <w:lang w:val="en-US" w:eastAsia="zh-CN"/>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t>培训采取分级负责的原则，由各级防灾减灾救灾议事协调机构统一组织培训。</w:t>
      </w:r>
      <w:r>
        <w:rPr>
          <w:rFonts w:hint="default" w:ascii="Nimbus Roman No9 L" w:hAnsi="Nimbus Roman No9 L" w:eastAsia="仿宋_GB2312" w:cs="Nimbus Roman No9 L"/>
          <w:color w:val="auto"/>
          <w:kern w:val="2"/>
          <w:sz w:val="32"/>
          <w:szCs w:val="24"/>
          <w:highlight w:val="none"/>
          <w:lang w:val="en-US" w:eastAsia="zh-CN"/>
        </w:rPr>
        <w:t>市级</w:t>
      </w:r>
      <w:r>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t>防灾减灾救灾议事协调机构</w:t>
      </w:r>
      <w:r>
        <w:rPr>
          <w:rFonts w:hint="default" w:ascii="Nimbus Roman No9 L" w:hAnsi="Nimbus Roman No9 L" w:eastAsia="仿宋_GB2312" w:cs="Nimbus Roman No9 L"/>
          <w:color w:val="auto"/>
          <w:kern w:val="2"/>
          <w:sz w:val="32"/>
          <w:szCs w:val="24"/>
          <w:highlight w:val="none"/>
          <w:lang w:val="en-US" w:eastAsia="zh-CN"/>
        </w:rPr>
        <w:t>负责培训县区级，县区级</w:t>
      </w:r>
      <w:r>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t>防灾减灾救灾议事协调机构</w:t>
      </w:r>
      <w:r>
        <w:rPr>
          <w:rFonts w:hint="default" w:ascii="Nimbus Roman No9 L" w:hAnsi="Nimbus Roman No9 L" w:eastAsia="仿宋_GB2312" w:cs="Nimbus Roman No9 L"/>
          <w:color w:val="auto"/>
          <w:kern w:val="2"/>
          <w:sz w:val="32"/>
          <w:szCs w:val="24"/>
          <w:highlight w:val="none"/>
          <w:lang w:val="en-US" w:eastAsia="zh-CN"/>
        </w:rPr>
        <w:t>负责乡镇级。</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t>各地、各有关部门结合预案修订情况，按照“谁使用、谁负责”原则，定期组织开展演练，特别是抗洪抢险和疏散撤离相关区域群众的演练，以检验、完善、强化应急准备和应急响应能力。</w:t>
      </w:r>
    </w:p>
    <w:p>
      <w:pPr>
        <w:pStyle w:val="5"/>
        <w:keepNext w:val="0"/>
        <w:keepLines w:val="0"/>
        <w:pageBreakBefore w:val="0"/>
        <w:widowControl w:val="0"/>
        <w:kinsoku/>
        <w:wordWrap/>
        <w:overflowPunct w:val="0"/>
        <w:topLinePunct w:val="0"/>
        <w:bidi w:val="0"/>
        <w:adjustRightInd/>
        <w:snapToGrid/>
        <w:spacing w:before="0" w:beforeLines="0" w:beforeAutospacing="0" w:after="0" w:afterLines="0" w:afterAutospacing="0" w:line="600" w:lineRule="exact"/>
        <w:ind w:left="0" w:leftChars="0"/>
        <w:jc w:val="both"/>
        <w:textAlignment w:val="auto"/>
        <w:rPr>
          <w:rFonts w:hint="default" w:ascii="Nimbus Roman No9 L" w:hAnsi="Nimbus Roman No9 L" w:eastAsia="楷体_GB2312" w:cs="Nimbus Roman No9 L"/>
          <w:highlight w:val="none"/>
        </w:rPr>
      </w:pPr>
      <w:bookmarkStart w:id="92" w:name="_Toc1931510540_WPSOffice_Level2"/>
      <w:bookmarkStart w:id="93" w:name="_Toc2080858922"/>
      <w:r>
        <w:rPr>
          <w:rFonts w:hint="default" w:ascii="Nimbus Roman No9 L" w:hAnsi="Nimbus Roman No9 L" w:eastAsia="楷体_GB2312" w:cs="Nimbus Roman No9 L"/>
          <w:highlight w:val="none"/>
          <w:lang w:val="en-US" w:eastAsia="zh-CN"/>
        </w:rPr>
        <w:t>6.5 其他保障</w:t>
      </w:r>
      <w:bookmarkEnd w:id="92"/>
      <w:bookmarkEnd w:id="93"/>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t>（1）专家组保障。建立由各行业部门专家组成的专家库，加强信息共享，健全完善专家调用机制，确保一旦出现险情灾情专家能第一时间赶赴现场指导。</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t>（2）通信与信息保障。建立健全防汛抗旱应急通信保障体系，做好紧急状态下防汛通信保障工作。</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t>（3）供电保障。做好抗洪抢险、抢排渍涝、抗旱救灾等方面的供电以及应急救援现场的临时供电。</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t>（4）交通运输保障。在防汛抗旱期间特别是抗洪紧张阶段，应准备足够的车辆、船舶，随时待命启动，优先保证防汛车辆的通行和抗洪抢险人员、防汛抗旱救灾物资的运输。</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t>（5）医疗保障。组织做好水旱受灾群众及防汛抗洪人员的医疗救护、健康教育、心理援助和相关区域卫生防疫工作。对相关区域突发公共卫生事件实施紧急处理，防止疫病的传播、蔓延。</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t>（6）治安保障。组织做好相关区域的治安管理工作，依法严厉打击破坏防汛抗旱救灾行动、危害防汛抗旱设施安全、盗窃防汛抗旱物资设备等违法犯罪行为，做好抗洪抢险、分洪爆破时的戒严、警卫以及安全保卫工作，维护相关区域的社会治安秩序。</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t>（7）技术保障。探索应用先进的工程抢险技术和现代化信息技术（物联网、大数据、云计算、人工智能等），逐步建立完善防汛抗旱指挥系统，加强防汛抗旱基础性研究，提高防汛抗旱科技创新技术能力和水平。</w:t>
      </w:r>
    </w:p>
    <w:p>
      <w:pPr>
        <w:pStyle w:val="4"/>
        <w:keepNext w:val="0"/>
        <w:keepLines w:val="0"/>
        <w:pageBreakBefore w:val="0"/>
        <w:widowControl w:val="0"/>
        <w:kinsoku/>
        <w:wordWrap/>
        <w:overflowPunct w:val="0"/>
        <w:topLinePunct w:val="0"/>
        <w:bidi w:val="0"/>
        <w:adjustRightInd/>
        <w:snapToGrid/>
        <w:spacing w:before="0" w:beforeAutospacing="0" w:after="0" w:afterAutospacing="0" w:line="600" w:lineRule="exact"/>
        <w:ind w:left="0" w:leftChars="0" w:firstLine="640" w:firstLineChars="200"/>
        <w:jc w:val="both"/>
        <w:textAlignment w:val="auto"/>
        <w:rPr>
          <w:rFonts w:hint="default" w:ascii="Nimbus Roman No9 L" w:hAnsi="Nimbus Roman No9 L" w:eastAsia="黑体" w:cs="Nimbus Roman No9 L"/>
          <w:b w:val="0"/>
          <w:bCs w:val="0"/>
          <w:sz w:val="32"/>
          <w:szCs w:val="32"/>
          <w:highlight w:val="none"/>
          <w:lang w:val="en-US"/>
        </w:rPr>
      </w:pPr>
      <w:bookmarkStart w:id="94" w:name="_Toc1167225244_WPSOffice_Level1"/>
      <w:bookmarkStart w:id="95" w:name="_Toc1270526545"/>
      <w:r>
        <w:rPr>
          <w:rFonts w:hint="default" w:ascii="Nimbus Roman No9 L" w:hAnsi="Nimbus Roman No9 L" w:eastAsia="黑体" w:cs="Nimbus Roman No9 L"/>
          <w:b w:val="0"/>
          <w:bCs w:val="0"/>
          <w:sz w:val="32"/>
          <w:szCs w:val="32"/>
          <w:highlight w:val="none"/>
          <w:lang w:val="en-US" w:eastAsia="zh-CN"/>
        </w:rPr>
        <w:t>7　善后工作</w:t>
      </w:r>
      <w:bookmarkEnd w:id="94"/>
      <w:bookmarkEnd w:id="95"/>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发生水旱灾害的地方人民政府应组织有关部门做好灾区生活供给、卫生防疫、救灾物资供应、治安管理、学校复课、水毁工程修复、恢复生产和重建家园等善后工作。</w:t>
      </w:r>
    </w:p>
    <w:p>
      <w:pPr>
        <w:pStyle w:val="5"/>
        <w:keepNext w:val="0"/>
        <w:keepLines w:val="0"/>
        <w:pageBreakBefore w:val="0"/>
        <w:widowControl w:val="0"/>
        <w:kinsoku/>
        <w:wordWrap/>
        <w:overflowPunct w:val="0"/>
        <w:topLinePunct w:val="0"/>
        <w:bidi w:val="0"/>
        <w:adjustRightInd/>
        <w:snapToGrid/>
        <w:spacing w:before="0" w:beforeLines="0" w:beforeAutospacing="0" w:after="0" w:afterLines="0" w:afterAutospacing="0" w:line="600" w:lineRule="exact"/>
        <w:ind w:left="0" w:leftChars="0"/>
        <w:jc w:val="both"/>
        <w:textAlignment w:val="auto"/>
        <w:rPr>
          <w:rFonts w:hint="default" w:ascii="Nimbus Roman No9 L" w:hAnsi="Nimbus Roman No9 L" w:eastAsia="楷体_GB2312" w:cs="Nimbus Roman No9 L"/>
          <w:highlight w:val="none"/>
          <w:lang w:val="en-US" w:eastAsia="zh-CN"/>
        </w:rPr>
      </w:pPr>
      <w:bookmarkStart w:id="96" w:name="_Toc1545226350_WPSOffice_Level2"/>
      <w:bookmarkStart w:id="97" w:name="_Toc1091342611"/>
      <w:r>
        <w:rPr>
          <w:rFonts w:hint="default" w:ascii="Nimbus Roman No9 L" w:hAnsi="Nimbus Roman No9 L" w:eastAsia="楷体_GB2312" w:cs="Nimbus Roman No9 L"/>
          <w:highlight w:val="none"/>
          <w:lang w:val="en-US" w:eastAsia="zh-CN"/>
        </w:rPr>
        <w:t>7.1　救灾</w:t>
      </w:r>
      <w:bookmarkEnd w:id="96"/>
      <w:bookmarkEnd w:id="97"/>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发生重大灾情时，灾区人民政府负责灾害救助的组织、协调和指挥工作。根据救灾工作实际需要，各有关部门和单位派联络员参加相关工作。</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应急管理部门负责受灾群众生活救助。应及时调配救灾款物，组织安置受灾群众，做好受灾群众临时生活安排，负责受灾群众损毁房屋的恢复重建，保证受灾群众有饭吃、有衣穿、有干净水喝、有临时安全住所、有病能及时医治，切实保障受灾群众基本生活。</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卫生健康部门负责调配医务技术力量，抢救因灾伤病人员，对污染源进行消毒处理，对相关区域重大疫情、病情实施紧急处理，防止疫病的传播、蔓延。</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事发地保险监管机构组织、督促有关保险公司成立应急工作组，积极配合相关地区人民政府，切实做好救灾理赔工作，并在第一时间启动保险理赔应急预案，统筹调配人员和物资，深入相关区域一线，开展查勘定损和理赔工作。</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当地政府应组织对可能造成环境污染的污染物进行清除，保护相关区域正常的生活环境。</w:t>
      </w:r>
    </w:p>
    <w:p>
      <w:pPr>
        <w:pStyle w:val="5"/>
        <w:keepNext w:val="0"/>
        <w:keepLines w:val="0"/>
        <w:pageBreakBefore w:val="0"/>
        <w:widowControl w:val="0"/>
        <w:kinsoku/>
        <w:wordWrap/>
        <w:overflowPunct w:val="0"/>
        <w:topLinePunct w:val="0"/>
        <w:bidi w:val="0"/>
        <w:adjustRightInd/>
        <w:snapToGrid/>
        <w:spacing w:before="0" w:beforeLines="0" w:beforeAutospacing="0" w:after="0" w:afterLines="0" w:afterAutospacing="0" w:line="600" w:lineRule="exact"/>
        <w:ind w:left="0" w:leftChars="0"/>
        <w:jc w:val="both"/>
        <w:textAlignment w:val="auto"/>
        <w:rPr>
          <w:rFonts w:hint="default" w:ascii="Nimbus Roman No9 L" w:hAnsi="Nimbus Roman No9 L" w:eastAsia="楷体_GB2312" w:cs="Nimbus Roman No9 L"/>
          <w:highlight w:val="none"/>
          <w:lang w:val="en-US" w:eastAsia="zh-CN"/>
        </w:rPr>
      </w:pPr>
      <w:bookmarkStart w:id="98" w:name="_Toc1275443612_WPSOffice_Level2"/>
      <w:bookmarkStart w:id="99" w:name="_Toc1682247667"/>
      <w:r>
        <w:rPr>
          <w:rFonts w:hint="default" w:ascii="Nimbus Roman No9 L" w:hAnsi="Nimbus Roman No9 L" w:eastAsia="楷体_GB2312" w:cs="Nimbus Roman No9 L"/>
          <w:highlight w:val="none"/>
          <w:lang w:val="en-US" w:eastAsia="zh-CN"/>
        </w:rPr>
        <w:t>7.2　灾后恢复重建</w:t>
      </w:r>
      <w:bookmarkEnd w:id="98"/>
      <w:bookmarkEnd w:id="99"/>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洪涝灾害发生后，按照成员单位职责分工，各相关部门在同级人民政府统一领导下，共同实施灾后重建工作。原则上按原标准恢复，若条件允许，可提高标准重建。</w:t>
      </w:r>
    </w:p>
    <w:p>
      <w:pPr>
        <w:keepNext w:val="0"/>
        <w:keepLines w:val="0"/>
        <w:pageBreakBefore w:val="0"/>
        <w:widowControl w:val="0"/>
        <w:kinsoku/>
        <w:wordWrap/>
        <w:overflowPunct w:val="0"/>
        <w:topLinePunct w:val="0"/>
        <w:autoSpaceDE w:val="0"/>
        <w:autoSpaceDN w:val="0"/>
        <w:bidi w:val="0"/>
        <w:adjustRightInd/>
        <w:snapToGrid/>
        <w:spacing w:beforeAutospacing="0" w:afterAutospacing="0" w:line="600" w:lineRule="exact"/>
        <w:ind w:left="0" w:leftChars="0" w:right="0" w:firstLine="640" w:firstLineChars="200"/>
        <w:jc w:val="both"/>
        <w:textAlignment w:val="auto"/>
        <w:rPr>
          <w:rFonts w:hint="default" w:ascii="Nimbus Roman No9 L" w:hAnsi="Nimbus Roman No9 L" w:eastAsia="仿宋_GB2312" w:cs="Nimbus Roman No9 L"/>
          <w:color w:val="auto"/>
          <w:spacing w:val="0"/>
          <w:w w:val="100"/>
          <w:kern w:val="2"/>
          <w:sz w:val="32"/>
          <w:szCs w:val="32"/>
          <w:highlight w:val="none"/>
          <w:lang w:val="zh-CN" w:eastAsia="zh-CN" w:bidi="zh-CN"/>
        </w:rPr>
      </w:pPr>
      <w:r>
        <w:rPr>
          <w:rFonts w:hint="default" w:ascii="Nimbus Roman No9 L" w:hAnsi="Nimbus Roman No9 L" w:eastAsia="仿宋_GB2312" w:cs="Nimbus Roman No9 L"/>
          <w:color w:val="auto"/>
          <w:spacing w:val="0"/>
          <w:w w:val="100"/>
          <w:kern w:val="2"/>
          <w:sz w:val="32"/>
          <w:szCs w:val="32"/>
          <w:highlight w:val="none"/>
          <w:lang w:val="zh-CN" w:eastAsia="zh-CN" w:bidi="zh-CN"/>
        </w:rPr>
        <w:t>对影响当前防洪安全、抗旱和城乡供水安全的水毁工程，应抓紧摸清情况、制定计划、实施修复。防洪工程应力争在下次洪水到来之前恢复其主体功能，抗旱水源工程也应尽快恢复功能。</w:t>
      </w:r>
    </w:p>
    <w:p>
      <w:pPr>
        <w:keepNext w:val="0"/>
        <w:keepLines w:val="0"/>
        <w:pageBreakBefore w:val="0"/>
        <w:widowControl w:val="0"/>
        <w:kinsoku/>
        <w:wordWrap/>
        <w:overflowPunct w:val="0"/>
        <w:topLinePunct w:val="0"/>
        <w:autoSpaceDE w:val="0"/>
        <w:autoSpaceDN w:val="0"/>
        <w:bidi w:val="0"/>
        <w:adjustRightInd/>
        <w:snapToGrid/>
        <w:spacing w:beforeAutospacing="0" w:afterAutospacing="0" w:line="600" w:lineRule="exact"/>
        <w:ind w:left="0" w:leftChars="0" w:right="0" w:firstLine="640" w:firstLineChars="200"/>
        <w:jc w:val="both"/>
        <w:textAlignment w:val="auto"/>
        <w:rPr>
          <w:rFonts w:hint="default" w:ascii="Nimbus Roman No9 L" w:hAnsi="Nimbus Roman No9 L" w:eastAsia="仿宋_GB2312" w:cs="Nimbus Roman No9 L"/>
          <w:color w:val="auto"/>
          <w:spacing w:val="0"/>
          <w:w w:val="100"/>
          <w:kern w:val="2"/>
          <w:sz w:val="32"/>
          <w:szCs w:val="32"/>
          <w:highlight w:val="none"/>
          <w:lang w:val="zh-CN" w:eastAsia="zh-CN" w:bidi="zh-CN"/>
        </w:rPr>
      </w:pPr>
      <w:r>
        <w:rPr>
          <w:rFonts w:hint="default" w:ascii="Nimbus Roman No9 L" w:hAnsi="Nimbus Roman No9 L" w:eastAsia="仿宋_GB2312" w:cs="Nimbus Roman No9 L"/>
          <w:color w:val="auto"/>
          <w:spacing w:val="0"/>
          <w:w w:val="100"/>
          <w:kern w:val="2"/>
          <w:sz w:val="32"/>
          <w:szCs w:val="32"/>
          <w:highlight w:val="none"/>
          <w:lang w:val="zh-CN" w:eastAsia="zh-CN" w:bidi="zh-CN"/>
        </w:rPr>
        <w:t>遭到水毁的交通、电力、通信、气象、水文以及防汛专用通信设施，应尽快组织修复，恢复功能。</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防灾减灾救灾议事协调机构和有关部门</w:t>
      </w:r>
      <w:r>
        <w:rPr>
          <w:rFonts w:hint="default" w:ascii="Nimbus Roman No9 L" w:hAnsi="Nimbus Roman No9 L" w:eastAsia="仿宋_GB2312" w:cs="Nimbus Roman No9 L"/>
          <w:color w:val="auto"/>
          <w:kern w:val="2"/>
          <w:sz w:val="32"/>
          <w:szCs w:val="24"/>
          <w:highlight w:val="none"/>
          <w:lang w:val="zh-CN" w:eastAsia="zh-CN"/>
        </w:rPr>
        <w:t>及时查清、汇总防汛抗旱抢险物料的消耗情况，按照分级筹措和常规防汛抗旱的要求，及时补充到位。</w:t>
      </w: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依照有关紧急防汛、抗旱期规定征用、调用的物资、设备、交通运输工具等，在紧急防汛、抗旱期结束后应及时归还；造成损坏或无法归还的，按照有关规定给予公平、合理的补偿或作其他处理。</w:t>
      </w:r>
    </w:p>
    <w:p>
      <w:pPr>
        <w:pStyle w:val="5"/>
        <w:keepNext w:val="0"/>
        <w:keepLines w:val="0"/>
        <w:pageBreakBefore w:val="0"/>
        <w:widowControl w:val="0"/>
        <w:kinsoku/>
        <w:wordWrap/>
        <w:overflowPunct w:val="0"/>
        <w:topLinePunct w:val="0"/>
        <w:bidi w:val="0"/>
        <w:adjustRightInd/>
        <w:snapToGrid/>
        <w:spacing w:before="0" w:beforeLines="0" w:beforeAutospacing="0" w:after="0" w:afterLines="0" w:afterAutospacing="0" w:line="600" w:lineRule="exact"/>
        <w:ind w:left="0" w:leftChars="0"/>
        <w:jc w:val="both"/>
        <w:textAlignment w:val="auto"/>
        <w:rPr>
          <w:rFonts w:hint="default" w:ascii="Nimbus Roman No9 L" w:hAnsi="Nimbus Roman No9 L" w:eastAsia="楷体_GB2312" w:cs="Nimbus Roman No9 L"/>
          <w:highlight w:val="none"/>
        </w:rPr>
      </w:pPr>
      <w:bookmarkStart w:id="100" w:name="_Toc1130126177_WPSOffice_Level2"/>
      <w:bookmarkStart w:id="101" w:name="_Toc1390914595"/>
      <w:r>
        <w:rPr>
          <w:rFonts w:hint="default" w:ascii="Nimbus Roman No9 L" w:hAnsi="Nimbus Roman No9 L" w:eastAsia="楷体_GB2312" w:cs="Nimbus Roman No9 L"/>
          <w:highlight w:val="none"/>
          <w:lang w:val="en-US" w:eastAsia="zh-CN"/>
        </w:rPr>
        <w:t>7.3　调查评估</w:t>
      </w:r>
      <w:bookmarkEnd w:id="100"/>
      <w:bookmarkEnd w:id="101"/>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水旱灾害发生后，按照《自然灾害调查评估暂行办法》（国办发〔2025〕28号）有关规定，开展查明灾害起因、经过、性质、影响、损失和责任等相关调查评估工作。</w:t>
      </w:r>
    </w:p>
    <w:p>
      <w:pPr>
        <w:pStyle w:val="5"/>
        <w:keepNext w:val="0"/>
        <w:keepLines w:val="0"/>
        <w:pageBreakBefore w:val="0"/>
        <w:widowControl w:val="0"/>
        <w:kinsoku/>
        <w:wordWrap/>
        <w:overflowPunct w:val="0"/>
        <w:topLinePunct w:val="0"/>
        <w:bidi w:val="0"/>
        <w:adjustRightInd/>
        <w:snapToGrid/>
        <w:spacing w:before="0" w:beforeLines="0" w:beforeAutospacing="0" w:after="0" w:afterLines="0" w:afterAutospacing="0" w:line="600" w:lineRule="exact"/>
        <w:ind w:left="0" w:leftChars="0"/>
        <w:jc w:val="both"/>
        <w:textAlignment w:val="auto"/>
        <w:rPr>
          <w:rFonts w:hint="default" w:ascii="Nimbus Roman No9 L" w:hAnsi="Nimbus Roman No9 L" w:eastAsia="楷体_GB2312" w:cs="Nimbus Roman No9 L"/>
          <w:highlight w:val="none"/>
          <w:lang w:val="en-US" w:eastAsia="zh-CN"/>
        </w:rPr>
      </w:pPr>
      <w:bookmarkStart w:id="102" w:name="_Toc468079019_WPSOffice_Level2"/>
      <w:bookmarkStart w:id="103" w:name="_Toc939080612"/>
      <w:r>
        <w:rPr>
          <w:rFonts w:hint="default" w:ascii="Nimbus Roman No9 L" w:hAnsi="Nimbus Roman No9 L" w:eastAsia="楷体_GB2312" w:cs="Nimbus Roman No9 L"/>
          <w:highlight w:val="none"/>
          <w:lang w:val="en-US" w:eastAsia="zh-CN"/>
        </w:rPr>
        <w:t>7.4　蓄滞洪区、单退圩堤运用补偿</w:t>
      </w:r>
      <w:bookmarkEnd w:id="102"/>
      <w:bookmarkEnd w:id="103"/>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黄湖、方洲斜塘2座国家级蓄滞洪区分洪运用后，按照《蓄滞洪区运用补偿办法》进行补偿。其他蓄滞洪区、滞渍区运用后参照执行。</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楷体_GB2312" w:cs="Nimbus Roman No9 L"/>
          <w:b/>
          <w:i w:val="0"/>
          <w:iCs w:val="0"/>
          <w:color w:val="auto"/>
          <w:kern w:val="2"/>
          <w:sz w:val="32"/>
          <w:szCs w:val="32"/>
          <w:highlight w:val="none"/>
          <w:lang w:val="en-US" w:eastAsia="zh-CN" w:bidi="ar-SA"/>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单退圩堤按照分洪命令进行分洪运用后，依照《江西省平垸行洪退田还湖圩堤运用管理办法》（赣府厅字〔2024〕12号）有关规定进行补偿。</w:t>
      </w:r>
    </w:p>
    <w:p>
      <w:pPr>
        <w:pStyle w:val="4"/>
        <w:keepNext w:val="0"/>
        <w:keepLines w:val="0"/>
        <w:pageBreakBefore w:val="0"/>
        <w:widowControl w:val="0"/>
        <w:kinsoku/>
        <w:wordWrap/>
        <w:overflowPunct w:val="0"/>
        <w:topLinePunct w:val="0"/>
        <w:bidi w:val="0"/>
        <w:adjustRightInd/>
        <w:snapToGrid/>
        <w:spacing w:before="0" w:beforeAutospacing="0" w:after="0" w:afterAutospacing="0" w:line="600" w:lineRule="exact"/>
        <w:ind w:left="0" w:leftChars="0" w:firstLine="640" w:firstLineChars="200"/>
        <w:jc w:val="both"/>
        <w:textAlignment w:val="auto"/>
        <w:rPr>
          <w:rFonts w:hint="default" w:ascii="Nimbus Roman No9 L" w:hAnsi="Nimbus Roman No9 L" w:eastAsia="黑体" w:cs="Nimbus Roman No9 L"/>
          <w:b w:val="0"/>
          <w:bCs w:val="0"/>
          <w:sz w:val="32"/>
          <w:szCs w:val="32"/>
          <w:highlight w:val="none"/>
        </w:rPr>
      </w:pPr>
      <w:bookmarkStart w:id="104" w:name="_Toc1962930822_WPSOffice_Level1"/>
      <w:bookmarkStart w:id="105" w:name="_Toc1591603730"/>
      <w:r>
        <w:rPr>
          <w:rFonts w:hint="default" w:ascii="Nimbus Roman No9 L" w:hAnsi="Nimbus Roman No9 L" w:eastAsia="黑体" w:cs="Nimbus Roman No9 L"/>
          <w:b w:val="0"/>
          <w:bCs w:val="0"/>
          <w:sz w:val="32"/>
          <w:szCs w:val="32"/>
          <w:highlight w:val="none"/>
          <w:lang w:val="en-US" w:eastAsia="zh-CN"/>
        </w:rPr>
        <w:t>8　附则</w:t>
      </w:r>
      <w:bookmarkEnd w:id="104"/>
      <w:bookmarkEnd w:id="105"/>
    </w:p>
    <w:p>
      <w:pPr>
        <w:pStyle w:val="5"/>
        <w:keepNext w:val="0"/>
        <w:keepLines w:val="0"/>
        <w:pageBreakBefore w:val="0"/>
        <w:widowControl w:val="0"/>
        <w:kinsoku/>
        <w:wordWrap/>
        <w:overflowPunct w:val="0"/>
        <w:topLinePunct w:val="0"/>
        <w:bidi w:val="0"/>
        <w:adjustRightInd/>
        <w:snapToGrid/>
        <w:spacing w:before="0" w:beforeLines="0" w:beforeAutospacing="0" w:after="0" w:afterLines="0" w:afterAutospacing="0" w:line="600" w:lineRule="exact"/>
        <w:ind w:left="0" w:leftChars="0"/>
        <w:jc w:val="both"/>
        <w:textAlignment w:val="auto"/>
        <w:rPr>
          <w:rFonts w:hint="default" w:ascii="Nimbus Roman No9 L" w:hAnsi="Nimbus Roman No9 L" w:eastAsia="楷体_GB2312" w:cs="Nimbus Roman No9 L"/>
          <w:highlight w:val="none"/>
          <w:lang w:val="en-US" w:eastAsia="zh-CN"/>
        </w:rPr>
      </w:pPr>
      <w:bookmarkStart w:id="106" w:name="_Toc1740154070_WPSOffice_Level2"/>
      <w:bookmarkStart w:id="107" w:name="_Toc2019573637"/>
      <w:r>
        <w:rPr>
          <w:rFonts w:hint="default" w:ascii="Nimbus Roman No9 L" w:hAnsi="Nimbus Roman No9 L" w:eastAsia="楷体_GB2312" w:cs="Nimbus Roman No9 L"/>
          <w:highlight w:val="none"/>
          <w:lang w:val="en-US" w:eastAsia="zh-CN"/>
        </w:rPr>
        <w:t>8.1　责任与奖惩</w:t>
      </w:r>
      <w:bookmarkEnd w:id="106"/>
      <w:bookmarkEnd w:id="107"/>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汛期过后，市、县（区）防灾减灾救灾议事协调机构应及时进行总结工作。对防汛抗旱作出突出贡献的劳动模范、先进集体和个人，按国家有关规定予以激励；对表现突出而英勇献身的人员，按有关规定评定为烈士；对防汛抗旱工作中玩忽职守造成损失的，依照《中华人民共和国防洪法》《中华人民共和国公务员法》《中华人民共和国防汛条例》和《江西省实施〈中华人民共和国防洪法〉办法》等有关规定，追究当事人的责任；构成犯罪的，依法追究其刑事责任。</w:t>
      </w:r>
    </w:p>
    <w:p>
      <w:pPr>
        <w:pStyle w:val="5"/>
        <w:keepNext w:val="0"/>
        <w:keepLines w:val="0"/>
        <w:pageBreakBefore w:val="0"/>
        <w:widowControl w:val="0"/>
        <w:kinsoku/>
        <w:wordWrap/>
        <w:overflowPunct w:val="0"/>
        <w:topLinePunct w:val="0"/>
        <w:bidi w:val="0"/>
        <w:adjustRightInd/>
        <w:snapToGrid/>
        <w:spacing w:before="0" w:beforeLines="0" w:beforeAutospacing="0" w:after="0" w:afterLines="0" w:afterAutospacing="0" w:line="600" w:lineRule="exact"/>
        <w:ind w:left="0" w:leftChars="0"/>
        <w:jc w:val="both"/>
        <w:textAlignment w:val="auto"/>
        <w:rPr>
          <w:rFonts w:hint="default" w:ascii="Nimbus Roman No9 L" w:hAnsi="Nimbus Roman No9 L" w:eastAsia="楷体_GB2312" w:cs="Nimbus Roman No9 L"/>
          <w:highlight w:val="none"/>
          <w:lang w:val="en-US" w:eastAsia="zh-CN"/>
        </w:rPr>
      </w:pPr>
      <w:bookmarkStart w:id="108" w:name="_Toc1275688713_WPSOffice_Level2"/>
      <w:bookmarkStart w:id="109" w:name="_Toc205273978"/>
      <w:r>
        <w:rPr>
          <w:rFonts w:hint="default" w:ascii="Nimbus Roman No9 L" w:hAnsi="Nimbus Roman No9 L" w:eastAsia="楷体_GB2312" w:cs="Nimbus Roman No9 L"/>
          <w:highlight w:val="none"/>
          <w:lang w:val="en-US" w:eastAsia="zh-CN"/>
        </w:rPr>
        <w:t>8.2　预案管理与更新</w:t>
      </w:r>
      <w:bookmarkEnd w:id="108"/>
      <w:bookmarkEnd w:id="109"/>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市应急管理局会同市水利局等有关部门组织预案宣传、培训和演练。预案原则上每3年评估一次，根据评估结果适时组织修订完善本预案。如有重大情况变化，可根据实际情况及时修订。</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各县区制定的本地区防汛抗旱应急预案，报上级应急管理部门备案，同时抄送上一级人民政府水利部门。</w:t>
      </w:r>
    </w:p>
    <w:p>
      <w:pPr>
        <w:pStyle w:val="5"/>
        <w:keepNext w:val="0"/>
        <w:keepLines w:val="0"/>
        <w:pageBreakBefore w:val="0"/>
        <w:widowControl w:val="0"/>
        <w:kinsoku/>
        <w:wordWrap/>
        <w:overflowPunct w:val="0"/>
        <w:topLinePunct w:val="0"/>
        <w:bidi w:val="0"/>
        <w:adjustRightInd/>
        <w:snapToGrid/>
        <w:spacing w:before="0" w:beforeLines="0" w:beforeAutospacing="0" w:after="0" w:afterLines="0" w:afterAutospacing="0" w:line="600" w:lineRule="exact"/>
        <w:ind w:left="0" w:leftChars="0"/>
        <w:jc w:val="both"/>
        <w:textAlignment w:val="auto"/>
        <w:rPr>
          <w:rFonts w:hint="default" w:ascii="Nimbus Roman No9 L" w:hAnsi="Nimbus Roman No9 L" w:eastAsia="楷体_GB2312" w:cs="Nimbus Roman No9 L"/>
          <w:highlight w:val="none"/>
          <w:lang w:val="en-US" w:eastAsia="zh-CN"/>
        </w:rPr>
      </w:pPr>
      <w:bookmarkStart w:id="110" w:name="_Toc40432805_WPSOffice_Level2"/>
      <w:bookmarkStart w:id="111" w:name="_Toc153031956"/>
      <w:r>
        <w:rPr>
          <w:rFonts w:hint="default" w:ascii="Nimbus Roman No9 L" w:hAnsi="Nimbus Roman No9 L" w:eastAsia="楷体_GB2312" w:cs="Nimbus Roman No9 L"/>
          <w:highlight w:val="none"/>
          <w:lang w:val="en-US" w:eastAsia="zh-CN"/>
        </w:rPr>
        <w:t>8.3　名词术语定义</w:t>
      </w:r>
      <w:bookmarkEnd w:id="110"/>
      <w:bookmarkEnd w:id="111"/>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val="0"/>
        <w:topLinePunct w:val="0"/>
        <w:bidi w:val="0"/>
        <w:adjustRightInd/>
        <w:snapToGrid/>
        <w:spacing w:beforeAutospacing="0" w:afterAutospacing="0" w:line="600" w:lineRule="exact"/>
        <w:ind w:left="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t>1.雨量：雨量的等级分为微量降雨（零星小雨）、小雨、中雨、大雨、暴雨、大暴雨、特大暴雨七级，按12小时、24小时两个时段划分，具体标准如下：</w:t>
      </w:r>
    </w:p>
    <w:p>
      <w:pPr>
        <w:pStyle w:val="2"/>
        <w:keepNext w:val="0"/>
        <w:pageBreakBefore w:val="0"/>
        <w:kinsoku/>
        <w:wordWrap/>
        <w:topLinePunct w:val="0"/>
        <w:bidi w:val="0"/>
        <w:adjustRightInd/>
        <w:snapToGrid/>
        <w:spacing w:line="600" w:lineRule="exact"/>
        <w:ind w:left="0"/>
        <w:textAlignment w:val="auto"/>
        <w:rPr>
          <w:rFonts w:hint="default" w:ascii="Nimbus Roman No9 L" w:hAnsi="Nimbus Roman No9 L" w:cs="Nimbus Roman No9 L"/>
          <w:lang w:val="en-US" w:eastAsia="zh-CN"/>
        </w:rPr>
      </w:pPr>
    </w:p>
    <w:tbl>
      <w:tblPr>
        <w:tblStyle w:val="27"/>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2841"/>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40"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0" w:leftChars="0"/>
              <w:jc w:val="center"/>
              <w:textAlignment w:val="auto"/>
              <w:rPr>
                <w:rFonts w:hint="default" w:ascii="Nimbus Roman No9 L" w:hAnsi="Nimbus Roman No9 L" w:eastAsia="黑体" w:cs="Nimbus Roman No9 L"/>
                <w:b w:val="0"/>
                <w:bCs w:val="0"/>
                <w:color w:val="auto"/>
                <w:kern w:val="0"/>
                <w:sz w:val="28"/>
                <w:szCs w:val="28"/>
                <w:highlight w:val="none"/>
                <w:lang w:val="en-US" w:eastAsia="zh-CN"/>
              </w:rPr>
            </w:pPr>
            <w:r>
              <w:rPr>
                <w:rFonts w:hint="default" w:ascii="Nimbus Roman No9 L" w:hAnsi="Nimbus Roman No9 L" w:eastAsia="黑体" w:cs="Nimbus Roman No9 L"/>
                <w:b w:val="0"/>
                <w:bCs w:val="0"/>
                <w:color w:val="auto"/>
                <w:kern w:val="0"/>
                <w:sz w:val="28"/>
                <w:szCs w:val="28"/>
                <w:highlight w:val="none"/>
                <w:lang w:val="en-US" w:eastAsia="zh-CN"/>
              </w:rPr>
              <w:t>等级</w:t>
            </w:r>
          </w:p>
        </w:tc>
        <w:tc>
          <w:tcPr>
            <w:tcW w:w="5682" w:type="dxa"/>
            <w:gridSpan w:val="2"/>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0"/>
              <w:jc w:val="center"/>
              <w:textAlignment w:val="auto"/>
              <w:rPr>
                <w:rFonts w:hint="default" w:ascii="Nimbus Roman No9 L" w:hAnsi="Nimbus Roman No9 L" w:eastAsia="黑体" w:cs="Nimbus Roman No9 L"/>
                <w:b w:val="0"/>
                <w:bCs w:val="0"/>
                <w:color w:val="auto"/>
                <w:kern w:val="0"/>
                <w:sz w:val="28"/>
                <w:szCs w:val="28"/>
                <w:highlight w:val="none"/>
                <w:lang w:val="en-US" w:eastAsia="zh-CN"/>
              </w:rPr>
            </w:pPr>
            <w:r>
              <w:rPr>
                <w:rFonts w:hint="default" w:ascii="Nimbus Roman No9 L" w:hAnsi="Nimbus Roman No9 L" w:eastAsia="黑体" w:cs="Nimbus Roman No9 L"/>
                <w:b w:val="0"/>
                <w:bCs w:val="0"/>
                <w:color w:val="auto"/>
                <w:kern w:val="0"/>
                <w:sz w:val="28"/>
                <w:szCs w:val="28"/>
                <w:highlight w:val="none"/>
                <w:lang w:val="en-US" w:eastAsia="zh-CN"/>
              </w:rPr>
              <w:t>时段降雨量（单位：毫米）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4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0" w:leftChars="0" w:firstLine="560" w:firstLineChars="200"/>
              <w:jc w:val="center"/>
              <w:textAlignment w:val="auto"/>
              <w:rPr>
                <w:rFonts w:hint="default" w:ascii="Nimbus Roman No9 L" w:hAnsi="Nimbus Roman No9 L" w:eastAsia="黑体" w:cs="Nimbus Roman No9 L"/>
                <w:b w:val="0"/>
                <w:bCs w:val="0"/>
                <w:color w:val="auto"/>
                <w:kern w:val="0"/>
                <w:sz w:val="28"/>
                <w:szCs w:val="28"/>
                <w:highlight w:val="none"/>
                <w:lang w:val="en-US" w:eastAsia="zh-CN"/>
              </w:rPr>
            </w:pPr>
          </w:p>
        </w:tc>
        <w:tc>
          <w:tcPr>
            <w:tcW w:w="2841"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0"/>
              <w:jc w:val="center"/>
              <w:textAlignment w:val="auto"/>
              <w:rPr>
                <w:rFonts w:hint="default" w:ascii="Nimbus Roman No9 L" w:hAnsi="Nimbus Roman No9 L" w:eastAsia="黑体" w:cs="Nimbus Roman No9 L"/>
                <w:b w:val="0"/>
                <w:bCs w:val="0"/>
                <w:color w:val="auto"/>
                <w:kern w:val="0"/>
                <w:sz w:val="28"/>
                <w:szCs w:val="28"/>
                <w:highlight w:val="none"/>
                <w:lang w:val="en-US" w:eastAsia="zh-CN"/>
              </w:rPr>
            </w:pPr>
            <w:r>
              <w:rPr>
                <w:rFonts w:hint="default" w:ascii="Nimbus Roman No9 L" w:hAnsi="Nimbus Roman No9 L" w:eastAsia="黑体" w:cs="Nimbus Roman No9 L"/>
                <w:b w:val="0"/>
                <w:bCs w:val="0"/>
                <w:color w:val="auto"/>
                <w:kern w:val="0"/>
                <w:sz w:val="28"/>
                <w:szCs w:val="28"/>
                <w:highlight w:val="none"/>
                <w:lang w:val="en-US" w:eastAsia="zh-CN"/>
              </w:rPr>
              <w:t>12小时降雨量</w:t>
            </w:r>
          </w:p>
        </w:tc>
        <w:tc>
          <w:tcPr>
            <w:tcW w:w="2841"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0"/>
              <w:jc w:val="center"/>
              <w:textAlignment w:val="auto"/>
              <w:rPr>
                <w:rFonts w:hint="default" w:ascii="Nimbus Roman No9 L" w:hAnsi="Nimbus Roman No9 L" w:eastAsia="黑体" w:cs="Nimbus Roman No9 L"/>
                <w:b w:val="0"/>
                <w:bCs w:val="0"/>
                <w:color w:val="auto"/>
                <w:kern w:val="0"/>
                <w:sz w:val="28"/>
                <w:szCs w:val="28"/>
                <w:highlight w:val="none"/>
                <w:lang w:val="en-US" w:eastAsia="zh-CN"/>
              </w:rPr>
            </w:pPr>
            <w:r>
              <w:rPr>
                <w:rFonts w:hint="default" w:ascii="Nimbus Roman No9 L" w:hAnsi="Nimbus Roman No9 L" w:eastAsia="黑体" w:cs="Nimbus Roman No9 L"/>
                <w:b w:val="0"/>
                <w:bCs w:val="0"/>
                <w:color w:val="auto"/>
                <w:kern w:val="0"/>
                <w:sz w:val="28"/>
                <w:szCs w:val="28"/>
                <w:highlight w:val="none"/>
                <w:lang w:val="en-US" w:eastAsia="zh-CN"/>
              </w:rPr>
              <w:t>24小时降雨量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40"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0" w:leftChars="0"/>
              <w:jc w:val="center"/>
              <w:textAlignment w:val="auto"/>
              <w:rPr>
                <w:rFonts w:hint="default" w:ascii="Nimbus Roman No9 L" w:hAnsi="Nimbus Roman No9 L" w:eastAsia="仿宋_GB2312" w:cs="Nimbus Roman No9 L"/>
                <w:color w:val="auto"/>
                <w:kern w:val="0"/>
                <w:sz w:val="28"/>
                <w:szCs w:val="28"/>
                <w:highlight w:val="none"/>
                <w:lang w:val="en-US" w:eastAsia="zh-CN"/>
              </w:rPr>
            </w:pPr>
            <w:r>
              <w:rPr>
                <w:rFonts w:hint="default" w:ascii="Nimbus Roman No9 L" w:hAnsi="Nimbus Roman No9 L" w:eastAsia="仿宋_GB2312" w:cs="Nimbus Roman No9 L"/>
                <w:color w:val="auto"/>
                <w:kern w:val="0"/>
                <w:sz w:val="28"/>
                <w:szCs w:val="28"/>
                <w:highlight w:val="none"/>
                <w:lang w:val="en-US" w:eastAsia="zh-CN"/>
              </w:rPr>
              <w:t>微量降雨（零星小雨）</w:t>
            </w:r>
          </w:p>
        </w:tc>
        <w:tc>
          <w:tcPr>
            <w:tcW w:w="2841"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0"/>
              <w:jc w:val="center"/>
              <w:textAlignment w:val="auto"/>
              <w:rPr>
                <w:rFonts w:hint="default" w:ascii="Nimbus Roman No9 L" w:hAnsi="Nimbus Roman No9 L" w:eastAsia="仿宋_GB2312" w:cs="Nimbus Roman No9 L"/>
                <w:color w:val="auto"/>
                <w:kern w:val="0"/>
                <w:sz w:val="28"/>
                <w:szCs w:val="28"/>
                <w:highlight w:val="none"/>
                <w:lang w:val="en-US" w:eastAsia="zh-CN"/>
              </w:rPr>
            </w:pPr>
            <w:r>
              <w:rPr>
                <w:rFonts w:hint="default" w:ascii="Nimbus Roman No9 L" w:hAnsi="Nimbus Roman No9 L" w:eastAsia="仿宋_GB2312" w:cs="Nimbus Roman No9 L"/>
                <w:color w:val="auto"/>
                <w:kern w:val="0"/>
                <w:sz w:val="28"/>
                <w:szCs w:val="28"/>
                <w:highlight w:val="none"/>
                <w:lang w:val="en-US" w:eastAsia="zh-CN"/>
              </w:rPr>
              <w:t>＜0.1</w:t>
            </w:r>
          </w:p>
        </w:tc>
        <w:tc>
          <w:tcPr>
            <w:tcW w:w="2841"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0"/>
              <w:jc w:val="center"/>
              <w:textAlignment w:val="auto"/>
              <w:rPr>
                <w:rFonts w:hint="default" w:ascii="Nimbus Roman No9 L" w:hAnsi="Nimbus Roman No9 L" w:eastAsia="仿宋_GB2312" w:cs="Nimbus Roman No9 L"/>
                <w:color w:val="auto"/>
                <w:kern w:val="0"/>
                <w:sz w:val="28"/>
                <w:szCs w:val="28"/>
                <w:highlight w:val="none"/>
                <w:lang w:val="en-US" w:eastAsia="zh-CN"/>
              </w:rPr>
            </w:pPr>
            <w:r>
              <w:rPr>
                <w:rFonts w:hint="default" w:ascii="Nimbus Roman No9 L" w:hAnsi="Nimbus Roman No9 L" w:eastAsia="仿宋_GB2312" w:cs="Nimbus Roman No9 L"/>
                <w:color w:val="auto"/>
                <w:kern w:val="0"/>
                <w:sz w:val="28"/>
                <w:szCs w:val="28"/>
                <w:highlight w:val="none"/>
                <w:lang w:val="en-US" w:eastAsia="zh-CN"/>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40"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0"/>
              <w:jc w:val="center"/>
              <w:textAlignment w:val="auto"/>
              <w:rPr>
                <w:rFonts w:hint="default" w:ascii="Nimbus Roman No9 L" w:hAnsi="Nimbus Roman No9 L" w:eastAsia="仿宋_GB2312" w:cs="Nimbus Roman No9 L"/>
                <w:color w:val="auto"/>
                <w:kern w:val="0"/>
                <w:sz w:val="28"/>
                <w:szCs w:val="28"/>
                <w:highlight w:val="none"/>
                <w:lang w:val="en-US" w:eastAsia="zh-CN"/>
              </w:rPr>
            </w:pPr>
            <w:r>
              <w:rPr>
                <w:rFonts w:hint="default" w:ascii="Nimbus Roman No9 L" w:hAnsi="Nimbus Roman No9 L" w:eastAsia="仿宋_GB2312" w:cs="Nimbus Roman No9 L"/>
                <w:color w:val="auto"/>
                <w:kern w:val="0"/>
                <w:sz w:val="28"/>
                <w:szCs w:val="28"/>
                <w:highlight w:val="none"/>
                <w:lang w:val="en-US" w:eastAsia="zh-CN"/>
              </w:rPr>
              <w:t>小雨</w:t>
            </w:r>
          </w:p>
        </w:tc>
        <w:tc>
          <w:tcPr>
            <w:tcW w:w="2841"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0"/>
              <w:jc w:val="center"/>
              <w:textAlignment w:val="auto"/>
              <w:rPr>
                <w:rFonts w:hint="default" w:ascii="Nimbus Roman No9 L" w:hAnsi="Nimbus Roman No9 L" w:eastAsia="仿宋_GB2312" w:cs="Nimbus Roman No9 L"/>
                <w:color w:val="auto"/>
                <w:kern w:val="0"/>
                <w:sz w:val="28"/>
                <w:szCs w:val="28"/>
                <w:highlight w:val="none"/>
                <w:lang w:val="en-US" w:eastAsia="zh-CN"/>
              </w:rPr>
            </w:pPr>
            <w:r>
              <w:rPr>
                <w:rFonts w:hint="default" w:ascii="Nimbus Roman No9 L" w:hAnsi="Nimbus Roman No9 L" w:eastAsia="仿宋_GB2312" w:cs="Nimbus Roman No9 L"/>
                <w:color w:val="auto"/>
                <w:kern w:val="0"/>
                <w:sz w:val="28"/>
                <w:szCs w:val="28"/>
                <w:highlight w:val="none"/>
                <w:lang w:val="en-US" w:eastAsia="zh-CN"/>
              </w:rPr>
              <w:t>0.1-4.9</w:t>
            </w:r>
          </w:p>
        </w:tc>
        <w:tc>
          <w:tcPr>
            <w:tcW w:w="2841"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0"/>
              <w:jc w:val="center"/>
              <w:textAlignment w:val="auto"/>
              <w:rPr>
                <w:rFonts w:hint="default" w:ascii="Nimbus Roman No9 L" w:hAnsi="Nimbus Roman No9 L" w:eastAsia="仿宋_GB2312" w:cs="Nimbus Roman No9 L"/>
                <w:color w:val="auto"/>
                <w:kern w:val="0"/>
                <w:sz w:val="28"/>
                <w:szCs w:val="28"/>
                <w:highlight w:val="none"/>
                <w:lang w:val="en-US" w:eastAsia="zh-CN"/>
              </w:rPr>
            </w:pPr>
            <w:r>
              <w:rPr>
                <w:rFonts w:hint="default" w:ascii="Nimbus Roman No9 L" w:hAnsi="Nimbus Roman No9 L" w:eastAsia="仿宋_GB2312" w:cs="Nimbus Roman No9 L"/>
                <w:color w:val="auto"/>
                <w:kern w:val="0"/>
                <w:sz w:val="28"/>
                <w:szCs w:val="28"/>
                <w:highlight w:val="none"/>
                <w:lang w:val="en-US" w:eastAsia="zh-CN"/>
              </w:rPr>
              <w:t>0.1-9.9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40"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0"/>
              <w:jc w:val="center"/>
              <w:textAlignment w:val="auto"/>
              <w:rPr>
                <w:rFonts w:hint="default" w:ascii="Nimbus Roman No9 L" w:hAnsi="Nimbus Roman No9 L" w:eastAsia="仿宋_GB2312" w:cs="Nimbus Roman No9 L"/>
                <w:color w:val="auto"/>
                <w:kern w:val="0"/>
                <w:sz w:val="28"/>
                <w:szCs w:val="28"/>
                <w:highlight w:val="none"/>
                <w:lang w:val="en-US" w:eastAsia="zh-CN"/>
              </w:rPr>
            </w:pPr>
            <w:r>
              <w:rPr>
                <w:rFonts w:hint="default" w:ascii="Nimbus Roman No9 L" w:hAnsi="Nimbus Roman No9 L" w:eastAsia="仿宋_GB2312" w:cs="Nimbus Roman No9 L"/>
                <w:color w:val="auto"/>
                <w:kern w:val="0"/>
                <w:sz w:val="28"/>
                <w:szCs w:val="28"/>
                <w:highlight w:val="none"/>
                <w:lang w:val="en-US" w:eastAsia="zh-CN"/>
              </w:rPr>
              <w:t>中雨</w:t>
            </w:r>
          </w:p>
        </w:tc>
        <w:tc>
          <w:tcPr>
            <w:tcW w:w="2841"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0"/>
              <w:jc w:val="center"/>
              <w:textAlignment w:val="auto"/>
              <w:rPr>
                <w:rFonts w:hint="default" w:ascii="Nimbus Roman No9 L" w:hAnsi="Nimbus Roman No9 L" w:eastAsia="仿宋_GB2312" w:cs="Nimbus Roman No9 L"/>
                <w:color w:val="auto"/>
                <w:kern w:val="0"/>
                <w:sz w:val="28"/>
                <w:szCs w:val="28"/>
                <w:highlight w:val="none"/>
                <w:lang w:val="en-US" w:eastAsia="zh-CN"/>
              </w:rPr>
            </w:pPr>
            <w:r>
              <w:rPr>
                <w:rFonts w:hint="default" w:ascii="Nimbus Roman No9 L" w:hAnsi="Nimbus Roman No9 L" w:eastAsia="仿宋_GB2312" w:cs="Nimbus Roman No9 L"/>
                <w:color w:val="auto"/>
                <w:kern w:val="0"/>
                <w:sz w:val="28"/>
                <w:szCs w:val="28"/>
                <w:highlight w:val="none"/>
                <w:lang w:val="en-US" w:eastAsia="zh-CN"/>
              </w:rPr>
              <w:t>5.0-14.9</w:t>
            </w:r>
          </w:p>
        </w:tc>
        <w:tc>
          <w:tcPr>
            <w:tcW w:w="2841"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0"/>
              <w:jc w:val="center"/>
              <w:textAlignment w:val="auto"/>
              <w:rPr>
                <w:rFonts w:hint="default" w:ascii="Nimbus Roman No9 L" w:hAnsi="Nimbus Roman No9 L" w:eastAsia="仿宋_GB2312" w:cs="Nimbus Roman No9 L"/>
                <w:color w:val="auto"/>
                <w:kern w:val="0"/>
                <w:sz w:val="28"/>
                <w:szCs w:val="28"/>
                <w:highlight w:val="none"/>
                <w:lang w:val="en-US" w:eastAsia="zh-CN"/>
              </w:rPr>
            </w:pPr>
            <w:r>
              <w:rPr>
                <w:rFonts w:hint="default" w:ascii="Nimbus Roman No9 L" w:hAnsi="Nimbus Roman No9 L" w:eastAsia="仿宋_GB2312" w:cs="Nimbus Roman No9 L"/>
                <w:color w:val="auto"/>
                <w:kern w:val="0"/>
                <w:sz w:val="28"/>
                <w:szCs w:val="28"/>
                <w:highlight w:val="none"/>
                <w:lang w:val="en-US" w:eastAsia="zh-CN"/>
              </w:rPr>
              <w:t>10.0-24.9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40"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0"/>
              <w:jc w:val="center"/>
              <w:textAlignment w:val="auto"/>
              <w:rPr>
                <w:rFonts w:hint="default" w:ascii="Nimbus Roman No9 L" w:hAnsi="Nimbus Roman No9 L" w:eastAsia="仿宋_GB2312" w:cs="Nimbus Roman No9 L"/>
                <w:color w:val="auto"/>
                <w:kern w:val="0"/>
                <w:sz w:val="28"/>
                <w:szCs w:val="28"/>
                <w:highlight w:val="none"/>
                <w:lang w:val="en-US" w:eastAsia="zh-CN"/>
              </w:rPr>
            </w:pPr>
            <w:r>
              <w:rPr>
                <w:rFonts w:hint="default" w:ascii="Nimbus Roman No9 L" w:hAnsi="Nimbus Roman No9 L" w:eastAsia="仿宋_GB2312" w:cs="Nimbus Roman No9 L"/>
                <w:color w:val="auto"/>
                <w:kern w:val="0"/>
                <w:sz w:val="28"/>
                <w:szCs w:val="28"/>
                <w:highlight w:val="none"/>
                <w:lang w:val="en-US" w:eastAsia="zh-CN"/>
              </w:rPr>
              <w:t>大雨</w:t>
            </w:r>
          </w:p>
        </w:tc>
        <w:tc>
          <w:tcPr>
            <w:tcW w:w="2841"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0"/>
              <w:jc w:val="center"/>
              <w:textAlignment w:val="auto"/>
              <w:rPr>
                <w:rFonts w:hint="default" w:ascii="Nimbus Roman No9 L" w:hAnsi="Nimbus Roman No9 L" w:eastAsia="仿宋_GB2312" w:cs="Nimbus Roman No9 L"/>
                <w:color w:val="auto"/>
                <w:kern w:val="0"/>
                <w:sz w:val="28"/>
                <w:szCs w:val="28"/>
                <w:highlight w:val="none"/>
                <w:lang w:val="en-US" w:eastAsia="zh-CN"/>
              </w:rPr>
            </w:pPr>
            <w:r>
              <w:rPr>
                <w:rFonts w:hint="default" w:ascii="Nimbus Roman No9 L" w:hAnsi="Nimbus Roman No9 L" w:eastAsia="仿宋_GB2312" w:cs="Nimbus Roman No9 L"/>
                <w:color w:val="auto"/>
                <w:kern w:val="0"/>
                <w:sz w:val="28"/>
                <w:szCs w:val="28"/>
                <w:highlight w:val="none"/>
                <w:lang w:val="en-US" w:eastAsia="zh-CN"/>
              </w:rPr>
              <w:t>15.0-29.9</w:t>
            </w:r>
          </w:p>
        </w:tc>
        <w:tc>
          <w:tcPr>
            <w:tcW w:w="2841"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0"/>
              <w:jc w:val="center"/>
              <w:textAlignment w:val="auto"/>
              <w:rPr>
                <w:rFonts w:hint="default" w:ascii="Nimbus Roman No9 L" w:hAnsi="Nimbus Roman No9 L" w:eastAsia="仿宋_GB2312" w:cs="Nimbus Roman No9 L"/>
                <w:color w:val="auto"/>
                <w:kern w:val="0"/>
                <w:sz w:val="28"/>
                <w:szCs w:val="28"/>
                <w:highlight w:val="none"/>
                <w:lang w:val="en-US" w:eastAsia="zh-CN"/>
              </w:rPr>
            </w:pPr>
            <w:r>
              <w:rPr>
                <w:rFonts w:hint="default" w:ascii="Nimbus Roman No9 L" w:hAnsi="Nimbus Roman No9 L" w:eastAsia="仿宋_GB2312" w:cs="Nimbus Roman No9 L"/>
                <w:color w:val="auto"/>
                <w:kern w:val="0"/>
                <w:sz w:val="28"/>
                <w:szCs w:val="28"/>
                <w:highlight w:val="none"/>
                <w:lang w:val="en-US" w:eastAsia="zh-CN"/>
              </w:rPr>
              <w:t>25.0-49.9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40"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0"/>
              <w:jc w:val="center"/>
              <w:textAlignment w:val="auto"/>
              <w:rPr>
                <w:rFonts w:hint="default" w:ascii="Nimbus Roman No9 L" w:hAnsi="Nimbus Roman No9 L" w:eastAsia="仿宋_GB2312" w:cs="Nimbus Roman No9 L"/>
                <w:color w:val="auto"/>
                <w:kern w:val="0"/>
                <w:sz w:val="28"/>
                <w:szCs w:val="28"/>
                <w:highlight w:val="none"/>
                <w:lang w:val="en-US" w:eastAsia="zh-CN"/>
              </w:rPr>
            </w:pPr>
            <w:r>
              <w:rPr>
                <w:rFonts w:hint="default" w:ascii="Nimbus Roman No9 L" w:hAnsi="Nimbus Roman No9 L" w:eastAsia="仿宋_GB2312" w:cs="Nimbus Roman No9 L"/>
                <w:color w:val="auto"/>
                <w:kern w:val="0"/>
                <w:sz w:val="28"/>
                <w:szCs w:val="28"/>
                <w:highlight w:val="none"/>
                <w:lang w:val="en-US" w:eastAsia="zh-CN"/>
              </w:rPr>
              <w:t>暴雨</w:t>
            </w:r>
          </w:p>
        </w:tc>
        <w:tc>
          <w:tcPr>
            <w:tcW w:w="2841"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0"/>
              <w:jc w:val="center"/>
              <w:textAlignment w:val="auto"/>
              <w:rPr>
                <w:rFonts w:hint="default" w:ascii="Nimbus Roman No9 L" w:hAnsi="Nimbus Roman No9 L" w:eastAsia="仿宋_GB2312" w:cs="Nimbus Roman No9 L"/>
                <w:color w:val="auto"/>
                <w:kern w:val="0"/>
                <w:sz w:val="28"/>
                <w:szCs w:val="28"/>
                <w:highlight w:val="none"/>
                <w:lang w:val="en-US" w:eastAsia="zh-CN"/>
              </w:rPr>
            </w:pPr>
            <w:r>
              <w:rPr>
                <w:rFonts w:hint="default" w:ascii="Nimbus Roman No9 L" w:hAnsi="Nimbus Roman No9 L" w:eastAsia="仿宋_GB2312" w:cs="Nimbus Roman No9 L"/>
                <w:color w:val="auto"/>
                <w:kern w:val="0"/>
                <w:sz w:val="28"/>
                <w:szCs w:val="28"/>
                <w:highlight w:val="none"/>
                <w:lang w:val="en-US" w:eastAsia="zh-CN"/>
              </w:rPr>
              <w:t>30.0-69.9</w:t>
            </w:r>
          </w:p>
        </w:tc>
        <w:tc>
          <w:tcPr>
            <w:tcW w:w="2841"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0"/>
              <w:jc w:val="center"/>
              <w:textAlignment w:val="auto"/>
              <w:rPr>
                <w:rFonts w:hint="default" w:ascii="Nimbus Roman No9 L" w:hAnsi="Nimbus Roman No9 L" w:eastAsia="仿宋_GB2312" w:cs="Nimbus Roman No9 L"/>
                <w:color w:val="auto"/>
                <w:kern w:val="0"/>
                <w:sz w:val="28"/>
                <w:szCs w:val="28"/>
                <w:highlight w:val="none"/>
                <w:lang w:val="en-US" w:eastAsia="zh-CN"/>
              </w:rPr>
            </w:pPr>
            <w:r>
              <w:rPr>
                <w:rFonts w:hint="default" w:ascii="Nimbus Roman No9 L" w:hAnsi="Nimbus Roman No9 L" w:eastAsia="仿宋_GB2312" w:cs="Nimbus Roman No9 L"/>
                <w:color w:val="auto"/>
                <w:kern w:val="0"/>
                <w:sz w:val="28"/>
                <w:szCs w:val="28"/>
                <w:highlight w:val="none"/>
                <w:lang w:val="en-US" w:eastAsia="zh-CN"/>
              </w:rPr>
              <w:t>50.0-99.9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40"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0"/>
              <w:jc w:val="center"/>
              <w:textAlignment w:val="auto"/>
              <w:rPr>
                <w:rFonts w:hint="default" w:ascii="Nimbus Roman No9 L" w:hAnsi="Nimbus Roman No9 L" w:eastAsia="仿宋_GB2312" w:cs="Nimbus Roman No9 L"/>
                <w:color w:val="auto"/>
                <w:kern w:val="0"/>
                <w:sz w:val="28"/>
                <w:szCs w:val="28"/>
                <w:highlight w:val="none"/>
                <w:lang w:val="en-US" w:eastAsia="zh-CN"/>
              </w:rPr>
            </w:pPr>
            <w:r>
              <w:rPr>
                <w:rFonts w:hint="default" w:ascii="Nimbus Roman No9 L" w:hAnsi="Nimbus Roman No9 L" w:eastAsia="仿宋_GB2312" w:cs="Nimbus Roman No9 L"/>
                <w:color w:val="auto"/>
                <w:kern w:val="0"/>
                <w:sz w:val="28"/>
                <w:szCs w:val="28"/>
                <w:highlight w:val="none"/>
                <w:lang w:val="en-US" w:eastAsia="zh-CN"/>
              </w:rPr>
              <w:t>大暴雨</w:t>
            </w:r>
          </w:p>
        </w:tc>
        <w:tc>
          <w:tcPr>
            <w:tcW w:w="2841"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0"/>
              <w:jc w:val="center"/>
              <w:textAlignment w:val="auto"/>
              <w:rPr>
                <w:rFonts w:hint="default" w:ascii="Nimbus Roman No9 L" w:hAnsi="Nimbus Roman No9 L" w:eastAsia="仿宋_GB2312" w:cs="Nimbus Roman No9 L"/>
                <w:color w:val="auto"/>
                <w:kern w:val="0"/>
                <w:sz w:val="28"/>
                <w:szCs w:val="28"/>
                <w:highlight w:val="none"/>
                <w:lang w:val="en-US" w:eastAsia="zh-CN"/>
              </w:rPr>
            </w:pPr>
            <w:r>
              <w:rPr>
                <w:rFonts w:hint="default" w:ascii="Nimbus Roman No9 L" w:hAnsi="Nimbus Roman No9 L" w:eastAsia="仿宋_GB2312" w:cs="Nimbus Roman No9 L"/>
                <w:color w:val="auto"/>
                <w:kern w:val="0"/>
                <w:sz w:val="28"/>
                <w:szCs w:val="28"/>
                <w:highlight w:val="none"/>
                <w:lang w:val="en-US" w:eastAsia="zh-CN"/>
              </w:rPr>
              <w:t>70.0-139.9</w:t>
            </w:r>
          </w:p>
        </w:tc>
        <w:tc>
          <w:tcPr>
            <w:tcW w:w="2841"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0"/>
              <w:jc w:val="center"/>
              <w:textAlignment w:val="auto"/>
              <w:rPr>
                <w:rFonts w:hint="default" w:ascii="Nimbus Roman No9 L" w:hAnsi="Nimbus Roman No9 L" w:eastAsia="仿宋_GB2312" w:cs="Nimbus Roman No9 L"/>
                <w:color w:val="auto"/>
                <w:kern w:val="0"/>
                <w:sz w:val="28"/>
                <w:szCs w:val="28"/>
                <w:highlight w:val="none"/>
                <w:lang w:val="en-US" w:eastAsia="zh-CN"/>
              </w:rPr>
            </w:pPr>
            <w:r>
              <w:rPr>
                <w:rFonts w:hint="default" w:ascii="Nimbus Roman No9 L" w:hAnsi="Nimbus Roman No9 L" w:eastAsia="仿宋_GB2312" w:cs="Nimbus Roman No9 L"/>
                <w:color w:val="auto"/>
                <w:kern w:val="0"/>
                <w:sz w:val="28"/>
                <w:szCs w:val="28"/>
                <w:highlight w:val="none"/>
                <w:lang w:val="en-US" w:eastAsia="zh-CN"/>
              </w:rPr>
              <w:t>100.0-249.9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840"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0"/>
              <w:jc w:val="center"/>
              <w:textAlignment w:val="auto"/>
              <w:rPr>
                <w:rFonts w:hint="default" w:ascii="Nimbus Roman No9 L" w:hAnsi="Nimbus Roman No9 L" w:eastAsia="仿宋_GB2312" w:cs="Nimbus Roman No9 L"/>
                <w:color w:val="auto"/>
                <w:kern w:val="0"/>
                <w:sz w:val="28"/>
                <w:szCs w:val="28"/>
                <w:highlight w:val="none"/>
                <w:lang w:val="en-US" w:eastAsia="zh-CN"/>
              </w:rPr>
            </w:pPr>
            <w:r>
              <w:rPr>
                <w:rFonts w:hint="default" w:ascii="Nimbus Roman No9 L" w:hAnsi="Nimbus Roman No9 L" w:eastAsia="仿宋_GB2312" w:cs="Nimbus Roman No9 L"/>
                <w:color w:val="auto"/>
                <w:kern w:val="0"/>
                <w:sz w:val="28"/>
                <w:szCs w:val="28"/>
                <w:highlight w:val="none"/>
                <w:lang w:val="en-US" w:eastAsia="zh-CN"/>
              </w:rPr>
              <w:t>特大暴雨</w:t>
            </w:r>
          </w:p>
        </w:tc>
        <w:tc>
          <w:tcPr>
            <w:tcW w:w="2841"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0"/>
              <w:jc w:val="center"/>
              <w:textAlignment w:val="auto"/>
              <w:rPr>
                <w:rFonts w:hint="default" w:ascii="Nimbus Roman No9 L" w:hAnsi="Nimbus Roman No9 L" w:eastAsia="仿宋_GB2312" w:cs="Nimbus Roman No9 L"/>
                <w:color w:val="auto"/>
                <w:kern w:val="0"/>
                <w:sz w:val="28"/>
                <w:szCs w:val="28"/>
                <w:highlight w:val="none"/>
                <w:lang w:val="en-US" w:eastAsia="zh-CN"/>
              </w:rPr>
            </w:pPr>
            <w:r>
              <w:rPr>
                <w:rFonts w:hint="default" w:ascii="Nimbus Roman No9 L" w:hAnsi="Nimbus Roman No9 L" w:eastAsia="仿宋_GB2312" w:cs="Nimbus Roman No9 L"/>
                <w:color w:val="auto"/>
                <w:kern w:val="0"/>
                <w:sz w:val="28"/>
                <w:szCs w:val="28"/>
                <w:highlight w:val="none"/>
                <w:lang w:val="en-US" w:eastAsia="zh-CN"/>
              </w:rPr>
              <w:t>≥140.0</w:t>
            </w:r>
          </w:p>
        </w:tc>
        <w:tc>
          <w:tcPr>
            <w:tcW w:w="2841" w:type="dxa"/>
            <w:noWrap w:val="0"/>
            <w:vAlign w:val="center"/>
          </w:tcPr>
          <w:p>
            <w:pPr>
              <w:keepNext w:val="0"/>
              <w:keepLines w:val="0"/>
              <w:pageBreakBefore w:val="0"/>
              <w:widowControl/>
              <w:kinsoku/>
              <w:wordWrap/>
              <w:overflowPunct/>
              <w:topLinePunct w:val="0"/>
              <w:autoSpaceDE/>
              <w:autoSpaceDN/>
              <w:bidi w:val="0"/>
              <w:adjustRightInd/>
              <w:snapToGrid/>
              <w:spacing w:line="600" w:lineRule="exact"/>
              <w:ind w:left="0"/>
              <w:jc w:val="center"/>
              <w:textAlignment w:val="auto"/>
              <w:rPr>
                <w:rFonts w:hint="default" w:ascii="Nimbus Roman No9 L" w:hAnsi="Nimbus Roman No9 L" w:eastAsia="仿宋_GB2312" w:cs="Nimbus Roman No9 L"/>
                <w:color w:val="auto"/>
                <w:kern w:val="0"/>
                <w:sz w:val="28"/>
                <w:szCs w:val="28"/>
                <w:highlight w:val="none"/>
                <w:lang w:val="en-US" w:eastAsia="zh-CN"/>
              </w:rPr>
            </w:pPr>
            <w:r>
              <w:rPr>
                <w:rFonts w:hint="default" w:ascii="Nimbus Roman No9 L" w:hAnsi="Nimbus Roman No9 L" w:eastAsia="仿宋_GB2312" w:cs="Nimbus Roman No9 L"/>
                <w:color w:val="auto"/>
                <w:kern w:val="0"/>
                <w:sz w:val="28"/>
                <w:szCs w:val="28"/>
                <w:highlight w:val="none"/>
                <w:lang w:val="en-US" w:eastAsia="zh-CN"/>
              </w:rPr>
              <w:t>≥250.0</w:t>
            </w:r>
          </w:p>
        </w:tc>
      </w:tr>
    </w:tbl>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t>2.水位：指江、河、湖、库的水面比固定基面（如吴淞基面、黄海基面）高多少的数值，通常反映河水上涨或下降的标志。防汛抗旱通常用的特征水位有警戒水位、保证水位和汛限水位。</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t>（1）警戒水位：</w:t>
      </w:r>
      <w:r>
        <w:rPr>
          <w:rFonts w:hint="default" w:ascii="Nimbus Roman No9 L" w:hAnsi="Nimbus Roman No9 L" w:eastAsia="仿宋_GB2312" w:cs="Nimbus Roman No9 L"/>
          <w:color w:val="auto"/>
          <w:spacing w:val="0"/>
          <w:w w:val="100"/>
          <w:kern w:val="2"/>
          <w:sz w:val="32"/>
          <w:szCs w:val="22"/>
          <w:highlight w:val="none"/>
          <w:lang w:val="zh-CN" w:eastAsia="zh-CN" w:bidi="zh-CN"/>
        </w:rPr>
        <w:t>指江河漫滩行洪，堤防可能发生险情，需要开始加强防守的水位。</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t>（2）保证水位：</w:t>
      </w:r>
      <w:r>
        <w:rPr>
          <w:rFonts w:hint="default" w:ascii="Nimbus Roman No9 L" w:hAnsi="Nimbus Roman No9 L" w:eastAsia="仿宋_GB2312" w:cs="Nimbus Roman No9 L"/>
          <w:color w:val="auto"/>
          <w:spacing w:val="0"/>
          <w:w w:val="100"/>
          <w:kern w:val="2"/>
          <w:sz w:val="32"/>
          <w:szCs w:val="22"/>
          <w:highlight w:val="none"/>
          <w:lang w:val="zh-CN" w:eastAsia="zh-CN" w:bidi="zh-CN"/>
        </w:rPr>
        <w:t>指保证堤防及其附属工程安全挡水的上限水位。</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t>（3）汛限水位：指水库在汛期允许兴利蓄水的上限水位，也是水库在汛期防洪运用时的起调水位。</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t>3.洪水：指暴雨或迅速的融冰化雪和水库溃坝等引起江河水量迅猛增加及水位急剧上涨的自然现象。</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pPr>
      <w:bookmarkStart w:id="112" w:name="_Toc96487761_WPSOffice_Level3"/>
      <w:r>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t>（1）小洪水：洪水要素重现期小于5年的洪水。</w:t>
      </w:r>
      <w:bookmarkEnd w:id="112"/>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pPr>
      <w:bookmarkStart w:id="113" w:name="_Toc2002447258_WPSOffice_Level3"/>
      <w:r>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t>（2）中洪水：洪水要素重现期为5-20年的洪水。</w:t>
      </w:r>
      <w:bookmarkEnd w:id="113"/>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pPr>
      <w:bookmarkStart w:id="114" w:name="_Toc1756364767_WPSOffice_Level3"/>
      <w:r>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t>（3）大洪水：洪水要素重现期为20-50年的洪水。</w:t>
      </w:r>
      <w:bookmarkEnd w:id="114"/>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pPr>
      <w:bookmarkStart w:id="115" w:name="_Toc1715939653_WPSOffice_Level3"/>
      <w:r>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t>（4）特大洪水：洪水要素重现期大于50年的洪水。</w:t>
      </w:r>
      <w:bookmarkEnd w:id="115"/>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t>洪水要素：包括洪峰水位（流量）或时段最大洪量等，可依据河流（河段）的水文特性来选择。</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t>4.气象干旱：通常是指某持续时段内，自然降水较常年同期均值显著偏少的一种气候异常现象。</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t>5.农业旱情：耕地或农作物受旱情况，即土壤水分供给不能满足农作物发芽或正常生长要求，导致农作物生长受到抑制甚至干枯的现象。</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pPr>
      <w:r>
        <w:rPr>
          <w:rFonts w:hint="default" w:ascii="Nimbus Roman No9 L" w:hAnsi="Nimbus Roman No9 L" w:cs="Nimbus Roman No9 L"/>
          <w:i w:val="0"/>
          <w:iCs w:val="0"/>
          <w:caps w:val="0"/>
          <w:color w:val="auto"/>
          <w:spacing w:val="0"/>
          <w:kern w:val="0"/>
          <w:sz w:val="32"/>
          <w:szCs w:val="32"/>
          <w:highlight w:val="none"/>
          <w:shd w:val="clear" w:color="auto" w:fill="FFFFFF"/>
          <w:lang w:val="en-US" w:eastAsia="zh-CN" w:bidi="ar"/>
        </w:rPr>
        <w:t>6</w:t>
      </w:r>
      <w:r>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t>.紧急防汛期：按照《中华人民共和国防洪法》规定，当江河、湖泊的水情接近保证水位或者安全流量，水库水位接近设计洪水位或者防洪工程设施发生重大险情，有关县级以上防汛抗旱指挥机构可以依法宣布进入紧急防汛期。当汛情趋缓时，有关防汛抗旱指挥机构应适时依法宣布结束紧急防汛期。</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pPr>
      <w:r>
        <w:rPr>
          <w:rFonts w:hint="default" w:ascii="Nimbus Roman No9 L" w:hAnsi="Nimbus Roman No9 L" w:cs="Nimbus Roman No9 L"/>
          <w:i w:val="0"/>
          <w:iCs w:val="0"/>
          <w:caps w:val="0"/>
          <w:color w:val="auto"/>
          <w:spacing w:val="0"/>
          <w:kern w:val="0"/>
          <w:sz w:val="32"/>
          <w:szCs w:val="32"/>
          <w:highlight w:val="none"/>
          <w:shd w:val="clear" w:color="auto" w:fill="FFFFFF"/>
          <w:lang w:val="en-US" w:eastAsia="zh-CN" w:bidi="ar"/>
        </w:rPr>
        <w:t>7</w:t>
      </w:r>
      <w:r>
        <w:rPr>
          <w:rFonts w:hint="default" w:ascii="Nimbus Roman No9 L" w:hAnsi="Nimbus Roman No9 L" w:eastAsia="仿宋_GB2312" w:cs="Nimbus Roman No9 L"/>
          <w:i w:val="0"/>
          <w:iCs w:val="0"/>
          <w:caps w:val="0"/>
          <w:color w:val="auto"/>
          <w:spacing w:val="0"/>
          <w:kern w:val="0"/>
          <w:sz w:val="32"/>
          <w:szCs w:val="32"/>
          <w:highlight w:val="none"/>
          <w:shd w:val="clear" w:color="auto" w:fill="auto"/>
          <w:lang w:val="en-US" w:eastAsia="zh-CN" w:bidi="ar"/>
        </w:rPr>
        <w:t>.本预案有关数量的表述中，“以上”含本数，“以下”不含本数。</w:t>
      </w:r>
    </w:p>
    <w:p>
      <w:pPr>
        <w:pStyle w:val="5"/>
        <w:keepNext w:val="0"/>
        <w:keepLines/>
        <w:pageBreakBefore w:val="0"/>
        <w:widowControl w:val="0"/>
        <w:kinsoku/>
        <w:wordWrap/>
        <w:overflowPunct/>
        <w:topLinePunct w:val="0"/>
        <w:autoSpaceDE/>
        <w:autoSpaceDN/>
        <w:bidi w:val="0"/>
        <w:adjustRightInd/>
        <w:snapToGrid/>
        <w:spacing w:before="0" w:beforeLines="0" w:after="0" w:afterLines="0" w:line="600" w:lineRule="exact"/>
        <w:ind w:left="0" w:leftChars="0"/>
        <w:jc w:val="both"/>
        <w:textAlignment w:val="auto"/>
        <w:rPr>
          <w:rFonts w:hint="default" w:ascii="Nimbus Roman No9 L" w:hAnsi="Nimbus Roman No9 L" w:eastAsia="楷体_GB2312" w:cs="Nimbus Roman No9 L"/>
          <w:highlight w:val="none"/>
          <w:lang w:val="en-US" w:eastAsia="zh-CN"/>
        </w:rPr>
      </w:pPr>
      <w:bookmarkStart w:id="116" w:name="_Toc663164958_WPSOffice_Level2"/>
      <w:bookmarkStart w:id="117" w:name="_Toc655321764"/>
      <w:r>
        <w:rPr>
          <w:rFonts w:hint="default" w:ascii="Nimbus Roman No9 L" w:hAnsi="Nimbus Roman No9 L" w:eastAsia="楷体_GB2312" w:cs="Nimbus Roman No9 L"/>
          <w:highlight w:val="none"/>
          <w:lang w:val="en-US" w:eastAsia="zh-CN"/>
        </w:rPr>
        <w:t>8.4　预案解释部门</w:t>
      </w:r>
      <w:bookmarkEnd w:id="116"/>
      <w:bookmarkEnd w:id="117"/>
    </w:p>
    <w:p>
      <w:pPr>
        <w:keepNext w:val="0"/>
        <w:keepLines/>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600" w:lineRule="exact"/>
        <w:ind w:left="0" w:leftChars="0" w:right="0" w:firstLine="640" w:firstLineChars="200"/>
        <w:jc w:val="both"/>
        <w:textAlignment w:val="auto"/>
        <w:outlineLvl w:val="9"/>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pPr>
      <w:r>
        <w:rPr>
          <w:rFonts w:hint="default" w:ascii="Nimbus Roman No9 L" w:hAnsi="Nimbus Roman No9 L" w:eastAsia="仿宋_GB2312" w:cs="Nimbus Roman No9 L"/>
          <w:i w:val="0"/>
          <w:iCs w:val="0"/>
          <w:caps w:val="0"/>
          <w:color w:val="auto"/>
          <w:spacing w:val="0"/>
          <w:kern w:val="0"/>
          <w:sz w:val="32"/>
          <w:szCs w:val="32"/>
          <w:highlight w:val="none"/>
          <w:shd w:val="clear" w:color="auto" w:fill="FFFFFF"/>
          <w:lang w:val="en-US" w:eastAsia="zh-CN" w:bidi="ar"/>
        </w:rPr>
        <w:t>本预案由市应急管理局负责解释。</w:t>
      </w:r>
    </w:p>
    <w:p>
      <w:pPr>
        <w:pStyle w:val="5"/>
        <w:keepNext w:val="0"/>
        <w:keepLines/>
        <w:pageBreakBefore w:val="0"/>
        <w:widowControl w:val="0"/>
        <w:kinsoku/>
        <w:wordWrap/>
        <w:overflowPunct/>
        <w:topLinePunct w:val="0"/>
        <w:autoSpaceDE/>
        <w:autoSpaceDN/>
        <w:bidi w:val="0"/>
        <w:adjustRightInd/>
        <w:snapToGrid/>
        <w:spacing w:before="0" w:beforeLines="0" w:after="0" w:afterLines="0" w:line="600" w:lineRule="exact"/>
        <w:ind w:left="0" w:leftChars="0"/>
        <w:jc w:val="both"/>
        <w:textAlignment w:val="auto"/>
        <w:rPr>
          <w:rFonts w:hint="default" w:ascii="Nimbus Roman No9 L" w:hAnsi="Nimbus Roman No9 L" w:eastAsia="楷体_GB2312" w:cs="Nimbus Roman No9 L"/>
          <w:highlight w:val="none"/>
          <w:lang w:val="en-US" w:eastAsia="zh-CN"/>
        </w:rPr>
      </w:pPr>
      <w:bookmarkStart w:id="118" w:name="_Toc1456623877_WPSOffice_Level2"/>
      <w:bookmarkStart w:id="119" w:name="_Toc369127727"/>
      <w:r>
        <w:rPr>
          <w:rFonts w:hint="default" w:ascii="Nimbus Roman No9 L" w:hAnsi="Nimbus Roman No9 L" w:eastAsia="楷体_GB2312" w:cs="Nimbus Roman No9 L"/>
          <w:highlight w:val="none"/>
          <w:lang w:val="en-US" w:eastAsia="zh-CN"/>
        </w:rPr>
        <w:t>8.5　预案实施时间</w:t>
      </w:r>
      <w:bookmarkEnd w:id="118"/>
      <w:bookmarkEnd w:id="119"/>
    </w:p>
    <w:p>
      <w:pPr>
        <w:keepNext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default" w:ascii="Nimbus Roman No9 L" w:hAnsi="Nimbus Roman No9 L" w:eastAsia="仿宋_GB2312" w:cs="Nimbus Roman No9 L"/>
          <w:sz w:val="32"/>
          <w:szCs w:val="32"/>
          <w:highlight w:val="none"/>
          <w:lang w:val="en-US" w:eastAsia="zh-CN"/>
        </w:rPr>
      </w:pPr>
      <w:r>
        <w:rPr>
          <w:rFonts w:hint="default" w:ascii="Nimbus Roman No9 L" w:hAnsi="Nimbus Roman No9 L" w:eastAsia="仿宋_GB2312" w:cs="Nimbus Roman No9 L"/>
          <w:sz w:val="32"/>
          <w:szCs w:val="32"/>
          <w:highlight w:val="none"/>
          <w:lang w:val="en-US" w:eastAsia="zh-CN"/>
        </w:rPr>
        <w:t>本预案自发布之日起实施。南昌市人民政府办公室2023年4月14日印发的《南昌市防汛抗旱应急预案》（洪府</w:t>
      </w:r>
      <w:r>
        <w:rPr>
          <w:rFonts w:hint="eastAsia" w:ascii="Nimbus Roman No9 L" w:hAnsi="Nimbus Roman No9 L" w:cs="Nimbus Roman No9 L"/>
          <w:sz w:val="32"/>
          <w:szCs w:val="32"/>
          <w:highlight w:val="none"/>
          <w:lang w:val="en-US" w:eastAsia="zh-CN"/>
        </w:rPr>
        <w:t>办</w:t>
      </w:r>
      <w:r>
        <w:rPr>
          <w:rFonts w:hint="default" w:ascii="Nimbus Roman No9 L" w:hAnsi="Nimbus Roman No9 L" w:eastAsia="仿宋_GB2312" w:cs="Nimbus Roman No9 L"/>
          <w:sz w:val="32"/>
          <w:szCs w:val="32"/>
          <w:highlight w:val="none"/>
          <w:lang w:val="en-US" w:eastAsia="zh-CN"/>
        </w:rPr>
        <w:t>发〔2023〕36号）同时废止。</w:t>
      </w:r>
    </w:p>
    <w:p>
      <w:pPr>
        <w:pStyle w:val="4"/>
        <w:keepNext w:val="0"/>
        <w:keepLines/>
        <w:pageBreakBefore w:val="0"/>
        <w:widowControl w:val="0"/>
        <w:kinsoku/>
        <w:wordWrap/>
        <w:overflowPunct/>
        <w:topLinePunct w:val="0"/>
        <w:autoSpaceDE/>
        <w:autoSpaceDN/>
        <w:bidi w:val="0"/>
        <w:adjustRightInd/>
        <w:snapToGrid/>
        <w:spacing w:before="0" w:beforeAutospacing="0" w:after="0" w:afterAutospacing="0" w:line="600" w:lineRule="exact"/>
        <w:ind w:left="0" w:leftChars="0"/>
        <w:textAlignment w:val="auto"/>
        <w:rPr>
          <w:rFonts w:hint="default" w:ascii="Nimbus Roman No9 L" w:hAnsi="Nimbus Roman No9 L" w:eastAsia="黑体" w:cs="Nimbus Roman No9 L"/>
          <w:b w:val="0"/>
          <w:bCs w:val="0"/>
          <w:color w:val="auto"/>
          <w:sz w:val="32"/>
          <w:szCs w:val="32"/>
          <w:highlight w:val="none"/>
          <w:lang w:val="en-US" w:eastAsia="zh-CN" w:bidi="ar-SA"/>
        </w:rPr>
      </w:pPr>
      <w:bookmarkStart w:id="165" w:name="_GoBack"/>
      <w:bookmarkEnd w:id="165"/>
      <w:r>
        <w:rPr>
          <w:rFonts w:hint="default" w:ascii="Nimbus Roman No9 L" w:hAnsi="Nimbus Roman No9 L" w:eastAsia="方正小标宋简体" w:cs="Nimbus Roman No9 L"/>
          <w:b w:val="0"/>
          <w:bCs w:val="0"/>
          <w:color w:val="auto"/>
          <w:sz w:val="44"/>
          <w:szCs w:val="44"/>
          <w:highlight w:val="none"/>
          <w:lang w:bidi="ar-SA"/>
        </w:rPr>
        <w:br w:type="page"/>
      </w:r>
      <w:bookmarkStart w:id="120" w:name="_Toc1076740208"/>
      <w:r>
        <w:rPr>
          <w:rFonts w:hint="eastAsia" w:ascii="方正黑体_GBK" w:hAnsi="方正黑体_GBK" w:eastAsia="方正黑体_GBK" w:cs="方正黑体_GBK"/>
          <w:b w:val="0"/>
          <w:bCs w:val="0"/>
          <w:color w:val="auto"/>
          <w:sz w:val="32"/>
          <w:szCs w:val="32"/>
          <w:highlight w:val="none"/>
          <w:lang w:eastAsia="zh-CN" w:bidi="ar-SA"/>
        </w:rPr>
        <w:t>附件1</w:t>
      </w:r>
      <w:bookmarkEnd w:id="120"/>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p>
    <w:p>
      <w:pPr>
        <w:keepNext w:val="0"/>
        <w:pageBreakBefore w:val="0"/>
        <w:widowControl w:val="0"/>
        <w:kinsoku/>
        <w:wordWrap/>
        <w:overflowPunct/>
        <w:topLinePunct w:val="0"/>
        <w:autoSpaceDE/>
        <w:autoSpaceDN/>
        <w:bidi w:val="0"/>
        <w:adjustRightInd/>
        <w:snapToGrid/>
        <w:spacing w:beforeAutospacing="0" w:afterAutospacing="0" w:line="578" w:lineRule="exact"/>
        <w:ind w:left="0" w:leftChars="0"/>
        <w:jc w:val="center"/>
        <w:textAlignment w:val="auto"/>
        <w:rPr>
          <w:rFonts w:hint="eastAsia" w:ascii="方正小标宋简体" w:hAnsi="方正小标宋简体" w:eastAsia="方正小标宋简体" w:cs="方正小标宋简体"/>
          <w:b w:val="0"/>
          <w:bCs w:val="0"/>
          <w:sz w:val="44"/>
          <w:szCs w:val="44"/>
          <w:highlight w:val="none"/>
          <w:lang w:eastAsia="zh-CN"/>
        </w:rPr>
      </w:pPr>
      <w:bookmarkStart w:id="121" w:name="_Toc567621695_WPSOffice_Level1"/>
      <w:bookmarkStart w:id="122" w:name="_Toc1592672885_WPSOffice_Level1"/>
      <w:bookmarkStart w:id="123" w:name="_Toc489253258_WPSOffice_Level1"/>
      <w:r>
        <w:rPr>
          <w:rFonts w:hint="eastAsia" w:ascii="方正小标宋简体" w:hAnsi="方正小标宋简体" w:eastAsia="方正小标宋简体" w:cs="方正小标宋简体"/>
          <w:b w:val="0"/>
          <w:bCs w:val="0"/>
          <w:sz w:val="44"/>
          <w:szCs w:val="44"/>
          <w:highlight w:val="none"/>
          <w:lang w:eastAsia="zh-CN"/>
        </w:rPr>
        <w:t>成员单位主要职责</w:t>
      </w:r>
      <w:bookmarkEnd w:id="121"/>
      <w:bookmarkEnd w:id="122"/>
      <w:bookmarkEnd w:id="123"/>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2" w:firstLineChars="200"/>
        <w:jc w:val="both"/>
        <w:textAlignment w:val="auto"/>
        <w:outlineLvl w:val="9"/>
        <w:rPr>
          <w:rFonts w:hint="default" w:ascii="Nimbus Roman No9 L" w:hAnsi="Nimbus Roman No9 L" w:eastAsia="仿宋_GB2312" w:cs="Nimbus Roman No9 L"/>
          <w:b w:val="0"/>
          <w:bCs w:val="0"/>
          <w:color w:val="auto"/>
          <w:spacing w:val="-9"/>
          <w:sz w:val="32"/>
          <w:szCs w:val="32"/>
          <w:highlight w:val="none"/>
          <w:lang w:eastAsia="zh-CN" w:bidi="ar-SA"/>
        </w:rPr>
      </w:pPr>
      <w:r>
        <w:rPr>
          <w:rFonts w:hint="default" w:ascii="Nimbus Roman No9 L" w:hAnsi="Nimbus Roman No9 L" w:eastAsia="楷体_GB2312" w:cs="Nimbus Roman No9 L"/>
          <w:b/>
          <w:bCs/>
          <w:color w:val="auto"/>
          <w:sz w:val="32"/>
          <w:szCs w:val="32"/>
          <w:highlight w:val="none"/>
          <w:lang w:eastAsia="zh-CN" w:bidi="ar-SA"/>
        </w:rPr>
        <w:t>1.市应急管理局：</w:t>
      </w:r>
      <w:r>
        <w:rPr>
          <w:rFonts w:hint="default" w:ascii="Nimbus Roman No9 L" w:hAnsi="Nimbus Roman No9 L" w:eastAsia="仿宋_GB2312" w:cs="Nimbus Roman No9 L"/>
          <w:b w:val="0"/>
          <w:bCs w:val="0"/>
          <w:color w:val="auto"/>
          <w:sz w:val="32"/>
          <w:szCs w:val="32"/>
          <w:highlight w:val="none"/>
          <w:lang w:eastAsia="zh-CN" w:bidi="ar-SA"/>
        </w:rPr>
        <w:t>承担</w:t>
      </w:r>
      <w:r>
        <w:rPr>
          <w:rFonts w:hint="default" w:ascii="Nimbus Roman No9 L" w:hAnsi="Nimbus Roman No9 L" w:eastAsia="仿宋_GB2312" w:cs="Nimbus Roman No9 L"/>
          <w:b w:val="0"/>
          <w:bCs w:val="0"/>
          <w:color w:val="auto"/>
          <w:spacing w:val="-9"/>
          <w:sz w:val="32"/>
          <w:szCs w:val="32"/>
          <w:highlight w:val="none"/>
          <w:lang w:eastAsia="zh-CN" w:bidi="ar-SA"/>
        </w:rPr>
        <w:t>市安防委日常工作，牵头市应急指挥部运行保障工作；按照分级负责的原则，组织协调重特大水旱灾害应急救援工作；指导协调全市应急避难场所建设与管理；组织指导水旱灾害受灾群众基本生活救助；负责各方支援和捐赠防汛抗旱物资的接收和管理；承担水旱灾情信息的统计发布；承担防汛抗旱抢险救援队伍建设和调动，物资、设备、资金的计划管理；指导、协调各有关行业、部门涉及防洪安全的在建工程的管理；督促市内矿山企业落实汛期安全防范措施；组织或参与防汛安全事故的调查处理。</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2"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default" w:ascii="Nimbus Roman No9 L" w:hAnsi="Nimbus Roman No9 L" w:eastAsia="楷体_GB2312" w:cs="Nimbus Roman No9 L"/>
          <w:b/>
          <w:bCs/>
          <w:color w:val="auto"/>
          <w:sz w:val="32"/>
          <w:szCs w:val="32"/>
          <w:highlight w:val="none"/>
          <w:lang w:eastAsia="zh-CN" w:bidi="ar-SA"/>
        </w:rPr>
        <w:t>2.市水利局：</w:t>
      </w:r>
      <w:r>
        <w:rPr>
          <w:rFonts w:hint="default" w:ascii="Nimbus Roman No9 L" w:hAnsi="Nimbus Roman No9 L" w:eastAsia="仿宋_GB2312" w:cs="Nimbus Roman No9 L"/>
          <w:b w:val="0"/>
          <w:bCs w:val="0"/>
          <w:color w:val="auto"/>
          <w:sz w:val="32"/>
          <w:szCs w:val="32"/>
          <w:highlight w:val="none"/>
          <w:lang w:eastAsia="zh-CN" w:bidi="ar-SA"/>
        </w:rPr>
        <w:t xml:space="preserve">组织指导编制水利部门水旱灾害防御应急预案、重要江河湖泊和重要水工程的防御洪水抗御旱灾调度以及应急水量调度方案并组织实施；指导重要江河湖泊和重要水工程水旱灾害防御调度；负责山洪监测预报预警；负责市级水旱灾害防御物资、装备的购置及储备管理，指导水利行业各类水工程管理单位做好防御物资购置、储备工作；组织协调指导防御洪水应急抢险的技术支撑工作；承担台风防御期间重要水工程调度工作。必要时，可以市安防委（办）名义部署相关防治工作。 </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2"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eastAsia" w:ascii="Nimbus Roman No9 L" w:hAnsi="Nimbus Roman No9 L" w:eastAsia="楷体_GB2312" w:cs="Nimbus Roman No9 L"/>
          <w:b/>
          <w:bCs/>
          <w:color w:val="auto"/>
          <w:sz w:val="32"/>
          <w:szCs w:val="32"/>
          <w:highlight w:val="none"/>
          <w:lang w:val="en-US" w:eastAsia="zh-CN" w:bidi="ar-SA"/>
        </w:rPr>
        <w:t>3</w:t>
      </w:r>
      <w:r>
        <w:rPr>
          <w:rFonts w:hint="default" w:ascii="Nimbus Roman No9 L" w:hAnsi="Nimbus Roman No9 L" w:eastAsia="楷体_GB2312" w:cs="Nimbus Roman No9 L"/>
          <w:b/>
          <w:bCs/>
          <w:color w:val="auto"/>
          <w:sz w:val="32"/>
          <w:szCs w:val="32"/>
          <w:highlight w:val="none"/>
          <w:lang w:eastAsia="zh-CN" w:bidi="ar-SA"/>
        </w:rPr>
        <w:t>.市委宣传部：</w:t>
      </w:r>
      <w:r>
        <w:rPr>
          <w:rFonts w:hint="default" w:ascii="Nimbus Roman No9 L" w:hAnsi="Nimbus Roman No9 L" w:eastAsia="仿宋_GB2312" w:cs="Nimbus Roman No9 L"/>
          <w:b w:val="0"/>
          <w:bCs w:val="0"/>
          <w:color w:val="auto"/>
          <w:sz w:val="32"/>
          <w:szCs w:val="32"/>
          <w:highlight w:val="none"/>
          <w:lang w:eastAsia="zh-CN" w:bidi="ar-SA"/>
        </w:rPr>
        <w:t>指导协调相关职能部门、全市新闻单位做好防汛抗旱宣传报道工作；指导有关单位、地方依据有关规定召开新闻发布会，及时公开权威信息，有效回应社会关切；负责指导协调防汛抗旱舆论引导工作。</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2"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eastAsia" w:ascii="Nimbus Roman No9 L" w:hAnsi="Nimbus Roman No9 L" w:eastAsia="楷体_GB2312" w:cs="Nimbus Roman No9 L"/>
          <w:b/>
          <w:bCs/>
          <w:color w:val="auto"/>
          <w:sz w:val="32"/>
          <w:szCs w:val="32"/>
          <w:highlight w:val="none"/>
          <w:lang w:val="en-US" w:eastAsia="zh-CN" w:bidi="ar-SA"/>
        </w:rPr>
        <w:t>4</w:t>
      </w:r>
      <w:r>
        <w:rPr>
          <w:rFonts w:hint="default" w:ascii="Nimbus Roman No9 L" w:hAnsi="Nimbus Roman No9 L" w:eastAsia="楷体_GB2312" w:cs="Nimbus Roman No9 L"/>
          <w:b/>
          <w:bCs/>
          <w:color w:val="auto"/>
          <w:sz w:val="32"/>
          <w:szCs w:val="32"/>
          <w:highlight w:val="none"/>
          <w:lang w:eastAsia="zh-CN" w:bidi="ar-SA"/>
        </w:rPr>
        <w:t>.市委网信办：</w:t>
      </w:r>
      <w:r>
        <w:rPr>
          <w:rFonts w:hint="default" w:ascii="Nimbus Roman No9 L" w:hAnsi="Nimbus Roman No9 L" w:eastAsia="仿宋_GB2312" w:cs="Nimbus Roman No9 L"/>
          <w:b w:val="0"/>
          <w:bCs w:val="0"/>
          <w:color w:val="auto"/>
          <w:sz w:val="32"/>
          <w:szCs w:val="32"/>
          <w:highlight w:val="none"/>
          <w:lang w:eastAsia="zh-CN" w:bidi="ar-SA"/>
        </w:rPr>
        <w:t>负责指导协调防汛抗旱网络舆情导控工作。</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2"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eastAsia" w:ascii="Nimbus Roman No9 L" w:hAnsi="Nimbus Roman No9 L" w:eastAsia="楷体_GB2312" w:cs="Nimbus Roman No9 L"/>
          <w:b/>
          <w:bCs/>
          <w:color w:val="auto"/>
          <w:sz w:val="32"/>
          <w:szCs w:val="32"/>
          <w:highlight w:val="none"/>
          <w:lang w:val="en-US" w:eastAsia="zh-CN" w:bidi="ar-SA"/>
        </w:rPr>
        <w:t>5</w:t>
      </w:r>
      <w:r>
        <w:rPr>
          <w:rFonts w:hint="default" w:ascii="Nimbus Roman No9 L" w:hAnsi="Nimbus Roman No9 L" w:eastAsia="楷体_GB2312" w:cs="Nimbus Roman No9 L"/>
          <w:b/>
          <w:bCs/>
          <w:color w:val="auto"/>
          <w:sz w:val="32"/>
          <w:szCs w:val="32"/>
          <w:highlight w:val="none"/>
          <w:lang w:eastAsia="zh-CN" w:bidi="ar-SA"/>
        </w:rPr>
        <w:t>.市直机关工委：</w:t>
      </w:r>
      <w:r>
        <w:rPr>
          <w:rFonts w:hint="default" w:ascii="Nimbus Roman No9 L" w:hAnsi="Nimbus Roman No9 L" w:eastAsia="仿宋_GB2312" w:cs="Nimbus Roman No9 L"/>
          <w:b w:val="0"/>
          <w:bCs w:val="0"/>
          <w:color w:val="auto"/>
          <w:sz w:val="32"/>
          <w:szCs w:val="32"/>
          <w:highlight w:val="none"/>
          <w:lang w:eastAsia="zh-CN" w:bidi="ar-SA"/>
        </w:rPr>
        <w:t>负</w:t>
      </w:r>
      <w:r>
        <w:rPr>
          <w:rFonts w:hint="default" w:ascii="Nimbus Roman No9 L" w:hAnsi="Nimbus Roman No9 L" w:eastAsia="仿宋_GB2312" w:cs="Nimbus Roman No9 L"/>
          <w:b w:val="0"/>
          <w:bCs w:val="0"/>
          <w:color w:val="auto"/>
          <w:spacing w:val="-9"/>
          <w:sz w:val="32"/>
          <w:szCs w:val="32"/>
          <w:highlight w:val="none"/>
          <w:lang w:eastAsia="zh-CN" w:bidi="ar-SA"/>
        </w:rPr>
        <w:t>责市直机关抢险突击队的组织调度工作。</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2"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eastAsia" w:ascii="Nimbus Roman No9 L" w:hAnsi="Nimbus Roman No9 L" w:eastAsia="楷体_GB2312" w:cs="Nimbus Roman No9 L"/>
          <w:b/>
          <w:bCs/>
          <w:color w:val="auto"/>
          <w:sz w:val="32"/>
          <w:szCs w:val="32"/>
          <w:highlight w:val="none"/>
          <w:lang w:val="en-US" w:eastAsia="zh-CN" w:bidi="ar-SA"/>
        </w:rPr>
        <w:t>6</w:t>
      </w:r>
      <w:r>
        <w:rPr>
          <w:rFonts w:hint="default" w:ascii="Nimbus Roman No9 L" w:hAnsi="Nimbus Roman No9 L" w:eastAsia="楷体_GB2312" w:cs="Nimbus Roman No9 L"/>
          <w:b/>
          <w:bCs/>
          <w:color w:val="auto"/>
          <w:sz w:val="32"/>
          <w:szCs w:val="32"/>
          <w:highlight w:val="none"/>
          <w:lang w:eastAsia="zh-CN" w:bidi="ar-SA"/>
        </w:rPr>
        <w:t>.市发展改革委：</w:t>
      </w:r>
      <w:r>
        <w:rPr>
          <w:rFonts w:hint="default" w:ascii="Nimbus Roman No9 L" w:hAnsi="Nimbus Roman No9 L" w:eastAsia="仿宋_GB2312" w:cs="Nimbus Roman No9 L"/>
          <w:b w:val="0"/>
          <w:bCs w:val="0"/>
          <w:color w:val="auto"/>
          <w:sz w:val="32"/>
          <w:szCs w:val="32"/>
          <w:highlight w:val="none"/>
          <w:lang w:eastAsia="zh-CN" w:bidi="ar-SA"/>
        </w:rPr>
        <w:t>配合有关部门和单位做好防汛抗旱体系建设、水毁工程修复等相关项目前期工作，对符合条件的项目，积极争取中央预算内投资支持；指导协调粮源供应保障，以及洪水威胁区内政策性粮食转移等工作；负责协调调度防洪排涝和抗旱用电。</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2"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eastAsia" w:ascii="Nimbus Roman No9 L" w:hAnsi="Nimbus Roman No9 L" w:eastAsia="楷体_GB2312" w:cs="Nimbus Roman No9 L"/>
          <w:b/>
          <w:bCs/>
          <w:color w:val="auto"/>
          <w:sz w:val="32"/>
          <w:szCs w:val="32"/>
          <w:highlight w:val="none"/>
          <w:lang w:val="en-US" w:eastAsia="zh-CN" w:bidi="ar-SA"/>
        </w:rPr>
        <w:t>7</w:t>
      </w:r>
      <w:r>
        <w:rPr>
          <w:rFonts w:hint="default" w:ascii="Nimbus Roman No9 L" w:hAnsi="Nimbus Roman No9 L" w:eastAsia="楷体_GB2312" w:cs="Nimbus Roman No9 L"/>
          <w:b/>
          <w:bCs/>
          <w:color w:val="auto"/>
          <w:sz w:val="32"/>
          <w:szCs w:val="32"/>
          <w:highlight w:val="none"/>
          <w:lang w:eastAsia="zh-CN" w:bidi="ar-SA"/>
        </w:rPr>
        <w:t>.市教育局：</w:t>
      </w:r>
      <w:r>
        <w:rPr>
          <w:rFonts w:hint="default" w:ascii="Nimbus Roman No9 L" w:hAnsi="Nimbus Roman No9 L" w:eastAsia="仿宋_GB2312" w:cs="Nimbus Roman No9 L"/>
          <w:b w:val="0"/>
          <w:bCs w:val="0"/>
          <w:color w:val="auto"/>
          <w:sz w:val="32"/>
          <w:szCs w:val="32"/>
          <w:highlight w:val="none"/>
          <w:lang w:eastAsia="zh-CN" w:bidi="ar-SA"/>
        </w:rPr>
        <w:t>指导、协调、监督县区教育行政部门及所辖学校做好防汛抗旱宣传教育工作；督促涉及防洪安全的学校和县区教育行政主管部门落实汛期安全防范措施，保障师生生命安全，指导学校灾后规划重建工作；指导协调受灾地区做好受灾学校转移师生员工、恢复正常教学秩序等工作。</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2"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eastAsia" w:ascii="Nimbus Roman No9 L" w:hAnsi="Nimbus Roman No9 L" w:eastAsia="楷体_GB2312" w:cs="Nimbus Roman No9 L"/>
          <w:b/>
          <w:bCs/>
          <w:color w:val="auto"/>
          <w:sz w:val="32"/>
          <w:szCs w:val="32"/>
          <w:highlight w:val="none"/>
          <w:lang w:val="en-US" w:eastAsia="zh-CN" w:bidi="ar-SA"/>
        </w:rPr>
        <w:t>8</w:t>
      </w:r>
      <w:r>
        <w:rPr>
          <w:rFonts w:hint="default" w:ascii="Nimbus Roman No9 L" w:hAnsi="Nimbus Roman No9 L" w:eastAsia="楷体_GB2312" w:cs="Nimbus Roman No9 L"/>
          <w:b/>
          <w:bCs/>
          <w:color w:val="auto"/>
          <w:sz w:val="32"/>
          <w:szCs w:val="32"/>
          <w:highlight w:val="none"/>
          <w:lang w:eastAsia="zh-CN" w:bidi="ar-SA"/>
        </w:rPr>
        <w:t>.</w:t>
      </w:r>
      <w:r>
        <w:rPr>
          <w:rFonts w:hint="default" w:ascii="Nimbus Roman No9 L" w:hAnsi="Nimbus Roman No9 L" w:eastAsia="楷体_GB2312" w:cs="Nimbus Roman No9 L"/>
          <w:b/>
          <w:bCs/>
          <w:color w:val="auto"/>
          <w:sz w:val="32"/>
          <w:szCs w:val="32"/>
          <w:highlight w:val="none"/>
          <w:lang w:val="en" w:eastAsia="zh-CN" w:bidi="ar-SA"/>
        </w:rPr>
        <w:t>市工业和信息化局</w:t>
      </w:r>
      <w:r>
        <w:rPr>
          <w:rFonts w:hint="default" w:ascii="Nimbus Roman No9 L" w:hAnsi="Nimbus Roman No9 L" w:eastAsia="楷体_GB2312" w:cs="Nimbus Roman No9 L"/>
          <w:b/>
          <w:bCs/>
          <w:color w:val="auto"/>
          <w:sz w:val="32"/>
          <w:szCs w:val="32"/>
          <w:highlight w:val="none"/>
          <w:lang w:eastAsia="zh-CN" w:bidi="ar-SA"/>
        </w:rPr>
        <w:t>：</w:t>
      </w:r>
      <w:r>
        <w:rPr>
          <w:rFonts w:hint="default" w:ascii="Nimbus Roman No9 L" w:hAnsi="Nimbus Roman No9 L" w:eastAsia="仿宋_GB2312" w:cs="Nimbus Roman No9 L"/>
          <w:b w:val="0"/>
          <w:bCs w:val="0"/>
          <w:color w:val="auto"/>
          <w:sz w:val="32"/>
          <w:szCs w:val="32"/>
          <w:highlight w:val="none"/>
          <w:lang w:eastAsia="zh-CN" w:bidi="ar-SA"/>
        </w:rPr>
        <w:t>负责协调有关工业企业做好防汛抗旱应急工作。</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2"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eastAsia" w:ascii="Nimbus Roman No9 L" w:hAnsi="Nimbus Roman No9 L" w:eastAsia="楷体_GB2312" w:cs="Nimbus Roman No9 L"/>
          <w:b/>
          <w:bCs/>
          <w:color w:val="auto"/>
          <w:sz w:val="32"/>
          <w:szCs w:val="32"/>
          <w:highlight w:val="none"/>
          <w:lang w:val="en-US" w:eastAsia="zh-CN" w:bidi="ar-SA"/>
        </w:rPr>
        <w:t>9</w:t>
      </w:r>
      <w:r>
        <w:rPr>
          <w:rFonts w:hint="default" w:ascii="Nimbus Roman No9 L" w:hAnsi="Nimbus Roman No9 L" w:eastAsia="楷体_GB2312" w:cs="Nimbus Roman No9 L"/>
          <w:b/>
          <w:bCs/>
          <w:color w:val="auto"/>
          <w:sz w:val="32"/>
          <w:szCs w:val="32"/>
          <w:highlight w:val="none"/>
          <w:lang w:eastAsia="zh-CN" w:bidi="ar-SA"/>
        </w:rPr>
        <w:t>.市公安局：</w:t>
      </w:r>
      <w:r>
        <w:rPr>
          <w:rFonts w:hint="default" w:ascii="Nimbus Roman No9 L" w:hAnsi="Nimbus Roman No9 L" w:eastAsia="仿宋_GB2312" w:cs="Nimbus Roman No9 L"/>
          <w:b w:val="0"/>
          <w:bCs w:val="0"/>
          <w:color w:val="auto"/>
          <w:sz w:val="32"/>
          <w:szCs w:val="32"/>
          <w:highlight w:val="none"/>
          <w:lang w:eastAsia="zh-CN" w:bidi="ar-SA"/>
        </w:rPr>
        <w:t>负责维护防汛排涝交通、抗洪抢险秩序和灾区社会治安</w:t>
      </w:r>
      <w:r>
        <w:rPr>
          <w:rFonts w:hint="default" w:ascii="Nimbus Roman No9 L" w:hAnsi="Nimbus Roman No9 L" w:eastAsia="仿宋_GB2312" w:cs="Nimbus Roman No9 L"/>
          <w:b w:val="0"/>
          <w:bCs w:val="0"/>
          <w:color w:val="auto"/>
          <w:spacing w:val="-7"/>
          <w:sz w:val="32"/>
          <w:szCs w:val="32"/>
          <w:highlight w:val="none"/>
          <w:lang w:eastAsia="zh-CN" w:bidi="ar-SA"/>
        </w:rPr>
        <w:t>工作，做好防汛抢险、分洪爆破时的戒严、警卫等工作，打击破坏防汛抗旱救灾行动和设施安全、盗窃防汛抗旱物资设备等违法犯罪行为；协助组织群众撤离和转移，根据防汛需要实施交通管制；负责所辖水域水上治安保卫工作，维护河道正常秩序，配合水利部门依法拆除妨碍行洪安全的建筑物及开展河道清障工作。</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2"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eastAsia" w:ascii="Nimbus Roman No9 L" w:hAnsi="Nimbus Roman No9 L" w:eastAsia="楷体_GB2312" w:cs="Nimbus Roman No9 L"/>
          <w:b/>
          <w:bCs/>
          <w:color w:val="auto"/>
          <w:sz w:val="32"/>
          <w:szCs w:val="32"/>
          <w:highlight w:val="none"/>
          <w:lang w:val="en-US" w:eastAsia="zh-CN" w:bidi="ar-SA"/>
        </w:rPr>
        <w:t>10</w:t>
      </w:r>
      <w:r>
        <w:rPr>
          <w:rFonts w:hint="default" w:ascii="Nimbus Roman No9 L" w:hAnsi="Nimbus Roman No9 L" w:eastAsia="楷体_GB2312" w:cs="Nimbus Roman No9 L"/>
          <w:b/>
          <w:bCs/>
          <w:color w:val="auto"/>
          <w:sz w:val="32"/>
          <w:szCs w:val="32"/>
          <w:highlight w:val="none"/>
          <w:lang w:eastAsia="zh-CN" w:bidi="ar-SA"/>
        </w:rPr>
        <w:t>.市财政局：</w:t>
      </w:r>
      <w:r>
        <w:rPr>
          <w:rFonts w:hint="default" w:ascii="Nimbus Roman No9 L" w:hAnsi="Nimbus Roman No9 L" w:eastAsia="仿宋_GB2312" w:cs="Nimbus Roman No9 L"/>
          <w:b w:val="0"/>
          <w:bCs w:val="0"/>
          <w:color w:val="auto"/>
          <w:sz w:val="32"/>
          <w:szCs w:val="32"/>
          <w:highlight w:val="none"/>
          <w:lang w:eastAsia="zh-CN" w:bidi="ar-SA"/>
        </w:rPr>
        <w:t>负责筹集防汛抗旱资金，用于防汛抗旱应急除险、水毁防洪抗旱工程的修复、防汛抗旱非工程措施水毁修复等支出；根据有关部门提出的资金分配建议，按照相关规定及时下达资金，并会同有关部门监督检查资金使用情况。</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2"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default" w:ascii="Nimbus Roman No9 L" w:hAnsi="Nimbus Roman No9 L" w:eastAsia="楷体_GB2312" w:cs="Nimbus Roman No9 L"/>
          <w:b/>
          <w:bCs/>
          <w:color w:val="auto"/>
          <w:sz w:val="32"/>
          <w:szCs w:val="32"/>
          <w:highlight w:val="none"/>
          <w:lang w:eastAsia="zh-CN" w:bidi="ar-SA"/>
        </w:rPr>
        <w:t>1</w:t>
      </w:r>
      <w:r>
        <w:rPr>
          <w:rFonts w:hint="eastAsia" w:ascii="Nimbus Roman No9 L" w:hAnsi="Nimbus Roman No9 L" w:eastAsia="楷体_GB2312" w:cs="Nimbus Roman No9 L"/>
          <w:b/>
          <w:bCs/>
          <w:color w:val="auto"/>
          <w:sz w:val="32"/>
          <w:szCs w:val="32"/>
          <w:highlight w:val="none"/>
          <w:lang w:val="en-US" w:eastAsia="zh-CN" w:bidi="ar-SA"/>
        </w:rPr>
        <w:t>1</w:t>
      </w:r>
      <w:r>
        <w:rPr>
          <w:rFonts w:hint="default" w:ascii="Nimbus Roman No9 L" w:hAnsi="Nimbus Roman No9 L" w:eastAsia="楷体_GB2312" w:cs="Nimbus Roman No9 L"/>
          <w:b/>
          <w:bCs/>
          <w:color w:val="auto"/>
          <w:sz w:val="32"/>
          <w:szCs w:val="32"/>
          <w:highlight w:val="none"/>
          <w:lang w:eastAsia="zh-CN" w:bidi="ar-SA"/>
        </w:rPr>
        <w:t>.</w:t>
      </w:r>
      <w:r>
        <w:rPr>
          <w:rFonts w:hint="default" w:ascii="Nimbus Roman No9 L" w:hAnsi="Nimbus Roman No9 L" w:eastAsia="楷体_GB2312" w:cs="Nimbus Roman No9 L"/>
          <w:b/>
          <w:bCs/>
          <w:color w:val="auto"/>
          <w:sz w:val="32"/>
          <w:szCs w:val="32"/>
          <w:highlight w:val="none"/>
          <w:lang w:val="en" w:eastAsia="zh-CN" w:bidi="ar-SA"/>
        </w:rPr>
        <w:t>市自然资源规划局</w:t>
      </w:r>
      <w:r>
        <w:rPr>
          <w:rFonts w:hint="default" w:ascii="Nimbus Roman No9 L" w:hAnsi="Nimbus Roman No9 L" w:eastAsia="楷体_GB2312" w:cs="Nimbus Roman No9 L"/>
          <w:b/>
          <w:bCs/>
          <w:color w:val="auto"/>
          <w:sz w:val="32"/>
          <w:szCs w:val="32"/>
          <w:highlight w:val="none"/>
          <w:lang w:eastAsia="zh-CN" w:bidi="ar-SA"/>
        </w:rPr>
        <w:t>：</w:t>
      </w:r>
      <w:r>
        <w:rPr>
          <w:rFonts w:hint="default" w:ascii="Nimbus Roman No9 L" w:hAnsi="Nimbus Roman No9 L" w:eastAsia="仿宋_GB2312" w:cs="Nimbus Roman No9 L"/>
          <w:b w:val="0"/>
          <w:bCs w:val="0"/>
          <w:color w:val="auto"/>
          <w:sz w:val="32"/>
          <w:szCs w:val="32"/>
          <w:highlight w:val="none"/>
          <w:lang w:eastAsia="zh-CN" w:bidi="ar-SA"/>
        </w:rPr>
        <w:t>负责指导督促做好山体崩塌、滑坡、泥石流等地质灾害（隐患）的排查、巡查、复查；及时发布地质灾害气象风险预警信息；指导监督相关行业领域主管部门做好地质灾害监测预警、工程治理等地灾防治工作；负责组织协调防汛抗旱救灾所需的基础测绘资料和技术支持，做好防灾减灾的测绘保障工作；负责农村居民住房灾后重建的规划工作；组织地质灾害防治、测绘等专业工程技术人员参加市防汛抗旱指挥部专家组。</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2"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default" w:ascii="Nimbus Roman No9 L" w:hAnsi="Nimbus Roman No9 L" w:eastAsia="楷体_GB2312" w:cs="Nimbus Roman No9 L"/>
          <w:b/>
          <w:bCs/>
          <w:color w:val="auto"/>
          <w:sz w:val="32"/>
          <w:szCs w:val="32"/>
          <w:highlight w:val="none"/>
          <w:lang w:eastAsia="zh-CN" w:bidi="ar-SA"/>
        </w:rPr>
        <w:t>1</w:t>
      </w:r>
      <w:r>
        <w:rPr>
          <w:rFonts w:hint="eastAsia" w:ascii="Nimbus Roman No9 L" w:hAnsi="Nimbus Roman No9 L" w:eastAsia="楷体_GB2312" w:cs="Nimbus Roman No9 L"/>
          <w:b/>
          <w:bCs/>
          <w:color w:val="auto"/>
          <w:sz w:val="32"/>
          <w:szCs w:val="32"/>
          <w:highlight w:val="none"/>
          <w:lang w:val="en-US" w:eastAsia="zh-CN" w:bidi="ar-SA"/>
        </w:rPr>
        <w:t>2</w:t>
      </w:r>
      <w:r>
        <w:rPr>
          <w:rFonts w:hint="default" w:ascii="Nimbus Roman No9 L" w:hAnsi="Nimbus Roman No9 L" w:eastAsia="楷体_GB2312" w:cs="Nimbus Roman No9 L"/>
          <w:b/>
          <w:bCs/>
          <w:color w:val="auto"/>
          <w:sz w:val="32"/>
          <w:szCs w:val="32"/>
          <w:highlight w:val="none"/>
          <w:lang w:eastAsia="zh-CN" w:bidi="ar-SA"/>
        </w:rPr>
        <w:t>.</w:t>
      </w:r>
      <w:r>
        <w:rPr>
          <w:rFonts w:hint="default" w:ascii="Nimbus Roman No9 L" w:hAnsi="Nimbus Roman No9 L" w:eastAsia="楷体_GB2312" w:cs="Nimbus Roman No9 L"/>
          <w:b/>
          <w:bCs/>
          <w:color w:val="auto"/>
          <w:sz w:val="32"/>
          <w:szCs w:val="32"/>
          <w:highlight w:val="none"/>
          <w:lang w:val="en" w:eastAsia="zh-CN" w:bidi="ar-SA"/>
        </w:rPr>
        <w:t>市住房城乡建设局</w:t>
      </w:r>
      <w:r>
        <w:rPr>
          <w:rFonts w:hint="default" w:ascii="Nimbus Roman No9 L" w:hAnsi="Nimbus Roman No9 L" w:eastAsia="楷体_GB2312" w:cs="Nimbus Roman No9 L"/>
          <w:b/>
          <w:bCs/>
          <w:color w:val="auto"/>
          <w:sz w:val="32"/>
          <w:szCs w:val="32"/>
          <w:highlight w:val="none"/>
          <w:lang w:eastAsia="zh-CN" w:bidi="ar-SA"/>
        </w:rPr>
        <w:t>：</w:t>
      </w:r>
      <w:r>
        <w:rPr>
          <w:rFonts w:hint="default" w:ascii="Nimbus Roman No9 L" w:hAnsi="Nimbus Roman No9 L" w:eastAsia="仿宋_GB2312" w:cs="Nimbus Roman No9 L"/>
          <w:b w:val="0"/>
          <w:bCs w:val="0"/>
          <w:color w:val="auto"/>
          <w:sz w:val="32"/>
          <w:szCs w:val="32"/>
          <w:highlight w:val="none"/>
          <w:lang w:eastAsia="zh-CN" w:bidi="ar-SA"/>
        </w:rPr>
        <w:t>负责督促指导已办理建设工程施工许可证的房屋建筑和市政基础设施工程各参建单位做好建筑工地防汛抗旱工作；督促指导物业服务企业做好住宅小区防汛工作；组织行业相关专业技术人员参加专家指导组，参与专家指导、灾害评估等工作。</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2"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default" w:ascii="Nimbus Roman No9 L" w:hAnsi="Nimbus Roman No9 L" w:eastAsia="楷体_GB2312" w:cs="Nimbus Roman No9 L"/>
          <w:b/>
          <w:bCs/>
          <w:color w:val="auto"/>
          <w:sz w:val="32"/>
          <w:szCs w:val="32"/>
          <w:highlight w:val="none"/>
          <w:lang w:eastAsia="zh-CN" w:bidi="ar-SA"/>
        </w:rPr>
        <w:t>1</w:t>
      </w:r>
      <w:r>
        <w:rPr>
          <w:rFonts w:hint="eastAsia" w:ascii="Nimbus Roman No9 L" w:hAnsi="Nimbus Roman No9 L" w:eastAsia="楷体_GB2312" w:cs="Nimbus Roman No9 L"/>
          <w:b/>
          <w:bCs/>
          <w:color w:val="auto"/>
          <w:sz w:val="32"/>
          <w:szCs w:val="32"/>
          <w:highlight w:val="none"/>
          <w:lang w:val="en-US" w:eastAsia="zh-CN" w:bidi="ar-SA"/>
        </w:rPr>
        <w:t>3</w:t>
      </w:r>
      <w:r>
        <w:rPr>
          <w:rFonts w:hint="default" w:ascii="Nimbus Roman No9 L" w:hAnsi="Nimbus Roman No9 L" w:eastAsia="楷体_GB2312" w:cs="Nimbus Roman No9 L"/>
          <w:b/>
          <w:bCs/>
          <w:color w:val="auto"/>
          <w:sz w:val="32"/>
          <w:szCs w:val="32"/>
          <w:highlight w:val="none"/>
          <w:lang w:eastAsia="zh-CN" w:bidi="ar-SA"/>
        </w:rPr>
        <w:t>.市城管执法局：</w:t>
      </w:r>
      <w:r>
        <w:rPr>
          <w:rFonts w:hint="default" w:ascii="Nimbus Roman No9 L" w:hAnsi="Nimbus Roman No9 L" w:eastAsia="仿宋_GB2312" w:cs="Nimbus Roman No9 L"/>
          <w:b w:val="0"/>
          <w:bCs w:val="0"/>
          <w:color w:val="auto"/>
          <w:sz w:val="32"/>
          <w:szCs w:val="32"/>
          <w:highlight w:val="none"/>
          <w:lang w:eastAsia="zh-CN" w:bidi="ar-SA"/>
        </w:rPr>
        <w:t>牵头推进城市内涝治理工作，督促指导各城区城管部门修编城市排水防涝应急预案，督促指导各城区做好供水、排水管网及其附属设施的运维管理；指导做好城市道路、桥梁、供水、供气、园林绿化等市政基础设施的汛前巡查、抢险、快速修复和恢复重建等工作。</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2"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default" w:ascii="Nimbus Roman No9 L" w:hAnsi="Nimbus Roman No9 L" w:eastAsia="楷体_GB2312" w:cs="Nimbus Roman No9 L"/>
          <w:b/>
          <w:bCs/>
          <w:color w:val="auto"/>
          <w:sz w:val="32"/>
          <w:szCs w:val="32"/>
          <w:highlight w:val="none"/>
          <w:lang w:eastAsia="zh-CN" w:bidi="ar-SA"/>
        </w:rPr>
        <w:t>1</w:t>
      </w:r>
      <w:r>
        <w:rPr>
          <w:rFonts w:hint="eastAsia" w:ascii="Nimbus Roman No9 L" w:hAnsi="Nimbus Roman No9 L" w:eastAsia="楷体_GB2312" w:cs="Nimbus Roman No9 L"/>
          <w:b/>
          <w:bCs/>
          <w:color w:val="auto"/>
          <w:sz w:val="32"/>
          <w:szCs w:val="32"/>
          <w:highlight w:val="none"/>
          <w:lang w:val="en-US" w:eastAsia="zh-CN" w:bidi="ar-SA"/>
        </w:rPr>
        <w:t>4</w:t>
      </w:r>
      <w:r>
        <w:rPr>
          <w:rFonts w:hint="default" w:ascii="Nimbus Roman No9 L" w:hAnsi="Nimbus Roman No9 L" w:eastAsia="楷体_GB2312" w:cs="Nimbus Roman No9 L"/>
          <w:b/>
          <w:bCs/>
          <w:color w:val="auto"/>
          <w:sz w:val="32"/>
          <w:szCs w:val="32"/>
          <w:highlight w:val="none"/>
          <w:lang w:eastAsia="zh-CN" w:bidi="ar-SA"/>
        </w:rPr>
        <w:t>.市交通运输局：</w:t>
      </w:r>
      <w:r>
        <w:rPr>
          <w:rFonts w:hint="default" w:ascii="Nimbus Roman No9 L" w:hAnsi="Nimbus Roman No9 L" w:eastAsia="仿宋_GB2312" w:cs="Nimbus Roman No9 L"/>
          <w:b w:val="0"/>
          <w:bCs w:val="0"/>
          <w:color w:val="auto"/>
          <w:sz w:val="32"/>
          <w:szCs w:val="32"/>
          <w:highlight w:val="none"/>
          <w:lang w:eastAsia="zh-CN" w:bidi="ar-SA"/>
        </w:rPr>
        <w:t>指导水运和公路交通设施的防洪安全，负责所辖工程防洪安全的协调、督促、检查和措施的落实，指导汛期通航秩序监管和督促地方政府加强渡运安全管理；汛期督促船舶航行服从防洪安全要求，配合水利部门做好汛期通航河道的堤岸保护；组织调配紧急抢险和撤离人员所需车辆、船舶等运输工具，必要时依法实行水上交通管制。</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2"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default" w:ascii="Nimbus Roman No9 L" w:hAnsi="Nimbus Roman No9 L" w:eastAsia="楷体_GB2312" w:cs="Nimbus Roman No9 L"/>
          <w:b/>
          <w:bCs/>
          <w:color w:val="auto"/>
          <w:sz w:val="32"/>
          <w:szCs w:val="32"/>
          <w:highlight w:val="none"/>
          <w:lang w:eastAsia="zh-CN" w:bidi="ar-SA"/>
        </w:rPr>
        <w:t>1</w:t>
      </w:r>
      <w:r>
        <w:rPr>
          <w:rFonts w:hint="eastAsia" w:ascii="Nimbus Roman No9 L" w:hAnsi="Nimbus Roman No9 L" w:eastAsia="楷体_GB2312" w:cs="Nimbus Roman No9 L"/>
          <w:b/>
          <w:bCs/>
          <w:color w:val="auto"/>
          <w:sz w:val="32"/>
          <w:szCs w:val="32"/>
          <w:highlight w:val="none"/>
          <w:lang w:val="en-US" w:eastAsia="zh-CN" w:bidi="ar-SA"/>
        </w:rPr>
        <w:t>5</w:t>
      </w:r>
      <w:r>
        <w:rPr>
          <w:rFonts w:hint="default" w:ascii="Nimbus Roman No9 L" w:hAnsi="Nimbus Roman No9 L" w:eastAsia="楷体_GB2312" w:cs="Nimbus Roman No9 L"/>
          <w:b/>
          <w:bCs/>
          <w:color w:val="auto"/>
          <w:sz w:val="32"/>
          <w:szCs w:val="32"/>
          <w:highlight w:val="none"/>
          <w:lang w:eastAsia="zh-CN" w:bidi="ar-SA"/>
        </w:rPr>
        <w:t>.市农业农村局：</w:t>
      </w:r>
      <w:r>
        <w:rPr>
          <w:rFonts w:hint="default" w:ascii="Nimbus Roman No9 L" w:hAnsi="Nimbus Roman No9 L" w:eastAsia="仿宋_GB2312" w:cs="Nimbus Roman No9 L"/>
          <w:b w:val="0"/>
          <w:bCs w:val="0"/>
          <w:color w:val="auto"/>
          <w:sz w:val="32"/>
          <w:szCs w:val="32"/>
          <w:highlight w:val="none"/>
          <w:lang w:eastAsia="zh-CN" w:bidi="ar-SA"/>
        </w:rPr>
        <w:t>负责组织指导灾后农业救灾、生产恢复及救灾备荒种子的申请、调拨和发放。</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2"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eastAsia" w:ascii="Nimbus Roman No9 L" w:hAnsi="Nimbus Roman No9 L" w:eastAsia="楷体_GB2312" w:cs="Nimbus Roman No9 L"/>
          <w:b/>
          <w:bCs/>
          <w:color w:val="auto"/>
          <w:sz w:val="32"/>
          <w:szCs w:val="32"/>
          <w:highlight w:val="none"/>
          <w:lang w:val="en-US" w:eastAsia="zh-CN" w:bidi="ar-SA"/>
        </w:rPr>
        <w:t>16</w:t>
      </w:r>
      <w:r>
        <w:rPr>
          <w:rFonts w:hint="default" w:ascii="Nimbus Roman No9 L" w:hAnsi="Nimbus Roman No9 L" w:eastAsia="楷体_GB2312" w:cs="Nimbus Roman No9 L"/>
          <w:b/>
          <w:bCs/>
          <w:color w:val="auto"/>
          <w:sz w:val="32"/>
          <w:szCs w:val="32"/>
          <w:highlight w:val="none"/>
          <w:lang w:eastAsia="zh-CN" w:bidi="ar-SA"/>
        </w:rPr>
        <w:t>.市商务局：</w:t>
      </w:r>
      <w:r>
        <w:rPr>
          <w:rFonts w:hint="default" w:ascii="Nimbus Roman No9 L" w:hAnsi="Nimbus Roman No9 L" w:eastAsia="仿宋_GB2312" w:cs="Nimbus Roman No9 L"/>
          <w:b w:val="0"/>
          <w:bCs w:val="0"/>
          <w:color w:val="auto"/>
          <w:sz w:val="32"/>
          <w:szCs w:val="32"/>
          <w:highlight w:val="none"/>
          <w:lang w:eastAsia="zh-CN" w:bidi="ar-SA"/>
        </w:rPr>
        <w:t>负责组织协调抗洪、抢险、抗旱、救灾所需生活必需品的供应。</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2"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default" w:ascii="Nimbus Roman No9 L" w:hAnsi="Nimbus Roman No9 L" w:eastAsia="楷体_GB2312" w:cs="Nimbus Roman No9 L"/>
          <w:b/>
          <w:bCs/>
          <w:color w:val="auto"/>
          <w:sz w:val="32"/>
          <w:szCs w:val="32"/>
          <w:highlight w:val="none"/>
          <w:lang w:eastAsia="zh-CN" w:bidi="ar-SA"/>
        </w:rPr>
        <w:t>1</w:t>
      </w:r>
      <w:r>
        <w:rPr>
          <w:rFonts w:hint="eastAsia" w:ascii="Nimbus Roman No9 L" w:hAnsi="Nimbus Roman No9 L" w:eastAsia="楷体_GB2312" w:cs="Nimbus Roman No9 L"/>
          <w:b/>
          <w:bCs/>
          <w:color w:val="auto"/>
          <w:sz w:val="32"/>
          <w:szCs w:val="32"/>
          <w:highlight w:val="none"/>
          <w:lang w:val="en-US" w:eastAsia="zh-CN" w:bidi="ar-SA"/>
        </w:rPr>
        <w:t>7</w:t>
      </w:r>
      <w:r>
        <w:rPr>
          <w:rFonts w:hint="default" w:ascii="Nimbus Roman No9 L" w:hAnsi="Nimbus Roman No9 L" w:eastAsia="楷体_GB2312" w:cs="Nimbus Roman No9 L"/>
          <w:b/>
          <w:bCs/>
          <w:color w:val="auto"/>
          <w:sz w:val="32"/>
          <w:szCs w:val="32"/>
          <w:highlight w:val="none"/>
          <w:lang w:eastAsia="zh-CN" w:bidi="ar-SA"/>
        </w:rPr>
        <w:t>.</w:t>
      </w:r>
      <w:r>
        <w:rPr>
          <w:rFonts w:hint="default" w:ascii="Nimbus Roman No9 L" w:hAnsi="Nimbus Roman No9 L" w:eastAsia="楷体_GB2312" w:cs="Nimbus Roman No9 L"/>
          <w:b/>
          <w:bCs/>
          <w:color w:val="auto"/>
          <w:sz w:val="32"/>
          <w:szCs w:val="32"/>
          <w:highlight w:val="none"/>
          <w:lang w:val="en" w:eastAsia="zh-CN" w:bidi="ar-SA"/>
        </w:rPr>
        <w:t>市管局</w:t>
      </w:r>
      <w:r>
        <w:rPr>
          <w:rFonts w:hint="default" w:ascii="Nimbus Roman No9 L" w:hAnsi="Nimbus Roman No9 L" w:eastAsia="楷体_GB2312" w:cs="Nimbus Roman No9 L"/>
          <w:b/>
          <w:bCs/>
          <w:color w:val="auto"/>
          <w:sz w:val="32"/>
          <w:szCs w:val="32"/>
          <w:highlight w:val="none"/>
          <w:lang w:eastAsia="zh-CN" w:bidi="ar-SA"/>
        </w:rPr>
        <w:t>：</w:t>
      </w:r>
      <w:r>
        <w:rPr>
          <w:rFonts w:hint="default" w:ascii="Nimbus Roman No9 L" w:hAnsi="Nimbus Roman No9 L" w:eastAsia="仿宋_GB2312" w:cs="Nimbus Roman No9 L"/>
          <w:b w:val="0"/>
          <w:bCs w:val="0"/>
          <w:color w:val="auto"/>
          <w:sz w:val="32"/>
          <w:szCs w:val="32"/>
          <w:highlight w:val="none"/>
          <w:lang w:eastAsia="zh-CN" w:bidi="ar-SA"/>
        </w:rPr>
        <w:t>负责应急期间临时办公场所、车辆调度以及其他相关后勤保障。</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2"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eastAsia" w:ascii="Nimbus Roman No9 L" w:hAnsi="Nimbus Roman No9 L" w:eastAsia="楷体_GB2312" w:cs="Nimbus Roman No9 L"/>
          <w:b/>
          <w:bCs/>
          <w:color w:val="auto"/>
          <w:sz w:val="32"/>
          <w:szCs w:val="32"/>
          <w:highlight w:val="none"/>
          <w:lang w:val="en-US" w:eastAsia="zh-CN" w:bidi="ar-SA"/>
        </w:rPr>
        <w:t>18</w:t>
      </w:r>
      <w:r>
        <w:rPr>
          <w:rFonts w:hint="default" w:ascii="Nimbus Roman No9 L" w:hAnsi="Nimbus Roman No9 L" w:eastAsia="楷体_GB2312" w:cs="Nimbus Roman No9 L"/>
          <w:b/>
          <w:bCs/>
          <w:color w:val="auto"/>
          <w:sz w:val="32"/>
          <w:szCs w:val="32"/>
          <w:highlight w:val="none"/>
          <w:lang w:eastAsia="zh-CN" w:bidi="ar-SA"/>
        </w:rPr>
        <w:t>.市文广旅游局：</w:t>
      </w:r>
      <w:r>
        <w:rPr>
          <w:rFonts w:hint="default" w:ascii="Nimbus Roman No9 L" w:hAnsi="Nimbus Roman No9 L" w:eastAsia="仿宋_GB2312" w:cs="Nimbus Roman No9 L"/>
          <w:b w:val="0"/>
          <w:bCs w:val="0"/>
          <w:color w:val="auto"/>
          <w:sz w:val="32"/>
          <w:szCs w:val="32"/>
          <w:highlight w:val="none"/>
          <w:lang w:eastAsia="zh-CN" w:bidi="ar-SA"/>
        </w:rPr>
        <w:t>指导文化市场经营单位、A级旅游景区、旅行社制定防汛应急预案，督促落实防汛应急各项措施；配合有关部门和景区主管部门做好受汛情威胁区域A级旅游景区游客和团队游客的疏散转移工作。</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2"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eastAsia" w:ascii="Nimbus Roman No9 L" w:hAnsi="Nimbus Roman No9 L" w:eastAsia="楷体_GB2312" w:cs="Nimbus Roman No9 L"/>
          <w:b/>
          <w:bCs/>
          <w:color w:val="auto"/>
          <w:sz w:val="32"/>
          <w:szCs w:val="32"/>
          <w:highlight w:val="none"/>
          <w:lang w:val="en-US" w:eastAsia="zh-CN" w:bidi="ar-SA"/>
        </w:rPr>
        <w:t>19</w:t>
      </w:r>
      <w:r>
        <w:rPr>
          <w:rFonts w:hint="default" w:ascii="Nimbus Roman No9 L" w:hAnsi="Nimbus Roman No9 L" w:eastAsia="楷体_GB2312" w:cs="Nimbus Roman No9 L"/>
          <w:b/>
          <w:bCs/>
          <w:color w:val="auto"/>
          <w:sz w:val="32"/>
          <w:szCs w:val="32"/>
          <w:highlight w:val="none"/>
          <w:lang w:eastAsia="zh-CN" w:bidi="ar-SA"/>
        </w:rPr>
        <w:t>.市卫生健康委：</w:t>
      </w:r>
      <w:r>
        <w:rPr>
          <w:rFonts w:hint="default" w:ascii="Nimbus Roman No9 L" w:hAnsi="Nimbus Roman No9 L" w:eastAsia="仿宋_GB2312" w:cs="Nimbus Roman No9 L"/>
          <w:b w:val="0"/>
          <w:bCs w:val="0"/>
          <w:color w:val="auto"/>
          <w:sz w:val="32"/>
          <w:szCs w:val="32"/>
          <w:highlight w:val="none"/>
          <w:lang w:eastAsia="zh-CN" w:bidi="ar-SA"/>
        </w:rPr>
        <w:t>负责组织受灾地区做好水旱受灾群众及防汛抗洪人员的医疗救护、健康教育、心理援助和相关区域卫生防疫工作，防止传染病传播、蔓延。必要时派出市级力量予以支援。</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2"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default" w:ascii="Nimbus Roman No9 L" w:hAnsi="Nimbus Roman No9 L" w:eastAsia="楷体_GB2312" w:cs="Nimbus Roman No9 L"/>
          <w:b/>
          <w:bCs/>
          <w:color w:val="auto"/>
          <w:sz w:val="32"/>
          <w:szCs w:val="32"/>
          <w:highlight w:val="none"/>
          <w:lang w:eastAsia="zh-CN" w:bidi="ar-SA"/>
        </w:rPr>
        <w:t>2</w:t>
      </w:r>
      <w:r>
        <w:rPr>
          <w:rFonts w:hint="eastAsia" w:ascii="Nimbus Roman No9 L" w:hAnsi="Nimbus Roman No9 L" w:eastAsia="楷体_GB2312" w:cs="Nimbus Roman No9 L"/>
          <w:b/>
          <w:bCs/>
          <w:color w:val="auto"/>
          <w:sz w:val="32"/>
          <w:szCs w:val="32"/>
          <w:highlight w:val="none"/>
          <w:lang w:val="en-US" w:eastAsia="zh-CN" w:bidi="ar-SA"/>
        </w:rPr>
        <w:t>0</w:t>
      </w:r>
      <w:r>
        <w:rPr>
          <w:rFonts w:hint="default" w:ascii="Nimbus Roman No9 L" w:hAnsi="Nimbus Roman No9 L" w:eastAsia="楷体_GB2312" w:cs="Nimbus Roman No9 L"/>
          <w:b/>
          <w:bCs/>
          <w:color w:val="auto"/>
          <w:sz w:val="32"/>
          <w:szCs w:val="32"/>
          <w:highlight w:val="none"/>
          <w:lang w:eastAsia="zh-CN" w:bidi="ar-SA"/>
        </w:rPr>
        <w:t>.市国资委：</w:t>
      </w:r>
      <w:r>
        <w:rPr>
          <w:rFonts w:hint="default" w:ascii="Nimbus Roman No9 L" w:hAnsi="Nimbus Roman No9 L" w:eastAsia="仿宋_GB2312" w:cs="Nimbus Roman No9 L"/>
          <w:b w:val="0"/>
          <w:bCs w:val="0"/>
          <w:color w:val="auto"/>
          <w:sz w:val="32"/>
          <w:szCs w:val="32"/>
          <w:highlight w:val="none"/>
          <w:lang w:eastAsia="zh-CN" w:bidi="ar-SA"/>
        </w:rPr>
        <w:t>负责督促市属有关企业编制防汛应急预案并实施；督促市属有关企业积极参与抢险救援、基础设施抢修恢复等工作。</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2"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default" w:ascii="Nimbus Roman No9 L" w:hAnsi="Nimbus Roman No9 L" w:eastAsia="楷体_GB2312" w:cs="Nimbus Roman No9 L"/>
          <w:b/>
          <w:bCs/>
          <w:color w:val="auto"/>
          <w:sz w:val="32"/>
          <w:szCs w:val="32"/>
          <w:highlight w:val="none"/>
          <w:lang w:eastAsia="zh-CN" w:bidi="ar-SA"/>
        </w:rPr>
        <w:t>2</w:t>
      </w:r>
      <w:r>
        <w:rPr>
          <w:rFonts w:hint="eastAsia" w:ascii="Nimbus Roman No9 L" w:hAnsi="Nimbus Roman No9 L" w:eastAsia="楷体_GB2312" w:cs="Nimbus Roman No9 L"/>
          <w:b/>
          <w:bCs/>
          <w:color w:val="auto"/>
          <w:sz w:val="32"/>
          <w:szCs w:val="32"/>
          <w:highlight w:val="none"/>
          <w:lang w:val="en-US" w:eastAsia="zh-CN" w:bidi="ar-SA"/>
        </w:rPr>
        <w:t>1</w:t>
      </w:r>
      <w:r>
        <w:rPr>
          <w:rFonts w:hint="default" w:ascii="Nimbus Roman No9 L" w:hAnsi="Nimbus Roman No9 L" w:eastAsia="楷体_GB2312" w:cs="Nimbus Roman No9 L"/>
          <w:b/>
          <w:bCs/>
          <w:color w:val="auto"/>
          <w:sz w:val="32"/>
          <w:szCs w:val="32"/>
          <w:highlight w:val="none"/>
          <w:lang w:eastAsia="zh-CN" w:bidi="ar-SA"/>
        </w:rPr>
        <w:t>.市林业局：</w:t>
      </w:r>
      <w:r>
        <w:rPr>
          <w:rFonts w:hint="default" w:ascii="Nimbus Roman No9 L" w:hAnsi="Nimbus Roman No9 L" w:eastAsia="仿宋_GB2312" w:cs="Nimbus Roman No9 L"/>
          <w:b w:val="0"/>
          <w:bCs w:val="0"/>
          <w:color w:val="auto"/>
          <w:sz w:val="32"/>
          <w:szCs w:val="32"/>
          <w:highlight w:val="none"/>
          <w:lang w:eastAsia="zh-CN" w:bidi="ar-SA"/>
        </w:rPr>
        <w:t>负责组织协调抗洪抢险所需木材、毛竹等器材的供应，组织做好林业系统的防汛工作。</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2"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default" w:ascii="Nimbus Roman No9 L" w:hAnsi="Nimbus Roman No9 L" w:eastAsia="楷体_GB2312" w:cs="Nimbus Roman No9 L"/>
          <w:b/>
          <w:bCs/>
          <w:color w:val="auto"/>
          <w:sz w:val="32"/>
          <w:szCs w:val="32"/>
          <w:highlight w:val="none"/>
          <w:lang w:eastAsia="zh-CN" w:bidi="ar-SA"/>
        </w:rPr>
        <w:t>2</w:t>
      </w:r>
      <w:r>
        <w:rPr>
          <w:rFonts w:hint="eastAsia" w:ascii="Nimbus Roman No9 L" w:hAnsi="Nimbus Roman No9 L" w:eastAsia="楷体_GB2312" w:cs="Nimbus Roman No9 L"/>
          <w:b/>
          <w:bCs/>
          <w:color w:val="auto"/>
          <w:sz w:val="32"/>
          <w:szCs w:val="32"/>
          <w:highlight w:val="none"/>
          <w:lang w:val="en-US" w:eastAsia="zh-CN" w:bidi="ar-SA"/>
        </w:rPr>
        <w:t>2</w:t>
      </w:r>
      <w:r>
        <w:rPr>
          <w:rFonts w:hint="default" w:ascii="Nimbus Roman No9 L" w:hAnsi="Nimbus Roman No9 L" w:eastAsia="楷体_GB2312" w:cs="Nimbus Roman No9 L"/>
          <w:b/>
          <w:bCs/>
          <w:color w:val="auto"/>
          <w:sz w:val="32"/>
          <w:szCs w:val="32"/>
          <w:highlight w:val="none"/>
          <w:lang w:eastAsia="zh-CN" w:bidi="ar-SA"/>
        </w:rPr>
        <w:t>.团市委：</w:t>
      </w:r>
      <w:r>
        <w:rPr>
          <w:rFonts w:hint="default" w:ascii="Nimbus Roman No9 L" w:hAnsi="Nimbus Roman No9 L" w:eastAsia="仿宋_GB2312" w:cs="Nimbus Roman No9 L"/>
          <w:b w:val="0"/>
          <w:bCs w:val="0"/>
          <w:color w:val="auto"/>
          <w:sz w:val="32"/>
          <w:szCs w:val="32"/>
          <w:highlight w:val="none"/>
          <w:lang w:eastAsia="zh-CN" w:bidi="ar-SA"/>
        </w:rPr>
        <w:t>负责牵头组织先进青年组建青年突击队，制定管理办法，健全工作机制，汛情紧张时协助相关地区开展防汛抗洪抢险救灾。</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2"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default" w:ascii="Nimbus Roman No9 L" w:hAnsi="Nimbus Roman No9 L" w:eastAsia="楷体_GB2312" w:cs="Nimbus Roman No9 L"/>
          <w:b/>
          <w:bCs/>
          <w:color w:val="auto"/>
          <w:sz w:val="32"/>
          <w:szCs w:val="32"/>
          <w:highlight w:val="none"/>
          <w:lang w:eastAsia="zh-CN" w:bidi="ar-SA"/>
        </w:rPr>
        <w:t>2</w:t>
      </w:r>
      <w:r>
        <w:rPr>
          <w:rFonts w:hint="eastAsia" w:ascii="Nimbus Roman No9 L" w:hAnsi="Nimbus Roman No9 L" w:eastAsia="楷体_GB2312" w:cs="Nimbus Roman No9 L"/>
          <w:b/>
          <w:bCs/>
          <w:color w:val="auto"/>
          <w:sz w:val="32"/>
          <w:szCs w:val="32"/>
          <w:highlight w:val="none"/>
          <w:lang w:val="en-US" w:eastAsia="zh-CN" w:bidi="ar-SA"/>
        </w:rPr>
        <w:t>3</w:t>
      </w:r>
      <w:r>
        <w:rPr>
          <w:rFonts w:hint="default" w:ascii="Nimbus Roman No9 L" w:hAnsi="Nimbus Roman No9 L" w:eastAsia="楷体_GB2312" w:cs="Nimbus Roman No9 L"/>
          <w:b/>
          <w:bCs/>
          <w:color w:val="auto"/>
          <w:sz w:val="32"/>
          <w:szCs w:val="32"/>
          <w:highlight w:val="none"/>
          <w:lang w:eastAsia="zh-CN" w:bidi="ar-SA"/>
        </w:rPr>
        <w:t>.市气象局：</w:t>
      </w:r>
      <w:r>
        <w:rPr>
          <w:rFonts w:hint="default" w:ascii="Nimbus Roman No9 L" w:hAnsi="Nimbus Roman No9 L" w:eastAsia="仿宋_GB2312" w:cs="Nimbus Roman No9 L"/>
          <w:b w:val="0"/>
          <w:bCs w:val="0"/>
          <w:color w:val="auto"/>
          <w:sz w:val="32"/>
          <w:szCs w:val="32"/>
          <w:highlight w:val="none"/>
          <w:lang w:eastAsia="zh-CN" w:bidi="ar-SA"/>
        </w:rPr>
        <w:t>负责监测天气形势，做好灾害天气的分析预测预报预警工作，及时提供天气实况和气象预测预报预警信息；承担气象灾害预警信息的发布。</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2"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default" w:ascii="Nimbus Roman No9 L" w:hAnsi="Nimbus Roman No9 L" w:eastAsia="楷体_GB2312" w:cs="Nimbus Roman No9 L"/>
          <w:b/>
          <w:bCs/>
          <w:color w:val="auto"/>
          <w:sz w:val="32"/>
          <w:szCs w:val="32"/>
          <w:highlight w:val="none"/>
          <w:lang w:eastAsia="zh-CN" w:bidi="ar-SA"/>
        </w:rPr>
        <w:t>2</w:t>
      </w:r>
      <w:r>
        <w:rPr>
          <w:rFonts w:hint="eastAsia" w:ascii="Nimbus Roman No9 L" w:hAnsi="Nimbus Roman No9 L" w:eastAsia="楷体_GB2312" w:cs="Nimbus Roman No9 L"/>
          <w:b/>
          <w:bCs/>
          <w:color w:val="auto"/>
          <w:sz w:val="32"/>
          <w:szCs w:val="32"/>
          <w:highlight w:val="none"/>
          <w:lang w:val="en-US" w:eastAsia="zh-CN" w:bidi="ar-SA"/>
        </w:rPr>
        <w:t>4</w:t>
      </w:r>
      <w:r>
        <w:rPr>
          <w:rFonts w:hint="default" w:ascii="Nimbus Roman No9 L" w:hAnsi="Nimbus Roman No9 L" w:eastAsia="楷体_GB2312" w:cs="Nimbus Roman No9 L"/>
          <w:b/>
          <w:bCs/>
          <w:color w:val="auto"/>
          <w:sz w:val="32"/>
          <w:szCs w:val="32"/>
          <w:highlight w:val="none"/>
          <w:lang w:eastAsia="zh-CN" w:bidi="ar-SA"/>
        </w:rPr>
        <w:t>.市消防救援支队：</w:t>
      </w:r>
      <w:r>
        <w:rPr>
          <w:rFonts w:hint="default" w:ascii="Nimbus Roman No9 L" w:hAnsi="Nimbus Roman No9 L" w:eastAsia="仿宋_GB2312" w:cs="Nimbus Roman No9 L"/>
          <w:b w:val="0"/>
          <w:bCs w:val="0"/>
          <w:color w:val="auto"/>
          <w:sz w:val="32"/>
          <w:szCs w:val="32"/>
          <w:highlight w:val="none"/>
          <w:lang w:eastAsia="zh-CN" w:bidi="ar-SA"/>
        </w:rPr>
        <w:t>根据汛情、旱情需要，组织指挥全市综合性消防救援队伍执行抗洪抢险救灾、营救群众、转移物资等任务，负责干旱时城乡群众的应急送水工作。</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2"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default" w:ascii="Nimbus Roman No9 L" w:hAnsi="Nimbus Roman No9 L" w:eastAsia="楷体_GB2312" w:cs="Nimbus Roman No9 L"/>
          <w:b/>
          <w:bCs/>
          <w:color w:val="auto"/>
          <w:sz w:val="32"/>
          <w:szCs w:val="32"/>
          <w:highlight w:val="none"/>
          <w:lang w:eastAsia="zh-CN" w:bidi="ar-SA"/>
        </w:rPr>
        <w:t>2</w:t>
      </w:r>
      <w:r>
        <w:rPr>
          <w:rFonts w:hint="eastAsia" w:ascii="Nimbus Roman No9 L" w:hAnsi="Nimbus Roman No9 L" w:eastAsia="楷体_GB2312" w:cs="Nimbus Roman No9 L"/>
          <w:b/>
          <w:bCs/>
          <w:color w:val="auto"/>
          <w:sz w:val="32"/>
          <w:szCs w:val="32"/>
          <w:highlight w:val="none"/>
          <w:lang w:val="en-US" w:eastAsia="zh-CN" w:bidi="ar-SA"/>
        </w:rPr>
        <w:t>5</w:t>
      </w:r>
      <w:r>
        <w:rPr>
          <w:rFonts w:hint="default" w:ascii="Nimbus Roman No9 L" w:hAnsi="Nimbus Roman No9 L" w:eastAsia="楷体_GB2312" w:cs="Nimbus Roman No9 L"/>
          <w:b/>
          <w:bCs/>
          <w:color w:val="auto"/>
          <w:sz w:val="32"/>
          <w:szCs w:val="32"/>
          <w:highlight w:val="none"/>
          <w:lang w:eastAsia="zh-CN" w:bidi="ar-SA"/>
        </w:rPr>
        <w:t>.鄱阳湖水文水资源监测中心：</w:t>
      </w:r>
      <w:r>
        <w:rPr>
          <w:rFonts w:hint="default" w:ascii="Nimbus Roman No9 L" w:hAnsi="Nimbus Roman No9 L" w:eastAsia="仿宋_GB2312" w:cs="Nimbus Roman No9 L"/>
          <w:b w:val="0"/>
          <w:bCs w:val="0"/>
          <w:color w:val="auto"/>
          <w:sz w:val="32"/>
          <w:szCs w:val="32"/>
          <w:highlight w:val="none"/>
          <w:lang w:eastAsia="zh-CN" w:bidi="ar-SA"/>
        </w:rPr>
        <w:t>负责水情旱情监测预警工作、做好水情、雨量的监测分析预测预报预警和墒情资料收集工作，及时向市领导和市安防委提供水旱实况和水旱预报信息；承担发布洪水、枯水水情预警。</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2"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default" w:ascii="Nimbus Roman No9 L" w:hAnsi="Nimbus Roman No9 L" w:eastAsia="楷体_GB2312" w:cs="Nimbus Roman No9 L"/>
          <w:b/>
          <w:bCs/>
          <w:color w:val="auto"/>
          <w:sz w:val="32"/>
          <w:szCs w:val="32"/>
          <w:highlight w:val="none"/>
          <w:lang w:eastAsia="zh-CN" w:bidi="ar-SA"/>
        </w:rPr>
        <w:t>2</w:t>
      </w:r>
      <w:r>
        <w:rPr>
          <w:rFonts w:hint="eastAsia" w:ascii="Nimbus Roman No9 L" w:hAnsi="Nimbus Roman No9 L" w:eastAsia="楷体_GB2312" w:cs="Nimbus Roman No9 L"/>
          <w:b/>
          <w:bCs/>
          <w:color w:val="auto"/>
          <w:sz w:val="32"/>
          <w:szCs w:val="32"/>
          <w:highlight w:val="none"/>
          <w:lang w:val="en-US" w:eastAsia="zh-CN" w:bidi="ar-SA"/>
        </w:rPr>
        <w:t>6</w:t>
      </w:r>
      <w:r>
        <w:rPr>
          <w:rFonts w:hint="default" w:ascii="Nimbus Roman No9 L" w:hAnsi="Nimbus Roman No9 L" w:eastAsia="楷体_GB2312" w:cs="Nimbus Roman No9 L"/>
          <w:b/>
          <w:bCs/>
          <w:color w:val="auto"/>
          <w:sz w:val="32"/>
          <w:szCs w:val="32"/>
          <w:highlight w:val="none"/>
          <w:lang w:eastAsia="zh-CN" w:bidi="ar-SA"/>
        </w:rPr>
        <w:t>.南昌广播电视台、南昌日报社：</w:t>
      </w:r>
      <w:r>
        <w:rPr>
          <w:rFonts w:hint="default" w:ascii="Nimbus Roman No9 L" w:hAnsi="Nimbus Roman No9 L" w:eastAsia="仿宋_GB2312" w:cs="Nimbus Roman No9 L"/>
          <w:b w:val="0"/>
          <w:bCs w:val="0"/>
          <w:color w:val="auto"/>
          <w:sz w:val="32"/>
          <w:szCs w:val="32"/>
          <w:highlight w:val="none"/>
          <w:lang w:eastAsia="zh-CN" w:bidi="ar-SA"/>
        </w:rPr>
        <w:t>负责组织对全市防汛抗旱工作进行宣传报道及重大灾情资料的收集、录像工作，主动及时向上级新闻部门提供稿件；必要时，根据市安防委和市应急指挥部要求，及时发布防汛抗旱信息。</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2"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default" w:ascii="Nimbus Roman No9 L" w:hAnsi="Nimbus Roman No9 L" w:eastAsia="楷体_GB2312" w:cs="Nimbus Roman No9 L"/>
          <w:b/>
          <w:bCs/>
          <w:color w:val="auto"/>
          <w:sz w:val="32"/>
          <w:szCs w:val="32"/>
          <w:highlight w:val="none"/>
          <w:lang w:eastAsia="zh-CN" w:bidi="ar-SA"/>
        </w:rPr>
        <w:t>2</w:t>
      </w:r>
      <w:r>
        <w:rPr>
          <w:rFonts w:hint="eastAsia" w:ascii="Nimbus Roman No9 L" w:hAnsi="Nimbus Roman No9 L" w:eastAsia="楷体_GB2312" w:cs="Nimbus Roman No9 L"/>
          <w:b/>
          <w:bCs/>
          <w:color w:val="auto"/>
          <w:sz w:val="32"/>
          <w:szCs w:val="32"/>
          <w:highlight w:val="none"/>
          <w:lang w:val="en-US" w:eastAsia="zh-CN" w:bidi="ar-SA"/>
        </w:rPr>
        <w:t>7</w:t>
      </w:r>
      <w:r>
        <w:rPr>
          <w:rFonts w:hint="default" w:ascii="Nimbus Roman No9 L" w:hAnsi="Nimbus Roman No9 L" w:eastAsia="楷体_GB2312" w:cs="Nimbus Roman No9 L"/>
          <w:b/>
          <w:bCs/>
          <w:color w:val="auto"/>
          <w:sz w:val="32"/>
          <w:szCs w:val="32"/>
          <w:highlight w:val="none"/>
          <w:lang w:eastAsia="zh-CN" w:bidi="ar-SA"/>
        </w:rPr>
        <w:t>.安能集团南昌分公司：</w:t>
      </w:r>
      <w:r>
        <w:rPr>
          <w:rFonts w:hint="default" w:ascii="Nimbus Roman No9 L" w:hAnsi="Nimbus Roman No9 L" w:eastAsia="仿宋_GB2312" w:cs="Nimbus Roman No9 L"/>
          <w:b w:val="0"/>
          <w:bCs w:val="0"/>
          <w:color w:val="auto"/>
          <w:sz w:val="32"/>
          <w:szCs w:val="32"/>
          <w:highlight w:val="none"/>
          <w:lang w:eastAsia="zh-CN" w:bidi="ar-SA"/>
        </w:rPr>
        <w:t>根据汛情、旱情需要，参加处置堤坝与道路等工程出险、城乡排涝、山体滑坡、泥石流等险情灾情，以及营救群众、转移物资、抗旱应急等任务。</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2"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eastAsia" w:ascii="Nimbus Roman No9 L" w:hAnsi="Nimbus Roman No9 L" w:eastAsia="楷体_GB2312" w:cs="Nimbus Roman No9 L"/>
          <w:b/>
          <w:bCs/>
          <w:color w:val="auto"/>
          <w:sz w:val="32"/>
          <w:szCs w:val="32"/>
          <w:highlight w:val="none"/>
          <w:lang w:val="en-US" w:eastAsia="zh-CN" w:bidi="ar-SA"/>
        </w:rPr>
        <w:t>28</w:t>
      </w:r>
      <w:r>
        <w:rPr>
          <w:rFonts w:hint="default" w:ascii="Nimbus Roman No9 L" w:hAnsi="Nimbus Roman No9 L" w:eastAsia="楷体_GB2312" w:cs="Nimbus Roman No9 L"/>
          <w:b/>
          <w:bCs/>
          <w:color w:val="auto"/>
          <w:sz w:val="32"/>
          <w:szCs w:val="32"/>
          <w:highlight w:val="none"/>
          <w:lang w:eastAsia="zh-CN" w:bidi="ar-SA"/>
        </w:rPr>
        <w:t>.南昌供电公司：</w:t>
      </w:r>
      <w:r>
        <w:rPr>
          <w:rFonts w:hint="default" w:ascii="Nimbus Roman No9 L" w:hAnsi="Nimbus Roman No9 L" w:eastAsia="仿宋_GB2312" w:cs="Nimbus Roman No9 L"/>
          <w:b w:val="0"/>
          <w:bCs w:val="0"/>
          <w:color w:val="auto"/>
          <w:sz w:val="32"/>
          <w:szCs w:val="32"/>
          <w:highlight w:val="none"/>
          <w:lang w:eastAsia="zh-CN" w:bidi="ar-SA"/>
        </w:rPr>
        <w:t>负责组织指挥公司供电营业区域内受灾地区供电设施的维护和毁损设施抢修恢复工作，及时恢复电力供应；保障抗洪、排涝、抗旱、救灾的电力供应以及应急抢险救援现场的临时供电；负责供电系统所属水电厂防洪安全的协调、督促、检查和落实；负责按防汛抗旱要求实施电力调度。</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2"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eastAsia" w:ascii="Nimbus Roman No9 L" w:hAnsi="Nimbus Roman No9 L" w:eastAsia="楷体_GB2312" w:cs="Nimbus Roman No9 L"/>
          <w:b/>
          <w:bCs/>
          <w:color w:val="auto"/>
          <w:sz w:val="32"/>
          <w:szCs w:val="32"/>
          <w:highlight w:val="none"/>
          <w:lang w:val="en-US" w:eastAsia="zh-CN" w:bidi="ar-SA"/>
        </w:rPr>
        <w:t>29</w:t>
      </w:r>
      <w:r>
        <w:rPr>
          <w:rFonts w:hint="default" w:ascii="Nimbus Roman No9 L" w:hAnsi="Nimbus Roman No9 L" w:eastAsia="楷体_GB2312" w:cs="Nimbus Roman No9 L"/>
          <w:b/>
          <w:bCs/>
          <w:color w:val="auto"/>
          <w:sz w:val="32"/>
          <w:szCs w:val="32"/>
          <w:highlight w:val="none"/>
          <w:lang w:eastAsia="zh-CN" w:bidi="ar-SA"/>
        </w:rPr>
        <w:t>.中国电信南昌分公司、中国移动南昌分公司、中国联通南昌分公司、中国铁塔股份有限公司南昌市分公司：</w:t>
      </w:r>
      <w:r>
        <w:rPr>
          <w:rFonts w:hint="default" w:ascii="Nimbus Roman No9 L" w:hAnsi="Nimbus Roman No9 L" w:eastAsia="仿宋_GB2312" w:cs="Nimbus Roman No9 L"/>
          <w:b w:val="0"/>
          <w:bCs w:val="0"/>
          <w:color w:val="auto"/>
          <w:sz w:val="32"/>
          <w:szCs w:val="32"/>
          <w:highlight w:val="none"/>
          <w:lang w:eastAsia="zh-CN" w:bidi="ar-SA"/>
        </w:rPr>
        <w:t>负责本系统的通讯设施的安全，确保通讯畅通。</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2"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eastAsia" w:ascii="Nimbus Roman No9 L" w:hAnsi="Nimbus Roman No9 L" w:eastAsia="楷体_GB2312" w:cs="Nimbus Roman No9 L"/>
          <w:b/>
          <w:bCs/>
          <w:color w:val="auto"/>
          <w:sz w:val="32"/>
          <w:szCs w:val="32"/>
          <w:highlight w:val="none"/>
          <w:lang w:val="en-US" w:eastAsia="zh-CN" w:bidi="ar-SA"/>
        </w:rPr>
        <w:t>30</w:t>
      </w:r>
      <w:r>
        <w:rPr>
          <w:rFonts w:hint="default" w:ascii="Nimbus Roman No9 L" w:hAnsi="Nimbus Roman No9 L" w:eastAsia="楷体_GB2312" w:cs="Nimbus Roman No9 L"/>
          <w:b/>
          <w:bCs/>
          <w:color w:val="auto"/>
          <w:sz w:val="32"/>
          <w:szCs w:val="32"/>
          <w:highlight w:val="none"/>
          <w:lang w:eastAsia="zh-CN" w:bidi="ar-SA"/>
        </w:rPr>
        <w:t>.南昌邮政公司：</w:t>
      </w:r>
      <w:r>
        <w:rPr>
          <w:rFonts w:hint="default" w:ascii="Nimbus Roman No9 L" w:hAnsi="Nimbus Roman No9 L" w:eastAsia="仿宋_GB2312" w:cs="Nimbus Roman No9 L"/>
          <w:b w:val="0"/>
          <w:bCs w:val="0"/>
          <w:color w:val="auto"/>
          <w:sz w:val="32"/>
          <w:szCs w:val="32"/>
          <w:highlight w:val="none"/>
          <w:lang w:eastAsia="zh-CN" w:bidi="ar-SA"/>
        </w:rPr>
        <w:t>负责本系统的通信设施安全，确保邮路畅通。</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2"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eastAsia" w:ascii="Nimbus Roman No9 L" w:hAnsi="Nimbus Roman No9 L" w:eastAsia="楷体_GB2312" w:cs="Nimbus Roman No9 L"/>
          <w:b/>
          <w:bCs/>
          <w:color w:val="auto"/>
          <w:sz w:val="32"/>
          <w:szCs w:val="32"/>
          <w:highlight w:val="none"/>
          <w:lang w:val="en-US" w:eastAsia="zh-CN" w:bidi="ar-SA"/>
        </w:rPr>
        <w:t>31</w:t>
      </w:r>
      <w:r>
        <w:rPr>
          <w:rFonts w:hint="default" w:ascii="Nimbus Roman No9 L" w:hAnsi="Nimbus Roman No9 L" w:eastAsia="楷体_GB2312" w:cs="Nimbus Roman No9 L"/>
          <w:b/>
          <w:bCs/>
          <w:color w:val="auto"/>
          <w:sz w:val="32"/>
          <w:szCs w:val="32"/>
          <w:highlight w:val="none"/>
          <w:lang w:eastAsia="zh-CN" w:bidi="ar-SA"/>
        </w:rPr>
        <w:t>.南昌铁路局南昌工务段：</w:t>
      </w:r>
      <w:r>
        <w:rPr>
          <w:rFonts w:hint="default" w:ascii="Nimbus Roman No9 L" w:hAnsi="Nimbus Roman No9 L" w:eastAsia="仿宋_GB2312" w:cs="Nimbus Roman No9 L"/>
          <w:b w:val="0"/>
          <w:bCs w:val="0"/>
          <w:color w:val="auto"/>
          <w:sz w:val="32"/>
          <w:szCs w:val="32"/>
          <w:highlight w:val="none"/>
          <w:lang w:eastAsia="zh-CN" w:bidi="ar-SA"/>
        </w:rPr>
        <w:t>负责南昌段铁路防洪工作。优先运送防汛抢险、抗旱、救灾、防疫人员和物资、设备。</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jc w:val="both"/>
        <w:textAlignment w:val="auto"/>
        <w:outlineLvl w:val="9"/>
        <w:rPr>
          <w:rFonts w:hint="default" w:ascii="Nimbus Roman No9 L" w:hAnsi="Nimbus Roman No9 L" w:eastAsia="方正小标宋简体" w:cs="Nimbus Roman No9 L"/>
          <w:b w:val="0"/>
          <w:bCs w:val="0"/>
          <w:color w:val="auto"/>
          <w:sz w:val="32"/>
          <w:szCs w:val="32"/>
          <w:highlight w:val="none"/>
          <w:lang w:eastAsia="zh-CN" w:bidi="ar-SA"/>
        </w:rPr>
        <w:sectPr>
          <w:footerReference r:id="rId6" w:type="default"/>
          <w:pgSz w:w="11906" w:h="16838"/>
          <w:pgMar w:top="1871" w:right="1531" w:bottom="2211" w:left="1531" w:header="851" w:footer="992" w:gutter="0"/>
          <w:pgNumType w:fmt="numberInDash" w:start="1"/>
          <w:cols w:space="0" w:num="1"/>
          <w:rtlGutter w:val="0"/>
          <w:docGrid w:type="lines" w:linePitch="312" w:charSpace="0"/>
        </w:sectPr>
      </w:pPr>
    </w:p>
    <w:p>
      <w:pPr>
        <w:pStyle w:val="4"/>
        <w:keepNext w:val="0"/>
        <w:pageBreakBefore w:val="0"/>
        <w:widowControl w:val="0"/>
        <w:kinsoku/>
        <w:wordWrap/>
        <w:overflowPunct/>
        <w:topLinePunct w:val="0"/>
        <w:autoSpaceDE/>
        <w:autoSpaceDN/>
        <w:bidi w:val="0"/>
        <w:adjustRightInd/>
        <w:snapToGrid/>
        <w:spacing w:before="0" w:beforeAutospacing="0" w:after="0" w:afterAutospacing="0" w:line="578" w:lineRule="exact"/>
        <w:ind w:left="0" w:leftChars="0" w:firstLine="0" w:firstLineChars="0"/>
        <w:textAlignment w:val="auto"/>
        <w:rPr>
          <w:rFonts w:hint="eastAsia" w:ascii="方正黑体_GBK" w:hAnsi="方正黑体_GBK" w:eastAsia="方正黑体_GBK" w:cs="方正黑体_GBK"/>
          <w:b w:val="0"/>
          <w:bCs w:val="0"/>
          <w:sz w:val="32"/>
          <w:szCs w:val="32"/>
          <w:highlight w:val="none"/>
          <w:lang w:val="en-US" w:eastAsia="zh-CN"/>
        </w:rPr>
      </w:pPr>
      <w:bookmarkStart w:id="124" w:name="_Toc996952733"/>
      <w:r>
        <w:rPr>
          <w:rFonts w:hint="eastAsia" w:ascii="方正黑体_GBK" w:hAnsi="方正黑体_GBK" w:eastAsia="方正黑体_GBK" w:cs="方正黑体_GBK"/>
          <w:b w:val="0"/>
          <w:bCs w:val="0"/>
          <w:sz w:val="32"/>
          <w:szCs w:val="32"/>
          <w:highlight w:val="none"/>
          <w:lang w:eastAsia="zh-CN"/>
        </w:rPr>
        <w:t>附件</w:t>
      </w:r>
      <w:bookmarkEnd w:id="124"/>
      <w:r>
        <w:rPr>
          <w:rFonts w:hint="eastAsia" w:ascii="方正黑体_GBK" w:hAnsi="方正黑体_GBK" w:eastAsia="方正黑体_GBK" w:cs="方正黑体_GBK"/>
          <w:b w:val="0"/>
          <w:bCs w:val="0"/>
          <w:sz w:val="32"/>
          <w:szCs w:val="32"/>
          <w:highlight w:val="none"/>
          <w:lang w:val="en-US" w:eastAsia="zh-CN"/>
        </w:rPr>
        <w:t>2</w:t>
      </w:r>
    </w:p>
    <w:p>
      <w:pPr>
        <w:keepNext w:val="0"/>
        <w:pageBreakBefore w:val="0"/>
        <w:widowControl w:val="0"/>
        <w:kinsoku/>
        <w:wordWrap/>
        <w:overflowPunct/>
        <w:topLinePunct w:val="0"/>
        <w:autoSpaceDE/>
        <w:autoSpaceDN/>
        <w:bidi w:val="0"/>
        <w:adjustRightInd/>
        <w:snapToGrid/>
        <w:spacing w:beforeAutospacing="0" w:afterAutospacing="0" w:line="578" w:lineRule="exact"/>
        <w:ind w:left="0" w:leftChars="0"/>
        <w:jc w:val="center"/>
        <w:textAlignment w:val="auto"/>
        <w:rPr>
          <w:rFonts w:hint="default" w:ascii="Nimbus Roman No9 L" w:hAnsi="Nimbus Roman No9 L" w:cs="Nimbus Roman No9 L" w:eastAsiaTheme="majorEastAsia"/>
          <w:b/>
          <w:bCs/>
          <w:sz w:val="44"/>
          <w:szCs w:val="44"/>
          <w:highlight w:val="none"/>
          <w:lang w:eastAsia="zh-CN"/>
        </w:rPr>
      </w:pPr>
    </w:p>
    <w:p>
      <w:pPr>
        <w:keepNext w:val="0"/>
        <w:pageBreakBefore w:val="0"/>
        <w:widowControl w:val="0"/>
        <w:kinsoku/>
        <w:wordWrap/>
        <w:overflowPunct/>
        <w:topLinePunct w:val="0"/>
        <w:autoSpaceDE/>
        <w:autoSpaceDN/>
        <w:bidi w:val="0"/>
        <w:adjustRightInd/>
        <w:snapToGrid/>
        <w:spacing w:beforeAutospacing="0" w:afterAutospacing="0" w:line="578" w:lineRule="exact"/>
        <w:ind w:left="0" w:leftChars="0"/>
        <w:jc w:val="center"/>
        <w:textAlignment w:val="auto"/>
        <w:rPr>
          <w:rFonts w:hint="eastAsia" w:ascii="方正小标宋简体" w:hAnsi="方正小标宋简体" w:eastAsia="方正小标宋简体" w:cs="方正小标宋简体"/>
          <w:b w:val="0"/>
          <w:bCs w:val="0"/>
          <w:sz w:val="44"/>
          <w:szCs w:val="44"/>
          <w:highlight w:val="none"/>
          <w:lang w:eastAsia="zh-CN"/>
        </w:rPr>
      </w:pPr>
      <w:bookmarkStart w:id="125" w:name="_Toc1418786858_WPSOffice_Level1"/>
      <w:bookmarkStart w:id="126" w:name="_Toc316384834_WPSOffice_Level1"/>
      <w:bookmarkStart w:id="127" w:name="_Toc996519174_WPSOffice_Level1"/>
      <w:r>
        <w:rPr>
          <w:rFonts w:hint="eastAsia" w:ascii="方正小标宋简体" w:hAnsi="方正小标宋简体" w:eastAsia="方正小标宋简体" w:cs="方正小标宋简体"/>
          <w:b w:val="0"/>
          <w:bCs w:val="0"/>
          <w:sz w:val="44"/>
          <w:szCs w:val="44"/>
          <w:highlight w:val="none"/>
          <w:lang w:eastAsia="zh-CN"/>
        </w:rPr>
        <w:t>应急工作组组成及主要职责</w:t>
      </w:r>
      <w:bookmarkEnd w:id="125"/>
      <w:bookmarkEnd w:id="126"/>
      <w:bookmarkEnd w:id="127"/>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0" w:firstLineChars="200"/>
        <w:jc w:val="both"/>
        <w:textAlignment w:val="auto"/>
        <w:outlineLvl w:val="9"/>
        <w:rPr>
          <w:rFonts w:hint="default" w:ascii="Nimbus Roman No9 L" w:hAnsi="Nimbus Roman No9 L" w:eastAsia="黑体" w:cs="Nimbus Roman No9 L"/>
          <w:b w:val="0"/>
          <w:bCs w:val="0"/>
          <w:color w:val="auto"/>
          <w:sz w:val="32"/>
          <w:szCs w:val="32"/>
          <w:highlight w:val="none"/>
          <w:lang w:eastAsia="zh-CN" w:bidi="ar-SA"/>
        </w:rPr>
      </w:pPr>
      <w:bookmarkStart w:id="128" w:name="_Toc839385050_WPSOffice_Level1"/>
      <w:bookmarkStart w:id="129" w:name="_Toc1317307176_WPSOffice_Level1"/>
      <w:bookmarkStart w:id="130" w:name="_Toc1011401866_WPSOffice_Level1"/>
      <w:r>
        <w:rPr>
          <w:rFonts w:hint="default" w:ascii="Nimbus Roman No9 L" w:hAnsi="Nimbus Roman No9 L" w:eastAsia="黑体" w:cs="Nimbus Roman No9 L"/>
          <w:b w:val="0"/>
          <w:bCs w:val="0"/>
          <w:color w:val="auto"/>
          <w:sz w:val="32"/>
          <w:szCs w:val="32"/>
          <w:highlight w:val="none"/>
          <w:lang w:eastAsia="zh-CN" w:bidi="ar-SA"/>
        </w:rPr>
        <w:t>一、指挥协调组</w:t>
      </w:r>
      <w:bookmarkEnd w:id="128"/>
      <w:bookmarkEnd w:id="129"/>
      <w:bookmarkEnd w:id="130"/>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0"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default" w:ascii="Nimbus Roman No9 L" w:hAnsi="Nimbus Roman No9 L" w:eastAsia="仿宋_GB2312" w:cs="Nimbus Roman No9 L"/>
          <w:b w:val="0"/>
          <w:bCs w:val="0"/>
          <w:color w:val="auto"/>
          <w:sz w:val="32"/>
          <w:szCs w:val="32"/>
          <w:highlight w:val="none"/>
          <w:lang w:eastAsia="zh-CN" w:bidi="ar-SA"/>
        </w:rPr>
        <w:t>由市应急管理局、市水利局等单位组成，市应急管理局任组长单位。下设材料、值班、物资3个工作小组。材料小组、值班小组、物资小组由市应急管理局、市水利局派员组成。</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0"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default" w:ascii="Nimbus Roman No9 L" w:hAnsi="Nimbus Roman No9 L" w:eastAsia="仿宋_GB2312" w:cs="Nimbus Roman No9 L"/>
          <w:b w:val="0"/>
          <w:bCs w:val="0"/>
          <w:color w:val="auto"/>
          <w:sz w:val="32"/>
          <w:szCs w:val="32"/>
          <w:highlight w:val="none"/>
          <w:lang w:eastAsia="zh-CN" w:bidi="ar-SA"/>
        </w:rPr>
        <w:t>主要职责：负责与相关部门和县区党委、政府对接抗洪抢险救灾工作。统筹协调各应急工作组工作，对接下派上级及市级工作组工作动态；完善应急响应期间工作机制；组织市应急指挥部各类会议。负责应急响应期间的市应急指挥部文件管理；统计、收集、汇总、报送重要信息；统一调拨防汛抗旱物资；负责统一发布防汛抗旱信息；协调做好市领导赴灾害现场相关保障工作。牵头组建重大水旱灾害应急处置、调查评估组。材料小组负责市应急指挥部相关会议汇报材料组织；值班小组负责统计、收集、汇总、报送重要信息，发布灾情和抗灾信息；物资小组负责接收和调拨防汛抗旱物资。</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0" w:firstLineChars="200"/>
        <w:jc w:val="both"/>
        <w:textAlignment w:val="auto"/>
        <w:outlineLvl w:val="9"/>
        <w:rPr>
          <w:rFonts w:hint="default" w:ascii="Nimbus Roman No9 L" w:hAnsi="Nimbus Roman No9 L" w:eastAsia="黑体" w:cs="Nimbus Roman No9 L"/>
          <w:b w:val="0"/>
          <w:bCs w:val="0"/>
          <w:color w:val="auto"/>
          <w:sz w:val="32"/>
          <w:szCs w:val="32"/>
          <w:highlight w:val="none"/>
          <w:lang w:eastAsia="zh-CN" w:bidi="ar-SA"/>
        </w:rPr>
      </w:pPr>
      <w:bookmarkStart w:id="131" w:name="_Toc421867833_WPSOffice_Level1"/>
      <w:bookmarkStart w:id="132" w:name="_Toc532028894_WPSOffice_Level1"/>
      <w:bookmarkStart w:id="133" w:name="_Toc655206586_WPSOffice_Level1"/>
      <w:r>
        <w:rPr>
          <w:rFonts w:hint="default" w:ascii="Nimbus Roman No9 L" w:hAnsi="Nimbus Roman No9 L" w:eastAsia="黑体" w:cs="Nimbus Roman No9 L"/>
          <w:b w:val="0"/>
          <w:bCs w:val="0"/>
          <w:color w:val="auto"/>
          <w:sz w:val="32"/>
          <w:szCs w:val="32"/>
          <w:highlight w:val="none"/>
          <w:lang w:eastAsia="zh-CN" w:bidi="ar-SA"/>
        </w:rPr>
        <w:t>二、宣传报道组</w:t>
      </w:r>
      <w:bookmarkEnd w:id="131"/>
      <w:bookmarkEnd w:id="132"/>
      <w:bookmarkEnd w:id="133"/>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0"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default" w:ascii="Nimbus Roman No9 L" w:hAnsi="Nimbus Roman No9 L" w:eastAsia="仿宋_GB2312" w:cs="Nimbus Roman No9 L"/>
          <w:b w:val="0"/>
          <w:bCs w:val="0"/>
          <w:color w:val="auto"/>
          <w:sz w:val="32"/>
          <w:szCs w:val="32"/>
          <w:highlight w:val="none"/>
          <w:lang w:eastAsia="zh-CN" w:bidi="ar-SA"/>
        </w:rPr>
        <w:t>由市委宣传部、市委网信办、市应急管理局、市文广旅游局、南昌日报社、南昌广播电视台等单位组成，市委宣传部任组长单位。当启动一、二级应急响应时，可视情抽调市应急指挥部其他成员单位相关宣传工作人员，共同组成宣传报道组。</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0"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default" w:ascii="Nimbus Roman No9 L" w:hAnsi="Nimbus Roman No9 L" w:eastAsia="仿宋_GB2312" w:cs="Nimbus Roman No9 L"/>
          <w:b w:val="0"/>
          <w:bCs w:val="0"/>
          <w:color w:val="auto"/>
          <w:sz w:val="32"/>
          <w:szCs w:val="32"/>
          <w:highlight w:val="none"/>
          <w:lang w:eastAsia="zh-CN" w:bidi="ar-SA"/>
        </w:rPr>
        <w:t>主要职责：负责组织协调新闻单位对防汛抗旱工作进行宣传报道；收集整理重大灾情、抢险救灾的文字音像资料，主动及时向上级新闻部门提供稿件；协调做好洪涝干旱灾情及抗洪抢险救灾工作信息发布和舆论引导工作。</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0" w:firstLineChars="200"/>
        <w:jc w:val="both"/>
        <w:textAlignment w:val="auto"/>
        <w:outlineLvl w:val="9"/>
        <w:rPr>
          <w:rFonts w:hint="default" w:ascii="Nimbus Roman No9 L" w:hAnsi="Nimbus Roman No9 L" w:eastAsia="黑体" w:cs="Nimbus Roman No9 L"/>
          <w:b w:val="0"/>
          <w:bCs w:val="0"/>
          <w:color w:val="auto"/>
          <w:sz w:val="32"/>
          <w:szCs w:val="32"/>
          <w:highlight w:val="none"/>
          <w:lang w:eastAsia="zh-CN" w:bidi="ar-SA"/>
        </w:rPr>
      </w:pPr>
      <w:bookmarkStart w:id="134" w:name="_Toc981700376_WPSOffice_Level1"/>
      <w:bookmarkStart w:id="135" w:name="_Toc1831068448_WPSOffice_Level1"/>
      <w:bookmarkStart w:id="136" w:name="_Toc980986381_WPSOffice_Level1"/>
      <w:r>
        <w:rPr>
          <w:rFonts w:hint="default" w:ascii="Nimbus Roman No9 L" w:hAnsi="Nimbus Roman No9 L" w:eastAsia="黑体" w:cs="Nimbus Roman No9 L"/>
          <w:b w:val="0"/>
          <w:bCs w:val="0"/>
          <w:color w:val="auto"/>
          <w:sz w:val="32"/>
          <w:szCs w:val="32"/>
          <w:highlight w:val="none"/>
          <w:lang w:eastAsia="zh-CN" w:bidi="ar-SA"/>
        </w:rPr>
        <w:t>三、监测调度组</w:t>
      </w:r>
      <w:bookmarkEnd w:id="134"/>
      <w:bookmarkEnd w:id="135"/>
      <w:bookmarkEnd w:id="136"/>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0"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default" w:ascii="Nimbus Roman No9 L" w:hAnsi="Nimbus Roman No9 L" w:eastAsia="仿宋_GB2312" w:cs="Nimbus Roman No9 L"/>
          <w:b w:val="0"/>
          <w:bCs w:val="0"/>
          <w:color w:val="auto"/>
          <w:sz w:val="32"/>
          <w:szCs w:val="32"/>
          <w:highlight w:val="none"/>
          <w:lang w:eastAsia="zh-CN" w:bidi="ar-SA"/>
        </w:rPr>
        <w:t>由市水利局、市气象局、鄱阳湖水文水资源监测中心、南昌供电公司等单位组成，市水利局任组长单位。必要时，可增加市交通运输局、市国资委等单位人员，市水利局任组长单位。</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0"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default" w:ascii="Nimbus Roman No9 L" w:hAnsi="Nimbus Roman No9 L" w:eastAsia="仿宋_GB2312" w:cs="Nimbus Roman No9 L"/>
          <w:b w:val="0"/>
          <w:bCs w:val="0"/>
          <w:color w:val="auto"/>
          <w:sz w:val="32"/>
          <w:szCs w:val="32"/>
          <w:highlight w:val="none"/>
          <w:lang w:eastAsia="zh-CN" w:bidi="ar-SA"/>
        </w:rPr>
        <w:t>主要职责：负责监测天气形势，分析水情、汛情、旱情发展趋势，做好分析预测，负责权限范围内水利、水电、航运枢纽工程调度，指导各地开展水工程调度工作。</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0" w:firstLineChars="200"/>
        <w:jc w:val="both"/>
        <w:textAlignment w:val="auto"/>
        <w:outlineLvl w:val="9"/>
        <w:rPr>
          <w:rFonts w:hint="default" w:ascii="Nimbus Roman No9 L" w:hAnsi="Nimbus Roman No9 L" w:eastAsia="黑体" w:cs="Nimbus Roman No9 L"/>
          <w:b w:val="0"/>
          <w:bCs w:val="0"/>
          <w:color w:val="auto"/>
          <w:sz w:val="32"/>
          <w:szCs w:val="32"/>
          <w:highlight w:val="none"/>
          <w:lang w:eastAsia="zh-CN" w:bidi="ar-SA"/>
        </w:rPr>
      </w:pPr>
      <w:bookmarkStart w:id="137" w:name="_Toc1058676565_WPSOffice_Level1"/>
      <w:bookmarkStart w:id="138" w:name="_Toc1481212408_WPSOffice_Level1"/>
      <w:bookmarkStart w:id="139" w:name="_Toc614198030_WPSOffice_Level1"/>
      <w:r>
        <w:rPr>
          <w:rFonts w:hint="default" w:ascii="Nimbus Roman No9 L" w:hAnsi="Nimbus Roman No9 L" w:eastAsia="黑体" w:cs="Nimbus Roman No9 L"/>
          <w:b w:val="0"/>
          <w:bCs w:val="0"/>
          <w:color w:val="auto"/>
          <w:sz w:val="32"/>
          <w:szCs w:val="32"/>
          <w:highlight w:val="none"/>
          <w:lang w:eastAsia="zh-CN" w:bidi="ar-SA"/>
        </w:rPr>
        <w:t>四、抢险救援组</w:t>
      </w:r>
      <w:bookmarkEnd w:id="137"/>
      <w:bookmarkEnd w:id="138"/>
      <w:bookmarkEnd w:id="139"/>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0"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default" w:ascii="Nimbus Roman No9 L" w:hAnsi="Nimbus Roman No9 L" w:eastAsia="仿宋_GB2312" w:cs="Nimbus Roman No9 L"/>
          <w:b w:val="0"/>
          <w:bCs w:val="0"/>
          <w:color w:val="auto"/>
          <w:sz w:val="32"/>
          <w:szCs w:val="32"/>
          <w:highlight w:val="none"/>
          <w:lang w:eastAsia="zh-CN" w:bidi="ar-SA"/>
        </w:rPr>
        <w:t>由市应急管理局、南昌警备区战备建设处、武警南昌支队、团市委、市消防救援支队、安能集团南昌分公司等单位组成，市应急管理局任组长单位。根据险情实际情况，可适时增加市水利局、</w:t>
      </w:r>
      <w:r>
        <w:rPr>
          <w:rFonts w:hint="default" w:ascii="Nimbus Roman No9 L" w:hAnsi="Nimbus Roman No9 L" w:cs="Nimbus Roman No9 L"/>
          <w:b w:val="0"/>
          <w:bCs w:val="0"/>
          <w:color w:val="auto"/>
          <w:sz w:val="32"/>
          <w:szCs w:val="32"/>
          <w:highlight w:val="none"/>
          <w:lang w:val="en" w:eastAsia="zh-CN" w:bidi="ar-SA"/>
        </w:rPr>
        <w:t>市自然资源规划局</w:t>
      </w:r>
      <w:r>
        <w:rPr>
          <w:rFonts w:hint="default" w:ascii="Nimbus Roman No9 L" w:hAnsi="Nimbus Roman No9 L" w:eastAsia="仿宋_GB2312" w:cs="Nimbus Roman No9 L"/>
          <w:b w:val="0"/>
          <w:bCs w:val="0"/>
          <w:color w:val="auto"/>
          <w:sz w:val="32"/>
          <w:szCs w:val="32"/>
          <w:highlight w:val="none"/>
          <w:lang w:eastAsia="zh-CN" w:bidi="ar-SA"/>
        </w:rPr>
        <w:t>、市交通运输局、市国资委等单位人员，共同组成抢险救援组。下设投入统计小组，由市应急管理局派员组成，根据险情实际情况，可适时增加市水利局等单位人员。</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0"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default" w:ascii="Nimbus Roman No9 L" w:hAnsi="Nimbus Roman No9 L" w:eastAsia="仿宋_GB2312" w:cs="Nimbus Roman No9 L"/>
          <w:b w:val="0"/>
          <w:bCs w:val="0"/>
          <w:color w:val="auto"/>
          <w:sz w:val="32"/>
          <w:szCs w:val="32"/>
          <w:highlight w:val="none"/>
          <w:lang w:eastAsia="zh-CN" w:bidi="ar-SA"/>
        </w:rPr>
        <w:t>主要职责：负责协调部队参加抗洪抢险、救灾，统筹协调各类应急救援队伍、专业抢险力量、装备、物资等资源；指导编制应急抢险救援方案，协助开展抢险救援行动，包括重大险情应急抢险救援，因洪涝导致重要基础设施损毁或产生重大安全隐患等次生灾害的应急处置、群众转移、失踪人员搜救等工作。必要时，提请成立现场指挥部。统计小组负责汇总统计和报送抢险救援力量及物资投入等情况。</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0" w:firstLineChars="200"/>
        <w:jc w:val="both"/>
        <w:textAlignment w:val="auto"/>
        <w:outlineLvl w:val="9"/>
        <w:rPr>
          <w:rFonts w:hint="default" w:ascii="Nimbus Roman No9 L" w:hAnsi="Nimbus Roman No9 L" w:eastAsia="黑体" w:cs="Nimbus Roman No9 L"/>
          <w:b w:val="0"/>
          <w:bCs w:val="0"/>
          <w:color w:val="auto"/>
          <w:sz w:val="32"/>
          <w:szCs w:val="32"/>
          <w:highlight w:val="none"/>
          <w:lang w:eastAsia="zh-CN" w:bidi="ar-SA"/>
        </w:rPr>
      </w:pPr>
      <w:bookmarkStart w:id="140" w:name="_Toc1870021610_WPSOffice_Level1"/>
      <w:bookmarkStart w:id="141" w:name="_Toc1087544970_WPSOffice_Level1"/>
      <w:bookmarkStart w:id="142" w:name="_Toc1280809810_WPSOffice_Level1"/>
      <w:r>
        <w:rPr>
          <w:rFonts w:hint="default" w:ascii="Nimbus Roman No9 L" w:hAnsi="Nimbus Roman No9 L" w:eastAsia="黑体" w:cs="Nimbus Roman No9 L"/>
          <w:b w:val="0"/>
          <w:bCs w:val="0"/>
          <w:color w:val="auto"/>
          <w:sz w:val="32"/>
          <w:szCs w:val="32"/>
          <w:highlight w:val="none"/>
          <w:lang w:eastAsia="zh-CN" w:bidi="ar-SA"/>
        </w:rPr>
        <w:t>五、专家指导组</w:t>
      </w:r>
      <w:bookmarkEnd w:id="140"/>
      <w:bookmarkEnd w:id="141"/>
      <w:bookmarkEnd w:id="142"/>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0"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default" w:ascii="Nimbus Roman No9 L" w:hAnsi="Nimbus Roman No9 L" w:eastAsia="仿宋_GB2312" w:cs="Nimbus Roman No9 L"/>
          <w:b w:val="0"/>
          <w:bCs w:val="0"/>
          <w:color w:val="auto"/>
          <w:sz w:val="32"/>
          <w:szCs w:val="32"/>
          <w:highlight w:val="none"/>
          <w:lang w:eastAsia="zh-CN" w:bidi="ar-SA"/>
        </w:rPr>
        <w:t>由市水利局组成。根据险情灾情实际情况，可适时增加市教育局、</w:t>
      </w:r>
      <w:r>
        <w:rPr>
          <w:rFonts w:hint="default" w:ascii="Nimbus Roman No9 L" w:hAnsi="Nimbus Roman No9 L" w:cs="Nimbus Roman No9 L"/>
          <w:b w:val="0"/>
          <w:bCs w:val="0"/>
          <w:color w:val="auto"/>
          <w:sz w:val="32"/>
          <w:szCs w:val="32"/>
          <w:highlight w:val="none"/>
          <w:lang w:val="en" w:eastAsia="zh-CN" w:bidi="ar-SA"/>
        </w:rPr>
        <w:t>市自然资源规划局</w:t>
      </w:r>
      <w:r>
        <w:rPr>
          <w:rFonts w:hint="default" w:ascii="Nimbus Roman No9 L" w:hAnsi="Nimbus Roman No9 L" w:eastAsia="仿宋_GB2312" w:cs="Nimbus Roman No9 L"/>
          <w:b w:val="0"/>
          <w:bCs w:val="0"/>
          <w:color w:val="auto"/>
          <w:sz w:val="32"/>
          <w:szCs w:val="32"/>
          <w:highlight w:val="none"/>
          <w:lang w:eastAsia="zh-CN" w:bidi="ar-SA"/>
        </w:rPr>
        <w:t>、市住房城乡建设局、市城管执法局、市交通运输局、市农业农村局、市文广旅游局、市应急管理局、市国资委、市气象局、鄱阳湖水文水资源监测中心、南昌铁路局南昌工务段等单位人员，共同组成专家指导组，市水利局任组长单位。下设险情统计小组，由市水利局派员组成，根据险情实际情况，可适时增加</w:t>
      </w:r>
      <w:r>
        <w:rPr>
          <w:rFonts w:hint="default" w:ascii="Nimbus Roman No9 L" w:hAnsi="Nimbus Roman No9 L" w:cs="Nimbus Roman No9 L"/>
          <w:b w:val="0"/>
          <w:bCs w:val="0"/>
          <w:color w:val="auto"/>
          <w:sz w:val="32"/>
          <w:szCs w:val="32"/>
          <w:highlight w:val="none"/>
          <w:lang w:val="en" w:eastAsia="zh-CN" w:bidi="ar-SA"/>
        </w:rPr>
        <w:t>市自然资源规划局</w:t>
      </w:r>
      <w:r>
        <w:rPr>
          <w:rFonts w:hint="default" w:ascii="Nimbus Roman No9 L" w:hAnsi="Nimbus Roman No9 L" w:eastAsia="仿宋_GB2312" w:cs="Nimbus Roman No9 L"/>
          <w:b w:val="0"/>
          <w:bCs w:val="0"/>
          <w:color w:val="auto"/>
          <w:sz w:val="32"/>
          <w:szCs w:val="32"/>
          <w:highlight w:val="none"/>
          <w:lang w:eastAsia="zh-CN" w:bidi="ar-SA"/>
        </w:rPr>
        <w:t>、市交通运输局、市国资委等单位人员。</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0"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default" w:ascii="Nimbus Roman No9 L" w:hAnsi="Nimbus Roman No9 L" w:eastAsia="仿宋_GB2312" w:cs="Nimbus Roman No9 L"/>
          <w:b w:val="0"/>
          <w:bCs w:val="0"/>
          <w:color w:val="auto"/>
          <w:sz w:val="32"/>
          <w:szCs w:val="32"/>
          <w:highlight w:val="none"/>
          <w:lang w:eastAsia="zh-CN" w:bidi="ar-SA"/>
        </w:rPr>
        <w:t>主要职责：负责组派专家组协助指导灾害发生地做好洪涝灾害引发的工程险情等险情灾情处理，以及抗旱工作；对接上级及市级各类专家组工作动态，跟踪险情发展态势和处置进展，指导协助地方提出险情处置方案。险情统计小组负责汇总统计和报送全市洪涝险情信息等情况。</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0" w:firstLineChars="200"/>
        <w:jc w:val="both"/>
        <w:textAlignment w:val="auto"/>
        <w:outlineLvl w:val="9"/>
        <w:rPr>
          <w:rFonts w:hint="default" w:ascii="Nimbus Roman No9 L" w:hAnsi="Nimbus Roman No9 L" w:eastAsia="黑体" w:cs="Nimbus Roman No9 L"/>
          <w:b w:val="0"/>
          <w:bCs w:val="0"/>
          <w:color w:val="auto"/>
          <w:sz w:val="32"/>
          <w:szCs w:val="32"/>
          <w:highlight w:val="none"/>
          <w:lang w:eastAsia="zh-CN" w:bidi="ar-SA"/>
        </w:rPr>
      </w:pPr>
      <w:bookmarkStart w:id="143" w:name="_Toc190197044_WPSOffice_Level1"/>
      <w:bookmarkStart w:id="144" w:name="_Toc1354830641_WPSOffice_Level1"/>
      <w:bookmarkStart w:id="145" w:name="_Toc773268547_WPSOffice_Level1"/>
      <w:r>
        <w:rPr>
          <w:rFonts w:hint="default" w:ascii="Nimbus Roman No9 L" w:hAnsi="Nimbus Roman No9 L" w:eastAsia="黑体" w:cs="Nimbus Roman No9 L"/>
          <w:b w:val="0"/>
          <w:bCs w:val="0"/>
          <w:color w:val="auto"/>
          <w:sz w:val="32"/>
          <w:szCs w:val="32"/>
          <w:highlight w:val="none"/>
          <w:lang w:eastAsia="zh-CN" w:bidi="ar-SA"/>
        </w:rPr>
        <w:t>六、灾评救助组</w:t>
      </w:r>
      <w:bookmarkEnd w:id="143"/>
      <w:bookmarkEnd w:id="144"/>
      <w:bookmarkEnd w:id="145"/>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0"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default" w:ascii="Nimbus Roman No9 L" w:hAnsi="Nimbus Roman No9 L" w:eastAsia="仿宋_GB2312" w:cs="Nimbus Roman No9 L"/>
          <w:b w:val="0"/>
          <w:bCs w:val="0"/>
          <w:color w:val="auto"/>
          <w:sz w:val="32"/>
          <w:szCs w:val="32"/>
          <w:highlight w:val="none"/>
          <w:lang w:eastAsia="zh-CN" w:bidi="ar-SA"/>
        </w:rPr>
        <w:t>由市应急管理局、市发展改革委、</w:t>
      </w:r>
      <w:r>
        <w:rPr>
          <w:rFonts w:hint="default" w:ascii="Nimbus Roman No9 L" w:hAnsi="Nimbus Roman No9 L" w:cs="Nimbus Roman No9 L"/>
          <w:b w:val="0"/>
          <w:bCs w:val="0"/>
          <w:color w:val="auto"/>
          <w:sz w:val="32"/>
          <w:szCs w:val="32"/>
          <w:highlight w:val="none"/>
          <w:lang w:val="en" w:eastAsia="zh-CN" w:bidi="ar-SA"/>
        </w:rPr>
        <w:t>市工业和信息化局</w:t>
      </w:r>
      <w:r>
        <w:rPr>
          <w:rFonts w:hint="default" w:ascii="Nimbus Roman No9 L" w:hAnsi="Nimbus Roman No9 L" w:eastAsia="仿宋_GB2312" w:cs="Nimbus Roman No9 L"/>
          <w:b w:val="0"/>
          <w:bCs w:val="0"/>
          <w:color w:val="auto"/>
          <w:sz w:val="32"/>
          <w:szCs w:val="32"/>
          <w:highlight w:val="none"/>
          <w:lang w:eastAsia="zh-CN" w:bidi="ar-SA"/>
        </w:rPr>
        <w:t>、市财政局、市水利局、</w:t>
      </w:r>
      <w:r>
        <w:rPr>
          <w:rFonts w:hint="default" w:ascii="Nimbus Roman No9 L" w:hAnsi="Nimbus Roman No9 L" w:cs="Nimbus Roman No9 L"/>
          <w:b w:val="0"/>
          <w:bCs w:val="0"/>
          <w:color w:val="auto"/>
          <w:sz w:val="32"/>
          <w:szCs w:val="32"/>
          <w:highlight w:val="none"/>
          <w:lang w:val="en" w:eastAsia="zh-CN" w:bidi="ar-SA"/>
        </w:rPr>
        <w:t>市自然资源规划局</w:t>
      </w:r>
      <w:r>
        <w:rPr>
          <w:rFonts w:hint="default" w:ascii="Nimbus Roman No9 L" w:hAnsi="Nimbus Roman No9 L" w:eastAsia="仿宋_GB2312" w:cs="Nimbus Roman No9 L"/>
          <w:b w:val="0"/>
          <w:bCs w:val="0"/>
          <w:color w:val="auto"/>
          <w:sz w:val="32"/>
          <w:szCs w:val="32"/>
          <w:highlight w:val="none"/>
          <w:lang w:eastAsia="zh-CN" w:bidi="ar-SA"/>
        </w:rPr>
        <w:t>、市住房城乡建设局、市城管执法局、市交通运输局、市农业农村局、市商务局、市卫生健康委等单位人员，共同组成灾评救助组，市应急管理局任组长单位。</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0"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default" w:ascii="Nimbus Roman No9 L" w:hAnsi="Nimbus Roman No9 L" w:eastAsia="仿宋_GB2312" w:cs="Nimbus Roman No9 L"/>
          <w:b w:val="0"/>
          <w:bCs w:val="0"/>
          <w:color w:val="auto"/>
          <w:sz w:val="32"/>
          <w:szCs w:val="32"/>
          <w:highlight w:val="none"/>
          <w:lang w:eastAsia="zh-CN" w:bidi="ar-SA"/>
        </w:rPr>
        <w:t>主要职责：负责洪涝、干旱灾情统计；协助开展灾情核查；指导开展灾害现场损失评估；指导制定受灾群众救助工作方案以及相应的资金物资保障措施；协调灾害现场生活必需品供应，指导受灾群众紧急安置的基本生活保障；指导医疗救助和卫生防疫工作，协调医疗救护队伍和医疗器械、药品，对受伤人员进行救治；指导相关区域饮用水源监测，防范和控制各种传染病等疫情的爆发流行。</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0" w:firstLineChars="200"/>
        <w:jc w:val="both"/>
        <w:textAlignment w:val="auto"/>
        <w:outlineLvl w:val="9"/>
        <w:rPr>
          <w:rFonts w:hint="default" w:ascii="Nimbus Roman No9 L" w:hAnsi="Nimbus Roman No9 L" w:eastAsia="黑体" w:cs="Nimbus Roman No9 L"/>
          <w:b w:val="0"/>
          <w:bCs w:val="0"/>
          <w:color w:val="auto"/>
          <w:sz w:val="32"/>
          <w:szCs w:val="32"/>
          <w:highlight w:val="none"/>
          <w:lang w:eastAsia="zh-CN" w:bidi="ar-SA"/>
        </w:rPr>
      </w:pPr>
      <w:bookmarkStart w:id="146" w:name="_Toc24680439_WPSOffice_Level1"/>
      <w:bookmarkStart w:id="147" w:name="_Toc1125163106_WPSOffice_Level1"/>
      <w:bookmarkStart w:id="148" w:name="_Toc1979104030_WPSOffice_Level1"/>
      <w:r>
        <w:rPr>
          <w:rFonts w:hint="default" w:ascii="Nimbus Roman No9 L" w:hAnsi="Nimbus Roman No9 L" w:eastAsia="黑体" w:cs="Nimbus Roman No9 L"/>
          <w:b w:val="0"/>
          <w:bCs w:val="0"/>
          <w:color w:val="auto"/>
          <w:sz w:val="32"/>
          <w:szCs w:val="32"/>
          <w:highlight w:val="none"/>
          <w:lang w:eastAsia="zh-CN" w:bidi="ar-SA"/>
        </w:rPr>
        <w:t>七、督查检查组</w:t>
      </w:r>
      <w:bookmarkEnd w:id="146"/>
      <w:bookmarkEnd w:id="147"/>
      <w:bookmarkEnd w:id="148"/>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0"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default" w:ascii="Nimbus Roman No9 L" w:hAnsi="Nimbus Roman No9 L" w:eastAsia="仿宋_GB2312" w:cs="Nimbus Roman No9 L"/>
          <w:b w:val="0"/>
          <w:bCs w:val="0"/>
          <w:color w:val="auto"/>
          <w:sz w:val="32"/>
          <w:szCs w:val="32"/>
          <w:highlight w:val="none"/>
          <w:lang w:eastAsia="zh-CN" w:bidi="ar-SA"/>
        </w:rPr>
        <w:t>由市应急管理局及其他市应急指挥部成员单位工作人员，共同组成督查检查组，市应急管理局任组长单位。下设防汛督查小组，主要由市应急管理局派员组成。</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0"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default" w:ascii="Nimbus Roman No9 L" w:hAnsi="Nimbus Roman No9 L" w:eastAsia="仿宋_GB2312" w:cs="Nimbus Roman No9 L"/>
          <w:b w:val="0"/>
          <w:bCs w:val="0"/>
          <w:color w:val="auto"/>
          <w:sz w:val="32"/>
          <w:szCs w:val="32"/>
          <w:highlight w:val="none"/>
          <w:lang w:eastAsia="zh-CN" w:bidi="ar-SA"/>
        </w:rPr>
        <w:t>主要职责：负责督查防汛责任制、防汛纪律的落实，对违纪等情况进行调查、提出查处意见。防汛督查小组负责实地督查防汛工作落实情况。</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0" w:firstLineChars="200"/>
        <w:jc w:val="both"/>
        <w:textAlignment w:val="auto"/>
        <w:outlineLvl w:val="9"/>
        <w:rPr>
          <w:rFonts w:hint="default" w:ascii="Nimbus Roman No9 L" w:hAnsi="Nimbus Roman No9 L" w:eastAsia="黑体" w:cs="Nimbus Roman No9 L"/>
          <w:b w:val="0"/>
          <w:bCs w:val="0"/>
          <w:color w:val="auto"/>
          <w:sz w:val="32"/>
          <w:szCs w:val="32"/>
          <w:highlight w:val="none"/>
          <w:lang w:eastAsia="zh-CN" w:bidi="ar-SA"/>
        </w:rPr>
      </w:pPr>
      <w:bookmarkStart w:id="149" w:name="_Toc1579223440_WPSOffice_Level1"/>
      <w:bookmarkStart w:id="150" w:name="_Toc479663282_WPSOffice_Level1"/>
      <w:bookmarkStart w:id="151" w:name="_Toc1366410552_WPSOffice_Level1"/>
      <w:r>
        <w:rPr>
          <w:rFonts w:hint="default" w:ascii="Nimbus Roman No9 L" w:hAnsi="Nimbus Roman No9 L" w:eastAsia="黑体" w:cs="Nimbus Roman No9 L"/>
          <w:b w:val="0"/>
          <w:bCs w:val="0"/>
          <w:color w:val="auto"/>
          <w:sz w:val="32"/>
          <w:szCs w:val="32"/>
          <w:highlight w:val="none"/>
          <w:lang w:eastAsia="zh-CN" w:bidi="ar-SA"/>
        </w:rPr>
        <w:t>八、综合保障组</w:t>
      </w:r>
      <w:bookmarkEnd w:id="149"/>
      <w:bookmarkEnd w:id="150"/>
      <w:bookmarkEnd w:id="151"/>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0"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default" w:ascii="Nimbus Roman No9 L" w:hAnsi="Nimbus Roman No9 L" w:eastAsia="仿宋_GB2312" w:cs="Nimbus Roman No9 L"/>
          <w:b w:val="0"/>
          <w:bCs w:val="0"/>
          <w:color w:val="auto"/>
          <w:sz w:val="32"/>
          <w:szCs w:val="32"/>
          <w:highlight w:val="none"/>
          <w:lang w:eastAsia="zh-CN" w:bidi="ar-SA"/>
        </w:rPr>
        <w:t>由市应急管理局、市公安局、市交通运输局、市水利局、市商务局、市供销联社、南昌邮政公司、市发展改革委、南昌供电公司、南昌铁路局南昌工务段、中国铁塔股份有限公司南昌市分公司等部门人员，共同组成综合保障组，市应急管理局任组长单位。</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0"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sectPr>
          <w:pgSz w:w="11906" w:h="16838"/>
          <w:pgMar w:top="1871" w:right="1531" w:bottom="2211" w:left="1531" w:header="851" w:footer="992" w:gutter="0"/>
          <w:pgNumType w:fmt="numberInDash"/>
          <w:cols w:space="0" w:num="1"/>
          <w:rtlGutter w:val="0"/>
          <w:docGrid w:type="lines" w:linePitch="312" w:charSpace="0"/>
        </w:sectPr>
      </w:pPr>
      <w:r>
        <w:rPr>
          <w:rFonts w:hint="default" w:ascii="Nimbus Roman No9 L" w:hAnsi="Nimbus Roman No9 L" w:eastAsia="仿宋_GB2312" w:cs="Nimbus Roman No9 L"/>
          <w:b w:val="0"/>
          <w:bCs w:val="0"/>
          <w:color w:val="auto"/>
          <w:sz w:val="32"/>
          <w:szCs w:val="32"/>
          <w:highlight w:val="none"/>
          <w:lang w:eastAsia="zh-CN" w:bidi="ar-SA"/>
        </w:rPr>
        <w:t>主要职责：负责保障通信联络畅通；负责市应急指挥部工作组及下派工作组、专家组工作、生活、出行保障；负责各方支援和捐赠防汛抗旱物资的接收和管理；协调抗洪排涝和抗旱用电用油供应；协调抢险救援力量、救援装备以及抢险救灾物资等交通应急通行，必要时实行交通管制；指导地方修复受损通信设施，恢复相关区域通信；统筹协调通信铁塔等基础设施的险情排查与应急抢修；负责跨运营商通信资源的统一调度；指导各通信运营商做好基站等配套设施的防汛安全管理；在极端天气导致“断路、断网、断电”等重大突发事件时，优先保障应急通信恢复。</w:t>
      </w:r>
    </w:p>
    <w:p>
      <w:pPr>
        <w:pStyle w:val="4"/>
        <w:keepNext w:val="0"/>
        <w:pageBreakBefore w:val="0"/>
        <w:widowControl w:val="0"/>
        <w:kinsoku/>
        <w:wordWrap/>
        <w:overflowPunct/>
        <w:topLinePunct w:val="0"/>
        <w:autoSpaceDE/>
        <w:autoSpaceDN/>
        <w:bidi w:val="0"/>
        <w:adjustRightInd/>
        <w:snapToGrid/>
        <w:spacing w:before="0" w:beforeAutospacing="0" w:after="0" w:afterAutospacing="0" w:line="578" w:lineRule="exact"/>
        <w:ind w:left="0" w:leftChars="0" w:firstLine="0" w:firstLineChars="0"/>
        <w:textAlignment w:val="auto"/>
        <w:rPr>
          <w:rFonts w:hint="default" w:ascii="Nimbus Roman No9 L" w:hAnsi="Nimbus Roman No9 L" w:eastAsia="黑体" w:cs="Nimbus Roman No9 L"/>
          <w:b w:val="0"/>
          <w:bCs w:val="0"/>
          <w:sz w:val="32"/>
          <w:szCs w:val="32"/>
          <w:highlight w:val="none"/>
          <w:lang w:val="en-US" w:eastAsia="zh-CN"/>
        </w:rPr>
      </w:pPr>
      <w:bookmarkStart w:id="152" w:name="_Toc265421926"/>
      <w:r>
        <w:rPr>
          <w:rFonts w:hint="default" w:ascii="Nimbus Roman No9 L" w:hAnsi="Nimbus Roman No9 L" w:eastAsia="黑体" w:cs="Nimbus Roman No9 L"/>
          <w:b w:val="0"/>
          <w:bCs w:val="0"/>
          <w:sz w:val="32"/>
          <w:szCs w:val="32"/>
          <w:highlight w:val="none"/>
          <w:lang w:eastAsia="zh-CN"/>
        </w:rPr>
        <w:t>附件</w:t>
      </w:r>
      <w:bookmarkEnd w:id="152"/>
      <w:r>
        <w:rPr>
          <w:rFonts w:hint="default" w:ascii="Nimbus Roman No9 L" w:hAnsi="Nimbus Roman No9 L" w:eastAsia="黑体" w:cs="Nimbus Roman No9 L"/>
          <w:b w:val="0"/>
          <w:bCs w:val="0"/>
          <w:sz w:val="32"/>
          <w:szCs w:val="32"/>
          <w:highlight w:val="none"/>
          <w:lang w:val="en-US" w:eastAsia="zh-CN"/>
        </w:rPr>
        <w:t>3</w:t>
      </w:r>
    </w:p>
    <w:p>
      <w:pPr>
        <w:keepNext w:val="0"/>
        <w:pageBreakBefore w:val="0"/>
        <w:widowControl w:val="0"/>
        <w:kinsoku/>
        <w:wordWrap/>
        <w:overflowPunct/>
        <w:topLinePunct w:val="0"/>
        <w:autoSpaceDE/>
        <w:autoSpaceDN/>
        <w:bidi w:val="0"/>
        <w:adjustRightInd/>
        <w:snapToGrid/>
        <w:spacing w:beforeAutospacing="0" w:afterAutospacing="0" w:line="578" w:lineRule="exact"/>
        <w:ind w:left="0" w:leftChars="0"/>
        <w:jc w:val="center"/>
        <w:textAlignment w:val="auto"/>
        <w:rPr>
          <w:rFonts w:hint="default" w:ascii="Nimbus Roman No9 L" w:hAnsi="Nimbus Roman No9 L" w:cs="Nimbus Roman No9 L" w:eastAsiaTheme="majorEastAsia"/>
          <w:b/>
          <w:bCs/>
          <w:sz w:val="44"/>
          <w:szCs w:val="44"/>
          <w:highlight w:val="none"/>
          <w:lang w:eastAsia="zh-CN"/>
        </w:rPr>
      </w:pPr>
    </w:p>
    <w:p>
      <w:pPr>
        <w:keepNext w:val="0"/>
        <w:pageBreakBefore w:val="0"/>
        <w:widowControl w:val="0"/>
        <w:kinsoku/>
        <w:wordWrap/>
        <w:overflowPunct/>
        <w:topLinePunct w:val="0"/>
        <w:autoSpaceDE/>
        <w:autoSpaceDN/>
        <w:bidi w:val="0"/>
        <w:adjustRightInd/>
        <w:snapToGrid/>
        <w:spacing w:beforeAutospacing="0" w:afterAutospacing="0" w:line="578" w:lineRule="exact"/>
        <w:ind w:left="0" w:leftChars="0"/>
        <w:jc w:val="center"/>
        <w:textAlignment w:val="auto"/>
        <w:rPr>
          <w:rFonts w:hint="eastAsia" w:ascii="方正小标宋简体" w:hAnsi="方正小标宋简体" w:eastAsia="方正小标宋简体" w:cs="方正小标宋简体"/>
          <w:b w:val="0"/>
          <w:bCs w:val="0"/>
          <w:sz w:val="44"/>
          <w:szCs w:val="44"/>
          <w:highlight w:val="none"/>
          <w:lang w:eastAsia="zh-CN"/>
        </w:rPr>
      </w:pPr>
      <w:bookmarkStart w:id="153" w:name="_Toc68807467_WPSOffice_Level1"/>
      <w:bookmarkStart w:id="154" w:name="_Toc1546383768_WPSOffice_Level1"/>
      <w:bookmarkStart w:id="155" w:name="_Toc1367539556_WPSOffice_Level1"/>
      <w:r>
        <w:rPr>
          <w:rFonts w:hint="eastAsia" w:ascii="方正小标宋简体" w:hAnsi="方正小标宋简体" w:eastAsia="方正小标宋简体" w:cs="方正小标宋简体"/>
          <w:b w:val="0"/>
          <w:bCs w:val="0"/>
          <w:sz w:val="44"/>
          <w:szCs w:val="44"/>
          <w:highlight w:val="none"/>
          <w:lang w:eastAsia="zh-CN"/>
        </w:rPr>
        <w:t>市级现场指挥部组建指导意见</w:t>
      </w:r>
      <w:bookmarkEnd w:id="153"/>
      <w:bookmarkEnd w:id="154"/>
      <w:bookmarkEnd w:id="155"/>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0"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default" w:ascii="Nimbus Roman No9 L" w:hAnsi="Nimbus Roman No9 L" w:eastAsia="仿宋_GB2312" w:cs="Nimbus Roman No9 L"/>
          <w:b w:val="0"/>
          <w:bCs w:val="0"/>
          <w:color w:val="auto"/>
          <w:sz w:val="32"/>
          <w:szCs w:val="32"/>
          <w:highlight w:val="none"/>
          <w:lang w:eastAsia="zh-CN" w:bidi="ar-SA"/>
        </w:rPr>
        <w:t>现场指挥部的编组应当根据指挥任务、职能和其他条件合理确定。在确定人员名单时，县区人民政府已设立现场指挥部开展先期处置的，应将现场指挥部人员相应编入市级现场指挥部。</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0" w:firstLineChars="200"/>
        <w:jc w:val="both"/>
        <w:textAlignment w:val="auto"/>
        <w:outlineLvl w:val="9"/>
        <w:rPr>
          <w:rFonts w:hint="default" w:ascii="Nimbus Roman No9 L" w:hAnsi="Nimbus Roman No9 L" w:eastAsia="黑体" w:cs="Nimbus Roman No9 L"/>
          <w:b w:val="0"/>
          <w:bCs w:val="0"/>
          <w:color w:val="auto"/>
          <w:sz w:val="32"/>
          <w:szCs w:val="32"/>
          <w:highlight w:val="none"/>
          <w:lang w:eastAsia="zh-CN" w:bidi="ar-SA"/>
        </w:rPr>
      </w:pPr>
      <w:bookmarkStart w:id="156" w:name="_Toc291247885_WPSOffice_Level1"/>
      <w:bookmarkStart w:id="157" w:name="_Toc1975099332_WPSOffice_Level1"/>
      <w:bookmarkStart w:id="158" w:name="_Toc1510192874_WPSOffice_Level1"/>
      <w:r>
        <w:rPr>
          <w:rFonts w:hint="default" w:ascii="Nimbus Roman No9 L" w:hAnsi="Nimbus Roman No9 L" w:eastAsia="黑体" w:cs="Nimbus Roman No9 L"/>
          <w:b w:val="0"/>
          <w:bCs w:val="0"/>
          <w:color w:val="auto"/>
          <w:sz w:val="32"/>
          <w:szCs w:val="32"/>
          <w:highlight w:val="none"/>
          <w:lang w:eastAsia="zh-CN" w:bidi="ar-SA"/>
        </w:rPr>
        <w:t>一、组建条件</w:t>
      </w:r>
      <w:bookmarkEnd w:id="156"/>
      <w:bookmarkEnd w:id="157"/>
      <w:bookmarkEnd w:id="158"/>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0"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default" w:ascii="Nimbus Roman No9 L" w:hAnsi="Nimbus Roman No9 L" w:eastAsia="仿宋_GB2312" w:cs="Nimbus Roman No9 L"/>
          <w:b w:val="0"/>
          <w:bCs w:val="0"/>
          <w:color w:val="auto"/>
          <w:sz w:val="32"/>
          <w:szCs w:val="32"/>
          <w:highlight w:val="none"/>
          <w:lang w:eastAsia="zh-CN" w:bidi="ar-SA"/>
        </w:rPr>
        <w:t>当发生10万亩以上圩堤溃决、影响范围涉及南昌市的省调大型水库溃坝时，市政府成立现场指挥部，先行开展应急处置工作。省级现场指挥部接管后，服从统一指挥调度现场抢险救援工作。</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0"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default" w:ascii="Nimbus Roman No9 L" w:hAnsi="Nimbus Roman No9 L" w:eastAsia="仿宋_GB2312" w:cs="Nimbus Roman No9 L"/>
          <w:b w:val="0"/>
          <w:bCs w:val="0"/>
          <w:color w:val="auto"/>
          <w:sz w:val="32"/>
          <w:szCs w:val="32"/>
          <w:highlight w:val="none"/>
          <w:lang w:eastAsia="zh-CN" w:bidi="ar-SA"/>
        </w:rPr>
        <w:t>其他情况下市政府根据省防汛抗旱指挥部要求组建现场指挥部。</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0"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default" w:ascii="Nimbus Roman No9 L" w:hAnsi="Nimbus Roman No9 L" w:eastAsia="仿宋_GB2312" w:cs="Nimbus Roman No9 L"/>
          <w:b w:val="0"/>
          <w:bCs w:val="0"/>
          <w:color w:val="auto"/>
          <w:sz w:val="32"/>
          <w:szCs w:val="32"/>
          <w:highlight w:val="none"/>
          <w:lang w:eastAsia="zh-CN" w:bidi="ar-SA"/>
        </w:rPr>
        <w:t>当发生5万亩至10万亩圩堤溃决、中型水库或乌井水库溃坝，所在县区级人民政府应成立现场指挥部，先行开展应急处置工作。市应急指挥部经请示市委、市政府同意后负责组织有关单位和所在地县区级人民政府有关人员接管现场指挥部，统一指挥调度现场救援工作。</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0"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default" w:ascii="Nimbus Roman No9 L" w:hAnsi="Nimbus Roman No9 L" w:eastAsia="仿宋_GB2312" w:cs="Nimbus Roman No9 L"/>
          <w:b w:val="0"/>
          <w:bCs w:val="0"/>
          <w:color w:val="auto"/>
          <w:sz w:val="32"/>
          <w:szCs w:val="32"/>
          <w:highlight w:val="none"/>
          <w:lang w:eastAsia="zh-CN" w:bidi="ar-SA"/>
        </w:rPr>
        <w:t>当发生1万亩至5万亩圩堤溃决、中型水库和乌井水库以外其他水库溃坝，且灾害影响范围跨县区时，由市防汛抗旱指挥机构组建现场指挥部或指定县区组建现场指挥部。</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0"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default" w:ascii="Nimbus Roman No9 L" w:hAnsi="Nimbus Roman No9 L" w:eastAsia="仿宋_GB2312" w:cs="Nimbus Roman No9 L"/>
          <w:b w:val="0"/>
          <w:bCs w:val="0"/>
          <w:color w:val="auto"/>
          <w:sz w:val="32"/>
          <w:szCs w:val="32"/>
          <w:highlight w:val="none"/>
          <w:lang w:eastAsia="zh-CN" w:bidi="ar-SA"/>
        </w:rPr>
        <w:t>其他灾害情况，由县区级人民政府组织同级有关部门根据现场实际情况，组建现场指挥部。</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0" w:firstLineChars="200"/>
        <w:jc w:val="both"/>
        <w:textAlignment w:val="auto"/>
        <w:outlineLvl w:val="9"/>
        <w:rPr>
          <w:rFonts w:hint="default" w:ascii="Nimbus Roman No9 L" w:hAnsi="Nimbus Roman No9 L" w:eastAsia="黑体" w:cs="Nimbus Roman No9 L"/>
          <w:b w:val="0"/>
          <w:bCs w:val="0"/>
          <w:color w:val="auto"/>
          <w:sz w:val="32"/>
          <w:szCs w:val="32"/>
          <w:highlight w:val="none"/>
          <w:lang w:eastAsia="zh-CN" w:bidi="ar-SA"/>
        </w:rPr>
      </w:pPr>
      <w:bookmarkStart w:id="159" w:name="_Toc438863766_WPSOffice_Level1"/>
      <w:bookmarkStart w:id="160" w:name="_Toc2018199934_WPSOffice_Level1"/>
      <w:bookmarkStart w:id="161" w:name="_Toc106229940_WPSOffice_Level1"/>
      <w:r>
        <w:rPr>
          <w:rFonts w:hint="default" w:ascii="Nimbus Roman No9 L" w:hAnsi="Nimbus Roman No9 L" w:eastAsia="黑体" w:cs="Nimbus Roman No9 L"/>
          <w:b w:val="0"/>
          <w:bCs w:val="0"/>
          <w:color w:val="auto"/>
          <w:sz w:val="32"/>
          <w:szCs w:val="32"/>
          <w:highlight w:val="none"/>
          <w:lang w:eastAsia="zh-CN" w:bidi="ar-SA"/>
        </w:rPr>
        <w:t>二、现场指挥部组成</w:t>
      </w:r>
      <w:bookmarkEnd w:id="159"/>
      <w:bookmarkEnd w:id="160"/>
      <w:bookmarkEnd w:id="161"/>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0"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default" w:ascii="Nimbus Roman No9 L" w:hAnsi="Nimbus Roman No9 L" w:eastAsia="仿宋_GB2312" w:cs="Nimbus Roman No9 L"/>
          <w:b w:val="0"/>
          <w:bCs w:val="0"/>
          <w:color w:val="auto"/>
          <w:sz w:val="32"/>
          <w:szCs w:val="32"/>
          <w:highlight w:val="none"/>
          <w:lang w:eastAsia="zh-CN" w:bidi="ar-SA"/>
        </w:rPr>
        <w:t>市级现场指挥部设指挥长1名、副指挥长若干名，指挥长由市应急指挥部总指挥决定；副指挥长由市应急管理局、市水利局和出险工程市级行业主管部门有关负责同志、属地党政负责同志等担任；成员由市有关单位和所在地县级人民政府及有关部门人员组成。</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0" w:firstLineChars="200"/>
        <w:jc w:val="both"/>
        <w:textAlignment w:val="auto"/>
        <w:outlineLvl w:val="9"/>
        <w:rPr>
          <w:rFonts w:hint="default" w:ascii="Nimbus Roman No9 L" w:hAnsi="Nimbus Roman No9 L" w:eastAsia="黑体" w:cs="Nimbus Roman No9 L"/>
          <w:b w:val="0"/>
          <w:bCs w:val="0"/>
          <w:color w:val="auto"/>
          <w:sz w:val="32"/>
          <w:szCs w:val="32"/>
          <w:highlight w:val="none"/>
          <w:lang w:eastAsia="zh-CN" w:bidi="ar-SA"/>
        </w:rPr>
      </w:pPr>
      <w:bookmarkStart w:id="162" w:name="_Toc103225373_WPSOffice_Level1"/>
      <w:bookmarkStart w:id="163" w:name="_Toc688215234_WPSOffice_Level1"/>
      <w:bookmarkStart w:id="164" w:name="_Toc578513122_WPSOffice_Level1"/>
      <w:r>
        <w:rPr>
          <w:rFonts w:hint="default" w:ascii="Nimbus Roman No9 L" w:hAnsi="Nimbus Roman No9 L" w:eastAsia="黑体" w:cs="Nimbus Roman No9 L"/>
          <w:b w:val="0"/>
          <w:bCs w:val="0"/>
          <w:color w:val="auto"/>
          <w:sz w:val="32"/>
          <w:szCs w:val="32"/>
          <w:highlight w:val="none"/>
          <w:lang w:eastAsia="zh-CN" w:bidi="ar-SA"/>
        </w:rPr>
        <w:t>三、现场指挥部工作组</w:t>
      </w:r>
      <w:bookmarkEnd w:id="162"/>
      <w:bookmarkEnd w:id="163"/>
      <w:bookmarkEnd w:id="164"/>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0"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default" w:ascii="Nimbus Roman No9 L" w:hAnsi="Nimbus Roman No9 L" w:eastAsia="仿宋_GB2312" w:cs="Nimbus Roman No9 L"/>
          <w:b w:val="0"/>
          <w:bCs w:val="0"/>
          <w:color w:val="auto"/>
          <w:sz w:val="32"/>
          <w:szCs w:val="32"/>
          <w:highlight w:val="none"/>
          <w:lang w:eastAsia="zh-CN" w:bidi="ar-SA"/>
        </w:rPr>
        <w:t>市级现场指挥部以工作组形式开展工作，根据需要设立综合协调组、抢险救援组、技术支撑组、新闻宣传组、群众生活保障组、交通保障组、通信保障组、医疗防疫组、社会秩序组等，各工作组原则上按以下要求组成，必要时可视情增加有关部门（单位）参与。</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0"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default" w:ascii="Nimbus Roman No9 L" w:hAnsi="Nimbus Roman No9 L" w:eastAsia="仿宋_GB2312" w:cs="Nimbus Roman No9 L"/>
          <w:b w:val="0"/>
          <w:bCs w:val="0"/>
          <w:color w:val="auto"/>
          <w:sz w:val="32"/>
          <w:szCs w:val="32"/>
          <w:highlight w:val="none"/>
          <w:lang w:eastAsia="zh-CN" w:bidi="ar-SA"/>
        </w:rPr>
        <w:t>1.综合协调组由市应急管理局、属地人民政府及相应部门等组成。负责抗洪抢险综合协调工作，协调现场工作人员的办公和后勤保障；组织协调现场指挥部各类会议；统计、收集、汇总、报送抢险救援等信息；协调做好各级领导现场指导的相关保障工作等。</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0"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default" w:ascii="Nimbus Roman No9 L" w:hAnsi="Nimbus Roman No9 L" w:eastAsia="仿宋_GB2312" w:cs="Nimbus Roman No9 L"/>
          <w:b w:val="0"/>
          <w:bCs w:val="0"/>
          <w:color w:val="auto"/>
          <w:sz w:val="32"/>
          <w:szCs w:val="32"/>
          <w:highlight w:val="none"/>
          <w:lang w:eastAsia="zh-CN" w:bidi="ar-SA"/>
        </w:rPr>
        <w:t>2.抢险救援组由市应急管理局、南昌警备区战备建设处、武警南昌支队、市消防救援支队、安能集团南昌分公司和属地人民政府及相应部门等组成。负责统筹协调应急救援装备、物资，组织各类应急救援队伍、专业抢险力量开展抢险救援工作等。</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0"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default" w:ascii="Nimbus Roman No9 L" w:hAnsi="Nimbus Roman No9 L" w:eastAsia="仿宋_GB2312" w:cs="Nimbus Roman No9 L"/>
          <w:b w:val="0"/>
          <w:bCs w:val="0"/>
          <w:color w:val="auto"/>
          <w:sz w:val="32"/>
          <w:szCs w:val="32"/>
          <w:highlight w:val="none"/>
          <w:lang w:eastAsia="zh-CN" w:bidi="ar-SA"/>
        </w:rPr>
        <w:t>3.技术支撑组由市水利局、出险工程市级行业主管部门和属地相应部门，以及气象、水文部门等组成。负责监测天气形势，开展水文情势分析，研判水情、汛情、险情发展趋势，制定抢险救援技术方案，指导抢险救援工作等。</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0"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default" w:ascii="Nimbus Roman No9 L" w:hAnsi="Nimbus Roman No9 L" w:eastAsia="仿宋_GB2312" w:cs="Nimbus Roman No9 L"/>
          <w:b w:val="0"/>
          <w:bCs w:val="0"/>
          <w:color w:val="auto"/>
          <w:sz w:val="32"/>
          <w:szCs w:val="32"/>
          <w:highlight w:val="none"/>
          <w:lang w:eastAsia="zh-CN" w:bidi="ar-SA"/>
        </w:rPr>
        <w:t>4.新闻宣传组由市委宣传部、市委网信办、市属新闻单位和属地人民政府及相应部门等组成。负责开展舆情引导和新闻宣传工作，有序组织现场宣传报道；统一发布抢险救援等信息；收集、整理抢险救灾文字音像资料等。</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0"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default" w:ascii="Nimbus Roman No9 L" w:hAnsi="Nimbus Roman No9 L" w:eastAsia="仿宋_GB2312" w:cs="Nimbus Roman No9 L"/>
          <w:b w:val="0"/>
          <w:bCs w:val="0"/>
          <w:color w:val="auto"/>
          <w:sz w:val="32"/>
          <w:szCs w:val="32"/>
          <w:highlight w:val="none"/>
          <w:lang w:eastAsia="zh-CN" w:bidi="ar-SA"/>
        </w:rPr>
        <w:t>5.群众生活保障组由属地人民政府及应急管理、财政、民政等部门组成。负责组织人员转移安置、受灾群众救助、相应资金物资保障以及救灾捐赠工作，做好受灾群众安置和基本生活保障及因灾遇难人员善后工作等。</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0"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default" w:ascii="Nimbus Roman No9 L" w:hAnsi="Nimbus Roman No9 L" w:eastAsia="仿宋_GB2312" w:cs="Nimbus Roman No9 L"/>
          <w:b w:val="0"/>
          <w:bCs w:val="0"/>
          <w:color w:val="auto"/>
          <w:sz w:val="32"/>
          <w:szCs w:val="32"/>
          <w:highlight w:val="none"/>
          <w:lang w:eastAsia="zh-CN" w:bidi="ar-SA"/>
        </w:rPr>
        <w:t>6.交通保障组由属地人民政府及交通运输等部门组成。负责协调运力优先保证应急抢险救援人员、救灾物资和装备、伤病员的运输需要，组织交通设施抢修恢复和保通等。</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0"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default" w:ascii="Nimbus Roman No9 L" w:hAnsi="Nimbus Roman No9 L" w:eastAsia="仿宋_GB2312" w:cs="Nimbus Roman No9 L"/>
          <w:b w:val="0"/>
          <w:bCs w:val="0"/>
          <w:color w:val="auto"/>
          <w:sz w:val="32"/>
          <w:szCs w:val="32"/>
          <w:highlight w:val="none"/>
          <w:lang w:eastAsia="zh-CN" w:bidi="ar-SA"/>
        </w:rPr>
        <w:t>7.通信保障组由属地人民政府及工信、通信等部门组成。负责协调应急通信资源和保障力量，组织抢修受损通信设施，保障现场指挥通信联络和信息传递畅通、灾区通信网络运行平稳；协调通信铁塔运营单位开展塔基基础稳定性评估、塔体倾斜监测及受损铁塔紧急加固或拆除；统筹调度应急通信车、卫星通信等备用手段，确保现场指挥通信不中断。</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0" w:firstLineChars="200"/>
        <w:jc w:val="both"/>
        <w:textAlignment w:val="auto"/>
        <w:outlineLvl w:val="9"/>
        <w:rPr>
          <w:rFonts w:hint="default" w:ascii="Nimbus Roman No9 L" w:hAnsi="Nimbus Roman No9 L" w:eastAsia="仿宋_GB2312" w:cs="Nimbus Roman No9 L"/>
          <w:b w:val="0"/>
          <w:bCs w:val="0"/>
          <w:color w:val="auto"/>
          <w:sz w:val="32"/>
          <w:szCs w:val="32"/>
          <w:highlight w:val="none"/>
          <w:lang w:eastAsia="zh-CN" w:bidi="ar-SA"/>
        </w:rPr>
      </w:pPr>
      <w:r>
        <w:rPr>
          <w:rFonts w:hint="default" w:ascii="Nimbus Roman No9 L" w:hAnsi="Nimbus Roman No9 L" w:eastAsia="仿宋_GB2312" w:cs="Nimbus Roman No9 L"/>
          <w:b w:val="0"/>
          <w:bCs w:val="0"/>
          <w:color w:val="auto"/>
          <w:sz w:val="32"/>
          <w:szCs w:val="32"/>
          <w:highlight w:val="none"/>
          <w:lang w:eastAsia="zh-CN" w:bidi="ar-SA"/>
        </w:rPr>
        <w:t>8.医疗防疫组由市卫生健康委和属地人民政府及相应部门等组成。负责组建医疗卫生救援队伍，调集医疗器械、药品等物资，保障现场医疗救助和卫生防疫工作。</w:t>
      </w:r>
    </w:p>
    <w:p>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firstLine="640" w:firstLineChars="200"/>
        <w:jc w:val="both"/>
        <w:textAlignment w:val="auto"/>
        <w:outlineLvl w:val="9"/>
        <w:rPr>
          <w:rFonts w:hint="default" w:ascii="Nimbus Roman No9 L" w:hAnsi="Nimbus Roman No9 L" w:eastAsia="方正小标宋简体" w:cs="Nimbus Roman No9 L"/>
          <w:i w:val="0"/>
          <w:iCs w:val="0"/>
          <w:caps w:val="0"/>
          <w:color w:val="auto"/>
          <w:spacing w:val="0"/>
          <w:kern w:val="0"/>
          <w:sz w:val="32"/>
          <w:szCs w:val="32"/>
          <w:highlight w:val="none"/>
          <w:shd w:val="clear" w:color="auto" w:fill="FFFFFF"/>
          <w:lang w:val="en-US" w:eastAsia="zh-CN" w:bidi="ar"/>
        </w:rPr>
      </w:pPr>
      <w:r>
        <w:rPr>
          <w:rFonts w:hint="default" w:ascii="Nimbus Roman No9 L" w:hAnsi="Nimbus Roman No9 L" w:eastAsia="仿宋_GB2312" w:cs="Nimbus Roman No9 L"/>
          <w:b w:val="0"/>
          <w:bCs w:val="0"/>
          <w:color w:val="auto"/>
          <w:sz w:val="32"/>
          <w:szCs w:val="32"/>
          <w:highlight w:val="none"/>
          <w:lang w:eastAsia="zh-CN" w:bidi="ar-SA"/>
        </w:rPr>
        <w:t>9.社会秩序组由属地人民政府及公安、交通运输、信访等部门组成。负责组织现场治安管理和安全保卫工作，维护抢险救援现场社会秩序和交通秩序，打击涉灾违法犯罪活动，做好涉灾矛盾纠纷化解，保障交通应急通行，必要时实行交通管制。</w:t>
      </w:r>
    </w:p>
    <w:sectPr>
      <w:headerReference r:id="rId7" w:type="default"/>
      <w:footerReference r:id="rId8" w:type="default"/>
      <w:pgSz w:w="11906" w:h="16838"/>
      <w:pgMar w:top="1871" w:right="1531" w:bottom="2211" w:left="1531" w:header="850" w:footer="992" w:gutter="0"/>
      <w:pgNumType w:fmt="numberInDash"/>
      <w:cols w:space="0" w:num="1"/>
      <w:rtlGutter w:val="0"/>
      <w:docGrid w:type="lines" w:linePitch="44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FreeSerif">
    <w:panose1 w:val="02020603050405020304"/>
    <w:charset w:val="00"/>
    <w:family w:val="auto"/>
    <w:pitch w:val="default"/>
    <w:sig w:usb0="E59FAFFF" w:usb1="C200FDFF" w:usb2="43501B29" w:usb3="04000043" w:csb0="600101FF" w:csb1="FFFF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2312">
    <w:altName w:val="方正仿宋_GBK"/>
    <w:panose1 w:val="02000000000000000000"/>
    <w:charset w:val="00"/>
    <w:family w:val="auto"/>
    <w:pitch w:val="default"/>
    <w:sig w:usb0="00000000" w:usb1="00000000" w:usb2="00000012" w:usb3="00000000" w:csb0="00040001" w:csb1="00000000"/>
  </w:font>
  <w:font w:name="Nimbus Roman No9 L">
    <w:panose1 w:val="00000000000000000000"/>
    <w:charset w:val="00"/>
    <w:family w:val="auto"/>
    <w:pitch w:val="default"/>
    <w:sig w:usb0="00000000" w:usb1="00000000" w:usb2="00000000" w:usb3="00000000" w:csb0="0000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sz w:val="18"/>
      </w:rPr>
      <mc:AlternateContent>
        <mc:Choice Requires="wps">
          <w:drawing>
            <wp:anchor distT="0" distB="0" distL="114300" distR="114300" simplePos="0" relativeHeight="2516838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838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176IwHQIAACkEAAAOAAAAZHJz&#10;L2Uyb0RvYy54bWytU82O0zAQviPxDpbvNGkrVl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mr/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XvojAdAgAAKQQAAA4AAAAAAAAAAQAgAAAANQEAAGRycy9lMm9Eb2MueG1sUEsF&#10;BgAAAAAGAAYAWQEAAMQFAAAAAA==&#10;">
              <v:fill on="f" focussize="0,0"/>
              <v:stroke on="f" weight="0.5pt"/>
              <v:imagedata o:title=""/>
              <o:lock v:ext="edit" aspectratio="f"/>
              <v:textbox inset="0mm,0mm,0mm,0mm" style="mso-fit-shape-to-text:t;">
                <w:txbxContent>
                  <w:p>
                    <w:pPr>
                      <w:pStyle w:val="1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48895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48895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52</w:t>
                          </w:r>
                          <w:r>
                            <w:rPr>
                              <w:rFonts w:hint="eastAsia" w:asciiTheme="majorEastAsia" w:hAnsiTheme="majorEastAsia" w:eastAsiaTheme="majorEastAsia" w:cstheme="majorEastAsia"/>
                              <w:sz w:val="28"/>
                              <w:szCs w:val="28"/>
                            </w:rPr>
                            <w:fldChar w:fldCharType="end"/>
                          </w:r>
                        </w:p>
                      </w:txbxContent>
                    </wps:txbx>
                    <wps:bodyPr rot="0" spcFirstLastPara="0" vertOverflow="overflow" horzOverflow="overflow" vert="horz" wrap="squar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38.5pt;mso-position-horizontal:outside;mso-position-horizontal-relative:margin;z-index:251659264;mso-width-relative:page;mso-height-relative:page;" filled="f" stroked="f" coordsize="21600,21600" o:gfxdata="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WAAAAZHJzL1BLAQIUABQA&#10;AAAIAIdO4kAOotGy0gAAAAQBAAAPAAAAAAAAAAEAIAAAADgAAABkcnMvZG93bnJldi54bWxQSwEC&#10;FAAUAAAACACHTuJAEHZprR0CAAAqBAAADgAAAAAAAAABACAAAAA3AQAAZHJzL2Uyb0RvYy54bWxQ&#10;SwUGAAAAAAYABgBZAQAAxgUAAAAA&#10;">
              <v:fill on="f" focussize="0,0"/>
              <v:stroke on="f" weight="0.5pt"/>
              <v:imagedata o:title=""/>
              <o:lock v:ext="edit" aspectratio="f"/>
              <v:textbox inset="0mm,0mm,0mm,0mm" style="mso-fit-shape-to-text:t;">
                <w:txbxContent>
                  <w:p>
                    <w:pPr>
                      <w:pStyle w:val="15"/>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52</w:t>
                    </w:r>
                    <w:r>
                      <w:rPr>
                        <w:rFonts w:hint="eastAsia" w:asciiTheme="majorEastAsia" w:hAnsiTheme="majorEastAsia" w:eastAsiaTheme="majorEastAsia" w:cstheme="majorEastAsia"/>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2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9FC360"/>
    <w:rsid w:val="09FBAEA9"/>
    <w:rsid w:val="12D1B2C2"/>
    <w:rsid w:val="1383EC58"/>
    <w:rsid w:val="13BD2230"/>
    <w:rsid w:val="17FB26AA"/>
    <w:rsid w:val="17FE21E3"/>
    <w:rsid w:val="19573DEB"/>
    <w:rsid w:val="1BDF307A"/>
    <w:rsid w:val="1F9BCE2E"/>
    <w:rsid w:val="1FDDF7AB"/>
    <w:rsid w:val="1FDFA27E"/>
    <w:rsid w:val="1FFB49A8"/>
    <w:rsid w:val="2C3F5FC4"/>
    <w:rsid w:val="2D3FC41B"/>
    <w:rsid w:val="2D5B4730"/>
    <w:rsid w:val="2F9EB81E"/>
    <w:rsid w:val="2F9ECF0F"/>
    <w:rsid w:val="2FDB6D1B"/>
    <w:rsid w:val="31CF6E6B"/>
    <w:rsid w:val="33FCB62D"/>
    <w:rsid w:val="37E308F0"/>
    <w:rsid w:val="395DC5EC"/>
    <w:rsid w:val="39EF2FD6"/>
    <w:rsid w:val="3ABDEB3C"/>
    <w:rsid w:val="3AFB0BF6"/>
    <w:rsid w:val="3B7F8D1A"/>
    <w:rsid w:val="3BAB9961"/>
    <w:rsid w:val="3BF6D88C"/>
    <w:rsid w:val="3C3D535E"/>
    <w:rsid w:val="3C8BAF1C"/>
    <w:rsid w:val="3D7D5D0B"/>
    <w:rsid w:val="3DFE47F9"/>
    <w:rsid w:val="3EB77A8A"/>
    <w:rsid w:val="3FBD2B08"/>
    <w:rsid w:val="3FDB0D09"/>
    <w:rsid w:val="3FDB219D"/>
    <w:rsid w:val="3FDFCCBA"/>
    <w:rsid w:val="3FE46E79"/>
    <w:rsid w:val="3FFC7D4C"/>
    <w:rsid w:val="3FFFDE3A"/>
    <w:rsid w:val="465E3401"/>
    <w:rsid w:val="47FF9D9F"/>
    <w:rsid w:val="4DEF3CE0"/>
    <w:rsid w:val="4FAC65DB"/>
    <w:rsid w:val="4FF75C08"/>
    <w:rsid w:val="57D6AE09"/>
    <w:rsid w:val="57E7744B"/>
    <w:rsid w:val="59790F2D"/>
    <w:rsid w:val="5B7C0A33"/>
    <w:rsid w:val="5B9F3D45"/>
    <w:rsid w:val="5BDF487B"/>
    <w:rsid w:val="5CCBDFA5"/>
    <w:rsid w:val="5D4F2F04"/>
    <w:rsid w:val="5D7DD250"/>
    <w:rsid w:val="5DCB031A"/>
    <w:rsid w:val="5DDECBD7"/>
    <w:rsid w:val="5E63197E"/>
    <w:rsid w:val="5EBF2718"/>
    <w:rsid w:val="5EEBEBBF"/>
    <w:rsid w:val="5F2E45DB"/>
    <w:rsid w:val="5FBF0EE9"/>
    <w:rsid w:val="5FDD667B"/>
    <w:rsid w:val="5FE6325A"/>
    <w:rsid w:val="5FE94B6B"/>
    <w:rsid w:val="5FF12243"/>
    <w:rsid w:val="5FFB4A46"/>
    <w:rsid w:val="5FFC522D"/>
    <w:rsid w:val="5FFDBD5F"/>
    <w:rsid w:val="5FFF04C5"/>
    <w:rsid w:val="5FFF60C2"/>
    <w:rsid w:val="63C97325"/>
    <w:rsid w:val="66BBA8A4"/>
    <w:rsid w:val="66BF0944"/>
    <w:rsid w:val="67DF9F4F"/>
    <w:rsid w:val="693BCD2B"/>
    <w:rsid w:val="695BCE91"/>
    <w:rsid w:val="69964BF8"/>
    <w:rsid w:val="6A3554A6"/>
    <w:rsid w:val="6AB9DAB1"/>
    <w:rsid w:val="6CB722CC"/>
    <w:rsid w:val="6CEF21CD"/>
    <w:rsid w:val="6D0F18E1"/>
    <w:rsid w:val="6D277F61"/>
    <w:rsid w:val="6D9BDAA6"/>
    <w:rsid w:val="6DF60FF5"/>
    <w:rsid w:val="6DF98275"/>
    <w:rsid w:val="6DFDA253"/>
    <w:rsid w:val="6EE5F795"/>
    <w:rsid w:val="6F2FFFA1"/>
    <w:rsid w:val="6F74E5BF"/>
    <w:rsid w:val="6F7ED7FD"/>
    <w:rsid w:val="6F7F159D"/>
    <w:rsid w:val="6FBF163E"/>
    <w:rsid w:val="6FCF1CA8"/>
    <w:rsid w:val="6FD68532"/>
    <w:rsid w:val="6FDBE5E9"/>
    <w:rsid w:val="6FF604A8"/>
    <w:rsid w:val="6FF6AD75"/>
    <w:rsid w:val="6FFF08E4"/>
    <w:rsid w:val="73B501AF"/>
    <w:rsid w:val="75EBD24B"/>
    <w:rsid w:val="76FB0799"/>
    <w:rsid w:val="774F8A46"/>
    <w:rsid w:val="77797FCE"/>
    <w:rsid w:val="777F95BA"/>
    <w:rsid w:val="77BFE74E"/>
    <w:rsid w:val="78EEFF46"/>
    <w:rsid w:val="79B7F1E6"/>
    <w:rsid w:val="79E9289E"/>
    <w:rsid w:val="7BBF350B"/>
    <w:rsid w:val="7BDF178C"/>
    <w:rsid w:val="7BFD3BA5"/>
    <w:rsid w:val="7BFD9CA1"/>
    <w:rsid w:val="7BFE4881"/>
    <w:rsid w:val="7CEE00ED"/>
    <w:rsid w:val="7CFCF9FB"/>
    <w:rsid w:val="7D3B9DF6"/>
    <w:rsid w:val="7D6EF0D9"/>
    <w:rsid w:val="7D736B0F"/>
    <w:rsid w:val="7DBBA9E1"/>
    <w:rsid w:val="7DF12773"/>
    <w:rsid w:val="7DF3AB70"/>
    <w:rsid w:val="7DF6250D"/>
    <w:rsid w:val="7DF94190"/>
    <w:rsid w:val="7DFFA398"/>
    <w:rsid w:val="7E1C2E73"/>
    <w:rsid w:val="7E7E9502"/>
    <w:rsid w:val="7E891764"/>
    <w:rsid w:val="7EDFF707"/>
    <w:rsid w:val="7EEF58CF"/>
    <w:rsid w:val="7EF99C0C"/>
    <w:rsid w:val="7EFDB3AE"/>
    <w:rsid w:val="7EFF6C8A"/>
    <w:rsid w:val="7EFFC971"/>
    <w:rsid w:val="7EFFF0C5"/>
    <w:rsid w:val="7F375F4B"/>
    <w:rsid w:val="7F4BA50C"/>
    <w:rsid w:val="7F4FFFB3"/>
    <w:rsid w:val="7F53B677"/>
    <w:rsid w:val="7F5E01A4"/>
    <w:rsid w:val="7F6C9BC6"/>
    <w:rsid w:val="7F6E3608"/>
    <w:rsid w:val="7F78CC86"/>
    <w:rsid w:val="7F7FC304"/>
    <w:rsid w:val="7F9FC360"/>
    <w:rsid w:val="7FAC7B5C"/>
    <w:rsid w:val="7FB20457"/>
    <w:rsid w:val="7FBF97F8"/>
    <w:rsid w:val="7FCB2709"/>
    <w:rsid w:val="7FCF67FF"/>
    <w:rsid w:val="7FDBEB78"/>
    <w:rsid w:val="7FDEC5B6"/>
    <w:rsid w:val="7FE6BF4D"/>
    <w:rsid w:val="7FE72E7E"/>
    <w:rsid w:val="7FE7C222"/>
    <w:rsid w:val="7FEEE370"/>
    <w:rsid w:val="7FEEFBA4"/>
    <w:rsid w:val="7FF81794"/>
    <w:rsid w:val="7FF9A6D6"/>
    <w:rsid w:val="7FFD4C63"/>
    <w:rsid w:val="7FFD5298"/>
    <w:rsid w:val="7FFF76E8"/>
    <w:rsid w:val="7FFFC221"/>
    <w:rsid w:val="7FFFCC85"/>
    <w:rsid w:val="7FFFE94F"/>
    <w:rsid w:val="8E3FBC96"/>
    <w:rsid w:val="8EFED7B3"/>
    <w:rsid w:val="8FFBFB12"/>
    <w:rsid w:val="93FF8A06"/>
    <w:rsid w:val="97FEDF5B"/>
    <w:rsid w:val="9F27106F"/>
    <w:rsid w:val="9F3913D0"/>
    <w:rsid w:val="9F7F7923"/>
    <w:rsid w:val="9FBFC298"/>
    <w:rsid w:val="9FFDEAF0"/>
    <w:rsid w:val="A3EFB6A8"/>
    <w:rsid w:val="ABFF7F20"/>
    <w:rsid w:val="ADFE2CEA"/>
    <w:rsid w:val="AFBD0C93"/>
    <w:rsid w:val="AFEDD2EC"/>
    <w:rsid w:val="AFFFB8EC"/>
    <w:rsid w:val="B0F833AA"/>
    <w:rsid w:val="B5FF925F"/>
    <w:rsid w:val="B7BFADD8"/>
    <w:rsid w:val="B7EDEAEC"/>
    <w:rsid w:val="BAF47257"/>
    <w:rsid w:val="BBAEF1FF"/>
    <w:rsid w:val="BBFFCED2"/>
    <w:rsid w:val="BDCEACBA"/>
    <w:rsid w:val="BDFBEB83"/>
    <w:rsid w:val="BEDEF3BD"/>
    <w:rsid w:val="BEDFCD74"/>
    <w:rsid w:val="BEEF8F8B"/>
    <w:rsid w:val="BF4BB012"/>
    <w:rsid w:val="BF7C316D"/>
    <w:rsid w:val="BF99977F"/>
    <w:rsid w:val="BFBB134A"/>
    <w:rsid w:val="BFD93965"/>
    <w:rsid w:val="BFDD5504"/>
    <w:rsid w:val="BFDE440C"/>
    <w:rsid w:val="BFE54311"/>
    <w:rsid w:val="BFFA7106"/>
    <w:rsid w:val="BFFF7D38"/>
    <w:rsid w:val="C1DB7698"/>
    <w:rsid w:val="C1DF68A3"/>
    <w:rsid w:val="C6B7FA91"/>
    <w:rsid w:val="C7A779B6"/>
    <w:rsid w:val="C7ED84AD"/>
    <w:rsid w:val="C9EFDE4C"/>
    <w:rsid w:val="CEB76783"/>
    <w:rsid w:val="CFB78AB9"/>
    <w:rsid w:val="CFEE9737"/>
    <w:rsid w:val="D2DFC642"/>
    <w:rsid w:val="D3AF3B4E"/>
    <w:rsid w:val="D4FB76ED"/>
    <w:rsid w:val="D5BFCFD2"/>
    <w:rsid w:val="D6599CC4"/>
    <w:rsid w:val="D75C6B79"/>
    <w:rsid w:val="D7F72E54"/>
    <w:rsid w:val="D7FF3E11"/>
    <w:rsid w:val="DAD93DCE"/>
    <w:rsid w:val="DAF77EB7"/>
    <w:rsid w:val="DBFB3D75"/>
    <w:rsid w:val="DE546E92"/>
    <w:rsid w:val="DE7F7F69"/>
    <w:rsid w:val="DEBE3BDC"/>
    <w:rsid w:val="DEFF865E"/>
    <w:rsid w:val="DF779F97"/>
    <w:rsid w:val="DFC37595"/>
    <w:rsid w:val="DFCF35DB"/>
    <w:rsid w:val="DFFD448E"/>
    <w:rsid w:val="DFFD7BCB"/>
    <w:rsid w:val="DFFE133F"/>
    <w:rsid w:val="DFFF7F4B"/>
    <w:rsid w:val="E5FB3048"/>
    <w:rsid w:val="E67FF3C5"/>
    <w:rsid w:val="E6EC164D"/>
    <w:rsid w:val="E6EE4BF7"/>
    <w:rsid w:val="E7EF6EEC"/>
    <w:rsid w:val="E9B16D6A"/>
    <w:rsid w:val="EA5DCC8D"/>
    <w:rsid w:val="EAFE1EA6"/>
    <w:rsid w:val="EB4440B2"/>
    <w:rsid w:val="EB777550"/>
    <w:rsid w:val="EB777DBA"/>
    <w:rsid w:val="EBF37871"/>
    <w:rsid w:val="EC7FE4D6"/>
    <w:rsid w:val="EDDF5DF4"/>
    <w:rsid w:val="EDFFAA0B"/>
    <w:rsid w:val="EE5FF07D"/>
    <w:rsid w:val="EF2C6AC1"/>
    <w:rsid w:val="EF3708A2"/>
    <w:rsid w:val="EF3F5DCB"/>
    <w:rsid w:val="EF77C752"/>
    <w:rsid w:val="EF7F3A7E"/>
    <w:rsid w:val="EF9D9DDD"/>
    <w:rsid w:val="EFB7C248"/>
    <w:rsid w:val="EFCF7BF8"/>
    <w:rsid w:val="EFE77EF4"/>
    <w:rsid w:val="EFF54FC9"/>
    <w:rsid w:val="EFFEC08E"/>
    <w:rsid w:val="EFFEC469"/>
    <w:rsid w:val="F0DEA3FF"/>
    <w:rsid w:val="F18F8C06"/>
    <w:rsid w:val="F1DD23DA"/>
    <w:rsid w:val="F23FC754"/>
    <w:rsid w:val="F3DFE25E"/>
    <w:rsid w:val="F5FB0B1F"/>
    <w:rsid w:val="F6F7B601"/>
    <w:rsid w:val="F77E5595"/>
    <w:rsid w:val="F79DCEA8"/>
    <w:rsid w:val="F7BB695D"/>
    <w:rsid w:val="F7CD77AA"/>
    <w:rsid w:val="F7DDE0D3"/>
    <w:rsid w:val="F7E69394"/>
    <w:rsid w:val="F7FFB54D"/>
    <w:rsid w:val="F7FFD045"/>
    <w:rsid w:val="F917B9E4"/>
    <w:rsid w:val="F93E1FDD"/>
    <w:rsid w:val="F9CE86FA"/>
    <w:rsid w:val="F9FE3425"/>
    <w:rsid w:val="FA2DE2D7"/>
    <w:rsid w:val="FAF24007"/>
    <w:rsid w:val="FAFB1315"/>
    <w:rsid w:val="FAFD2B66"/>
    <w:rsid w:val="FAFDB253"/>
    <w:rsid w:val="FAFDD336"/>
    <w:rsid w:val="FB7D24C1"/>
    <w:rsid w:val="FBCD7F07"/>
    <w:rsid w:val="FBCE10D7"/>
    <w:rsid w:val="FBD34A0A"/>
    <w:rsid w:val="FBD79789"/>
    <w:rsid w:val="FBEDC409"/>
    <w:rsid w:val="FCFF3F09"/>
    <w:rsid w:val="FDA71ED0"/>
    <w:rsid w:val="FDF34302"/>
    <w:rsid w:val="FDFBAF48"/>
    <w:rsid w:val="FDFF06FE"/>
    <w:rsid w:val="FDFF5ABB"/>
    <w:rsid w:val="FE6F2D43"/>
    <w:rsid w:val="FE8CEF59"/>
    <w:rsid w:val="FE8D538B"/>
    <w:rsid w:val="FE9EE355"/>
    <w:rsid w:val="FEBCDF25"/>
    <w:rsid w:val="FEDFC67A"/>
    <w:rsid w:val="FEEFABED"/>
    <w:rsid w:val="FEF74F8D"/>
    <w:rsid w:val="FEF7ACC7"/>
    <w:rsid w:val="FEFBFE97"/>
    <w:rsid w:val="FEFF31FB"/>
    <w:rsid w:val="FF4F4C49"/>
    <w:rsid w:val="FF99EC2B"/>
    <w:rsid w:val="FFAEB7C3"/>
    <w:rsid w:val="FFBEF3BC"/>
    <w:rsid w:val="FFBF1333"/>
    <w:rsid w:val="FFBF7360"/>
    <w:rsid w:val="FFC6A294"/>
    <w:rsid w:val="FFD6B3D7"/>
    <w:rsid w:val="FFDBBC54"/>
    <w:rsid w:val="FFDBC341"/>
    <w:rsid w:val="FFDDDE1B"/>
    <w:rsid w:val="FFDEC711"/>
    <w:rsid w:val="FFDF162A"/>
    <w:rsid w:val="FFE5C12B"/>
    <w:rsid w:val="FFEF02F9"/>
    <w:rsid w:val="FFEFC641"/>
    <w:rsid w:val="FFF590E0"/>
    <w:rsid w:val="FFF71F0C"/>
    <w:rsid w:val="FFF7BD32"/>
    <w:rsid w:val="FFFAA7C1"/>
    <w:rsid w:val="FFFCE586"/>
    <w:rsid w:val="FFFDA4BD"/>
    <w:rsid w:val="FFFF05B0"/>
    <w:rsid w:val="FFFF60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iPriority="39" w:semiHidden="0" w:name="toc 2"/>
    <w:lsdException w:qFormat="1" w:unhideWhenUsed="0" w:uiPriority="0" w:semiHidden="0" w:name="toc 3"/>
    <w:lsdException w:unhideWhenUsed="0" w:uiPriority="0" w:semiHidden="0" w:name="toc 4"/>
    <w:lsdException w:qFormat="1"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99"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cs="Times New Roman"/>
      <w:kern w:val="2"/>
      <w:sz w:val="32"/>
      <w:szCs w:val="24"/>
      <w:lang w:val="en-US" w:eastAsia="zh-CN" w:bidi="ar-SA"/>
    </w:rPr>
  </w:style>
  <w:style w:type="paragraph" w:styleId="4">
    <w:name w:val="heading 1"/>
    <w:basedOn w:val="1"/>
    <w:next w:val="1"/>
    <w:qFormat/>
    <w:uiPriority w:val="0"/>
    <w:pPr>
      <w:spacing w:before="100" w:beforeAutospacing="1" w:after="100" w:afterAutospacing="1"/>
      <w:jc w:val="left"/>
      <w:outlineLvl w:val="0"/>
    </w:pPr>
    <w:rPr>
      <w:rFonts w:hint="eastAsia" w:ascii="宋体" w:hAnsi="宋体"/>
      <w:b/>
      <w:bCs/>
      <w:kern w:val="44"/>
      <w:sz w:val="48"/>
      <w:szCs w:val="48"/>
    </w:rPr>
  </w:style>
  <w:style w:type="paragraph" w:styleId="5">
    <w:name w:val="heading 2"/>
    <w:basedOn w:val="6"/>
    <w:next w:val="1"/>
    <w:link w:val="48"/>
    <w:qFormat/>
    <w:uiPriority w:val="0"/>
    <w:pPr>
      <w:ind w:firstLine="643"/>
      <w:outlineLvl w:val="1"/>
    </w:pPr>
    <w:rPr>
      <w:rFonts w:eastAsia="楷体_GB2312"/>
    </w:rPr>
  </w:style>
  <w:style w:type="paragraph" w:styleId="6">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7">
    <w:name w:val="heading 4"/>
    <w:basedOn w:val="1"/>
    <w:next w:val="1"/>
    <w:qFormat/>
    <w:uiPriority w:val="99"/>
    <w:pPr>
      <w:spacing w:beforeAutospacing="1" w:afterAutospacing="1"/>
      <w:jc w:val="left"/>
      <w:outlineLvl w:val="3"/>
    </w:pPr>
    <w:rPr>
      <w:rFonts w:ascii="宋体" w:hAnsi="宋体" w:eastAsia="宋体"/>
      <w:b/>
      <w:bCs/>
      <w:kern w:val="0"/>
      <w:sz w:val="24"/>
      <w:szCs w:val="24"/>
    </w:rPr>
  </w:style>
  <w:style w:type="character" w:default="1" w:styleId="28">
    <w:name w:val="Default Paragraph Font"/>
    <w:semiHidden/>
    <w:qFormat/>
    <w:uiPriority w:val="0"/>
  </w:style>
  <w:style w:type="table" w:default="1" w:styleId="2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1"/>
    <w:pPr>
      <w:autoSpaceDE w:val="0"/>
      <w:autoSpaceDN w:val="0"/>
      <w:ind w:left="137"/>
      <w:jc w:val="left"/>
    </w:pPr>
    <w:rPr>
      <w:rFonts w:ascii="宋体" w:hAnsi="宋体" w:cs="宋体"/>
      <w:kern w:val="0"/>
      <w:sz w:val="32"/>
      <w:szCs w:val="32"/>
      <w:lang w:val="zh-CN" w:bidi="zh-CN"/>
    </w:rPr>
  </w:style>
  <w:style w:type="paragraph" w:customStyle="1" w:styleId="3">
    <w:name w:val="Quote"/>
    <w:basedOn w:val="1"/>
    <w:next w:val="1"/>
    <w:qFormat/>
    <w:uiPriority w:val="0"/>
    <w:pPr>
      <w:wordWrap w:val="0"/>
      <w:spacing w:before="200" w:after="160"/>
      <w:ind w:left="864" w:right="864"/>
      <w:jc w:val="center"/>
    </w:pPr>
    <w:rPr>
      <w:rFonts w:ascii="Calibri" w:hAnsi="Calibri" w:eastAsia="宋体" w:cs="Times New Roman"/>
      <w:i/>
      <w:sz w:val="21"/>
      <w:lang w:val="en-US" w:eastAsia="zh-CN" w:bidi="ar-SA"/>
    </w:rPr>
  </w:style>
  <w:style w:type="paragraph" w:styleId="8">
    <w:name w:val="Normal Indent"/>
    <w:basedOn w:val="1"/>
    <w:next w:val="9"/>
    <w:qFormat/>
    <w:uiPriority w:val="0"/>
    <w:pPr>
      <w:widowControl w:val="0"/>
      <w:ind w:firstLine="420" w:firstLineChars="200"/>
      <w:jc w:val="both"/>
    </w:pPr>
    <w:rPr>
      <w:rFonts w:ascii="仿宋_GB2312" w:hAnsi="仿宋_GB2312" w:eastAsia="仿宋_GB2312" w:cs="Times New Roman"/>
      <w:kern w:val="2"/>
      <w:sz w:val="32"/>
      <w:szCs w:val="22"/>
      <w:lang w:val="en-US" w:eastAsia="zh-CN" w:bidi="ar-SA"/>
    </w:rPr>
  </w:style>
  <w:style w:type="paragraph" w:styleId="9">
    <w:name w:val="index 5"/>
    <w:basedOn w:val="1"/>
    <w:next w:val="1"/>
    <w:qFormat/>
    <w:uiPriority w:val="0"/>
    <w:pPr>
      <w:ind w:left="1680"/>
    </w:pPr>
  </w:style>
  <w:style w:type="paragraph" w:styleId="10">
    <w:name w:val="annotation text"/>
    <w:basedOn w:val="1"/>
    <w:qFormat/>
    <w:uiPriority w:val="0"/>
    <w:pPr>
      <w:jc w:val="left"/>
    </w:pPr>
  </w:style>
  <w:style w:type="paragraph" w:styleId="11">
    <w:name w:val="Body Text Indent"/>
    <w:basedOn w:val="1"/>
    <w:next w:val="8"/>
    <w:qFormat/>
    <w:uiPriority w:val="0"/>
    <w:pPr>
      <w:widowControl w:val="0"/>
      <w:spacing w:after="120"/>
      <w:ind w:left="420" w:leftChars="200"/>
      <w:jc w:val="both"/>
    </w:pPr>
    <w:rPr>
      <w:rFonts w:ascii="FreeSerif" w:hAnsi="FreeSerif" w:eastAsia="方正仿宋_GBK" w:cs="Times New Roman"/>
      <w:kern w:val="2"/>
      <w:sz w:val="32"/>
      <w:szCs w:val="24"/>
      <w:lang w:val="en-US" w:eastAsia="zh-CN" w:bidi="ar-SA"/>
    </w:rPr>
  </w:style>
  <w:style w:type="paragraph" w:styleId="12">
    <w:name w:val="toc 5"/>
    <w:basedOn w:val="1"/>
    <w:next w:val="1"/>
    <w:unhideWhenUsed/>
    <w:qFormat/>
    <w:uiPriority w:val="39"/>
    <w:pPr>
      <w:ind w:left="1680"/>
    </w:pPr>
  </w:style>
  <w:style w:type="paragraph" w:styleId="13">
    <w:name w:val="toc 3"/>
    <w:basedOn w:val="1"/>
    <w:next w:val="1"/>
    <w:qFormat/>
    <w:uiPriority w:val="0"/>
    <w:pPr>
      <w:ind w:left="840" w:leftChars="400"/>
      <w:jc w:val="both"/>
    </w:pPr>
    <w:rPr>
      <w:rFonts w:eastAsia="仿宋_GB2312"/>
      <w:sz w:val="32"/>
    </w:rPr>
  </w:style>
  <w:style w:type="paragraph" w:styleId="14">
    <w:name w:val="Plain Text"/>
    <w:basedOn w:val="1"/>
    <w:qFormat/>
    <w:uiPriority w:val="0"/>
    <w:pPr>
      <w:adjustRightInd/>
      <w:spacing w:line="240" w:lineRule="auto"/>
      <w:textAlignment w:val="auto"/>
    </w:pPr>
    <w:rPr>
      <w:rFonts w:ascii="宋体" w:hAnsi="Courier New" w:cs="Courier New"/>
      <w:kern w:val="2"/>
      <w:szCs w:val="21"/>
    </w:rPr>
  </w:style>
  <w:style w:type="paragraph" w:styleId="15">
    <w:name w:val="footer"/>
    <w:basedOn w:val="1"/>
    <w:qFormat/>
    <w:uiPriority w:val="0"/>
    <w:pPr>
      <w:tabs>
        <w:tab w:val="center" w:pos="4153"/>
        <w:tab w:val="right" w:pos="8306"/>
      </w:tabs>
      <w:snapToGrid w:val="0"/>
      <w:jc w:val="left"/>
    </w:pPr>
    <w:rPr>
      <w:sz w:val="18"/>
    </w:rPr>
  </w:style>
  <w:style w:type="paragraph" w:styleId="1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7">
    <w:name w:val="toc 1"/>
    <w:basedOn w:val="1"/>
    <w:next w:val="1"/>
    <w:qFormat/>
    <w:uiPriority w:val="0"/>
    <w:pPr>
      <w:jc w:val="both"/>
    </w:pPr>
    <w:rPr>
      <w:rFonts w:eastAsia="黑体"/>
      <w:sz w:val="32"/>
    </w:rPr>
  </w:style>
  <w:style w:type="paragraph" w:styleId="18">
    <w:name w:val="footnote text"/>
    <w:qFormat/>
    <w:uiPriority w:val="0"/>
    <w:pPr>
      <w:widowControl w:val="0"/>
      <w:snapToGrid w:val="0"/>
      <w:jc w:val="left"/>
    </w:pPr>
    <w:rPr>
      <w:rFonts w:ascii="Times New Roman" w:hAnsi="Times New Roman" w:eastAsia="仿宋_GB2312" w:cs="Times New Roman"/>
      <w:kern w:val="2"/>
      <w:sz w:val="18"/>
      <w:szCs w:val="18"/>
      <w:lang w:val="en-US" w:eastAsia="zh-CN" w:bidi="ar-SA"/>
    </w:rPr>
  </w:style>
  <w:style w:type="paragraph" w:styleId="19">
    <w:name w:val="table of figures"/>
    <w:next w:val="1"/>
    <w:qFormat/>
    <w:uiPriority w:val="0"/>
    <w:pPr>
      <w:widowControl w:val="0"/>
      <w:ind w:left="200" w:leftChars="200" w:hanging="200" w:hangingChars="200"/>
      <w:jc w:val="both"/>
    </w:pPr>
    <w:rPr>
      <w:rFonts w:ascii="Times New Roman" w:hAnsi="Times New Roman" w:eastAsia="宋体" w:cs="Times New Roman"/>
      <w:kern w:val="2"/>
      <w:sz w:val="21"/>
      <w:lang w:val="en-US" w:eastAsia="zh-CN" w:bidi="ar-SA"/>
    </w:rPr>
  </w:style>
  <w:style w:type="paragraph" w:styleId="20">
    <w:name w:val="toc 2"/>
    <w:basedOn w:val="1"/>
    <w:next w:val="1"/>
    <w:unhideWhenUsed/>
    <w:qFormat/>
    <w:uiPriority w:val="39"/>
    <w:pPr>
      <w:ind w:left="420" w:leftChars="200"/>
    </w:pPr>
    <w:rPr>
      <w:rFonts w:cs="黑体"/>
    </w:rPr>
  </w:style>
  <w:style w:type="paragraph" w:styleId="21">
    <w:name w:val="Body Text 2"/>
    <w:basedOn w:val="1"/>
    <w:qFormat/>
    <w:uiPriority w:val="99"/>
    <w:pPr>
      <w:spacing w:after="120" w:line="480" w:lineRule="auto"/>
    </w:pPr>
  </w:style>
  <w:style w:type="paragraph" w:styleId="22">
    <w:name w:val="HTML Preformatted"/>
    <w:basedOn w:val="1"/>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kern w:val="0"/>
      <w:sz w:val="24"/>
      <w:szCs w:val="24"/>
    </w:rPr>
  </w:style>
  <w:style w:type="paragraph" w:styleId="23">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24">
    <w:name w:val="Body Text First Indent"/>
    <w:basedOn w:val="2"/>
    <w:next w:val="1"/>
    <w:qFormat/>
    <w:uiPriority w:val="99"/>
    <w:pPr>
      <w:widowControl w:val="0"/>
      <w:spacing w:after="0" w:afterLines="0" w:afterAutospacing="0"/>
      <w:ind w:firstLine="100" w:firstLineChars="100"/>
      <w:jc w:val="both"/>
    </w:pPr>
    <w:rPr>
      <w:rFonts w:ascii="Times New Roman" w:hAnsi="Times New Roman" w:eastAsia="宋体" w:cs="Times New Roman"/>
      <w:b/>
      <w:bCs/>
      <w:kern w:val="2"/>
      <w:sz w:val="44"/>
      <w:szCs w:val="44"/>
      <w:lang w:val="en-US" w:eastAsia="zh-CN" w:bidi="ar-SA"/>
    </w:rPr>
  </w:style>
  <w:style w:type="paragraph" w:styleId="25">
    <w:name w:val="Body Text First Indent 2"/>
    <w:basedOn w:val="1"/>
    <w:next w:val="11"/>
    <w:qFormat/>
    <w:uiPriority w:val="0"/>
    <w:pPr>
      <w:widowControl/>
      <w:ind w:firstLine="420" w:firstLineChars="200"/>
      <w:textAlignment w:val="baseline"/>
    </w:pPr>
    <w:rPr>
      <w:kern w:val="0"/>
      <w:sz w:val="20"/>
    </w:rPr>
  </w:style>
  <w:style w:type="table" w:styleId="27">
    <w:name w:val="Table Grid"/>
    <w:basedOn w:val="2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basedOn w:val="28"/>
    <w:qFormat/>
    <w:uiPriority w:val="0"/>
    <w:rPr>
      <w:b/>
    </w:rPr>
  </w:style>
  <w:style w:type="character" w:styleId="30">
    <w:name w:val="page number"/>
    <w:basedOn w:val="28"/>
    <w:qFormat/>
    <w:uiPriority w:val="0"/>
  </w:style>
  <w:style w:type="character" w:styleId="31">
    <w:name w:val="Emphasis"/>
    <w:basedOn w:val="28"/>
    <w:qFormat/>
    <w:uiPriority w:val="99"/>
    <w:rPr>
      <w:rFonts w:ascii="Calibri" w:hAnsi="Calibri" w:eastAsia="宋体" w:cs="Times New Roman"/>
      <w:i/>
    </w:rPr>
  </w:style>
  <w:style w:type="paragraph" w:customStyle="1" w:styleId="32">
    <w:name w:val="引用1"/>
    <w:basedOn w:val="1"/>
    <w:next w:val="1"/>
    <w:qFormat/>
    <w:uiPriority w:val="0"/>
    <w:pPr>
      <w:wordWrap w:val="0"/>
      <w:adjustRightInd w:val="0"/>
      <w:spacing w:before="200" w:after="160" w:line="312" w:lineRule="atLeast"/>
      <w:ind w:left="864" w:right="864"/>
      <w:jc w:val="center"/>
      <w:textAlignment w:val="baseline"/>
    </w:pPr>
    <w:rPr>
      <w:rFonts w:ascii="Calibri" w:hAnsi="Calibri" w:eastAsia="宋体" w:cs="Times New Roman"/>
      <w:i/>
      <w:kern w:val="0"/>
      <w:sz w:val="21"/>
      <w:szCs w:val="20"/>
    </w:rPr>
  </w:style>
  <w:style w:type="paragraph" w:customStyle="1" w:styleId="33">
    <w:name w:val="Default"/>
    <w:basedOn w:val="1"/>
    <w:qFormat/>
    <w:uiPriority w:val="0"/>
    <w:pPr>
      <w:autoSpaceDE w:val="0"/>
      <w:autoSpaceDN w:val="0"/>
      <w:jc w:val="left"/>
    </w:pPr>
    <w:rPr>
      <w:rFonts w:hint="eastAsia" w:ascii="宋体" w:hAnsi="宋体"/>
      <w:color w:val="000000"/>
      <w:kern w:val="0"/>
      <w:sz w:val="24"/>
      <w:szCs w:val="22"/>
    </w:rPr>
  </w:style>
  <w:style w:type="paragraph" w:customStyle="1" w:styleId="34">
    <w:name w:val="正文首行缩进 21"/>
    <w:basedOn w:val="1"/>
    <w:qFormat/>
    <w:uiPriority w:val="0"/>
    <w:pPr>
      <w:ind w:left="420" w:leftChars="200" w:firstLine="210"/>
    </w:pPr>
    <w:rPr>
      <w:rFonts w:cs="Calibri"/>
      <w:szCs w:val="21"/>
    </w:rPr>
  </w:style>
  <w:style w:type="paragraph" w:customStyle="1" w:styleId="35">
    <w:name w:val="BodyText"/>
    <w:basedOn w:val="1"/>
    <w:next w:val="36"/>
    <w:qFormat/>
    <w:uiPriority w:val="0"/>
    <w:pPr>
      <w:jc w:val="both"/>
      <w:textAlignment w:val="baseline"/>
    </w:pPr>
    <w:rPr>
      <w:rFonts w:ascii="Times New Roman" w:hAnsi="Times New Roman" w:eastAsia="宋体" w:cs="Times New Roman"/>
      <w:b/>
      <w:bCs/>
      <w:kern w:val="2"/>
      <w:sz w:val="21"/>
      <w:szCs w:val="24"/>
      <w:lang w:val="en-US" w:eastAsia="zh-CN" w:bidi="ar-SA"/>
    </w:rPr>
  </w:style>
  <w:style w:type="paragraph" w:customStyle="1" w:styleId="36">
    <w:name w:val="Index5"/>
    <w:basedOn w:val="1"/>
    <w:next w:val="1"/>
    <w:qFormat/>
    <w:uiPriority w:val="0"/>
    <w:pPr>
      <w:ind w:left="1680"/>
      <w:jc w:val="both"/>
      <w:textAlignment w:val="baseline"/>
    </w:pPr>
  </w:style>
  <w:style w:type="paragraph" w:customStyle="1" w:styleId="37">
    <w:name w:val="BodyText1I2"/>
    <w:basedOn w:val="38"/>
    <w:next w:val="1"/>
    <w:qFormat/>
    <w:uiPriority w:val="0"/>
    <w:pPr>
      <w:widowControl/>
      <w:spacing w:line="580" w:lineRule="exact"/>
      <w:ind w:firstLine="420" w:firstLineChars="200"/>
      <w:textAlignment w:val="baseline"/>
    </w:pPr>
    <w:rPr>
      <w:rFonts w:ascii="仿宋_GB2312" w:eastAsia="仿宋_GB2312"/>
      <w:spacing w:val="-6"/>
      <w:sz w:val="28"/>
    </w:rPr>
  </w:style>
  <w:style w:type="paragraph" w:customStyle="1" w:styleId="38">
    <w:name w:val="BodyTextIndent"/>
    <w:basedOn w:val="1"/>
    <w:next w:val="39"/>
    <w:qFormat/>
    <w:uiPriority w:val="0"/>
    <w:pPr>
      <w:spacing w:line="580" w:lineRule="exact"/>
      <w:ind w:firstLine="576" w:firstLineChars="200"/>
      <w:jc w:val="both"/>
      <w:textAlignment w:val="baseline"/>
    </w:pPr>
    <w:rPr>
      <w:rFonts w:ascii="仿宋_GB2312" w:hAnsi="Times New Roman" w:eastAsia="仿宋_GB2312" w:cs="Times New Roman"/>
      <w:spacing w:val="-6"/>
      <w:kern w:val="2"/>
      <w:sz w:val="30"/>
      <w:szCs w:val="24"/>
      <w:lang w:val="en-US" w:eastAsia="zh-CN" w:bidi="ar-SA"/>
    </w:rPr>
  </w:style>
  <w:style w:type="paragraph" w:customStyle="1" w:styleId="39">
    <w:name w:val="NormalIndent"/>
    <w:basedOn w:val="1"/>
    <w:qFormat/>
    <w:uiPriority w:val="0"/>
    <w:pPr>
      <w:ind w:firstLine="420" w:firstLineChars="200"/>
      <w:jc w:val="both"/>
      <w:textAlignment w:val="baseline"/>
    </w:pPr>
    <w:rPr>
      <w:rFonts w:ascii="Times New Roman" w:hAnsi="Times New Roman" w:eastAsia="仿宋" w:cs="Times New Roman"/>
      <w:kern w:val="2"/>
      <w:sz w:val="32"/>
      <w:szCs w:val="24"/>
      <w:lang w:val="en-US" w:eastAsia="zh-CN" w:bidi="ar-SA"/>
    </w:rPr>
  </w:style>
  <w:style w:type="character" w:customStyle="1" w:styleId="40">
    <w:name w:val="font41"/>
    <w:basedOn w:val="28"/>
    <w:qFormat/>
    <w:uiPriority w:val="0"/>
    <w:rPr>
      <w:rFonts w:hint="default" w:ascii="方正仿宋_GB2312" w:hAnsi="方正仿宋_GB2312" w:eastAsia="方正仿宋_GB2312" w:cs="方正仿宋_GB2312"/>
      <w:color w:val="000000"/>
      <w:sz w:val="22"/>
      <w:szCs w:val="22"/>
      <w:u w:val="none"/>
    </w:rPr>
  </w:style>
  <w:style w:type="character" w:customStyle="1" w:styleId="41">
    <w:name w:val="font01"/>
    <w:basedOn w:val="28"/>
    <w:qFormat/>
    <w:uiPriority w:val="0"/>
    <w:rPr>
      <w:rFonts w:hint="eastAsia" w:ascii="仿宋_GB2312" w:eastAsia="仿宋_GB2312" w:cs="仿宋_GB2312"/>
      <w:color w:val="000000"/>
      <w:sz w:val="22"/>
      <w:szCs w:val="22"/>
      <w:u w:val="none"/>
    </w:rPr>
  </w:style>
  <w:style w:type="paragraph" w:customStyle="1" w:styleId="42">
    <w:name w:val="UserStyle_0"/>
    <w:basedOn w:val="1"/>
    <w:qFormat/>
    <w:uiPriority w:val="99"/>
    <w:pPr>
      <w:ind w:left="420" w:leftChars="200"/>
      <w:textAlignment w:val="baseline"/>
    </w:pPr>
    <w:rPr>
      <w:rFonts w:eastAsia="仿宋"/>
      <w:sz w:val="16"/>
      <w:szCs w:val="16"/>
    </w:rPr>
  </w:style>
  <w:style w:type="paragraph" w:styleId="43">
    <w:name w:val="List Paragraph"/>
    <w:basedOn w:val="1"/>
    <w:qFormat/>
    <w:uiPriority w:val="99"/>
    <w:pPr>
      <w:ind w:firstLine="420" w:firstLineChars="200"/>
    </w:pPr>
  </w:style>
  <w:style w:type="paragraph" w:customStyle="1" w:styleId="44">
    <w:name w:val="contentfont10"/>
    <w:basedOn w:val="1"/>
    <w:qFormat/>
    <w:uiPriority w:val="99"/>
    <w:pPr>
      <w:jc w:val="left"/>
    </w:pPr>
    <w:rPr>
      <w:kern w:val="0"/>
    </w:rPr>
  </w:style>
  <w:style w:type="paragraph" w:customStyle="1" w:styleId="45">
    <w:name w:val="标题3"/>
    <w:basedOn w:val="1"/>
    <w:qFormat/>
    <w:uiPriority w:val="0"/>
    <w:pPr>
      <w:contextualSpacing/>
    </w:pPr>
    <w:rPr>
      <w:b/>
      <w:szCs w:val="32"/>
    </w:rPr>
  </w:style>
  <w:style w:type="table" w:customStyle="1" w:styleId="46">
    <w:name w:val="Table Normal"/>
    <w:basedOn w:val="26"/>
    <w:unhideWhenUsed/>
    <w:qFormat/>
    <w:uiPriority w:val="0"/>
    <w:tblPr>
      <w:tblCellMar>
        <w:top w:w="0" w:type="dxa"/>
        <w:left w:w="0" w:type="dxa"/>
        <w:bottom w:w="0" w:type="dxa"/>
        <w:right w:w="0" w:type="dxa"/>
      </w:tblCellMar>
    </w:tblPr>
  </w:style>
  <w:style w:type="paragraph" w:customStyle="1" w:styleId="47">
    <w:name w:val="章标题"/>
    <w:next w:val="1"/>
    <w:qFormat/>
    <w:uiPriority w:val="0"/>
    <w:pPr>
      <w:widowControl w:val="0"/>
      <w:spacing w:line="560" w:lineRule="exact"/>
      <w:jc w:val="center"/>
      <w:outlineLvl w:val="0"/>
    </w:pPr>
    <w:rPr>
      <w:rFonts w:ascii="黑体" w:hAnsi="黑体" w:eastAsia="黑体" w:cs="黑体"/>
      <w:bCs/>
      <w:spacing w:val="-6"/>
      <w:kern w:val="44"/>
      <w:sz w:val="32"/>
      <w:szCs w:val="32"/>
      <w:lang w:bidi="ar-SA"/>
    </w:rPr>
  </w:style>
  <w:style w:type="character" w:customStyle="1" w:styleId="48">
    <w:name w:val="标题 2 Char"/>
    <w:link w:val="5"/>
    <w:qFormat/>
    <w:uiPriority w:val="0"/>
    <w:rPr>
      <w:rFonts w:eastAsia="楷体_GB231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16</TotalTime>
  <ScaleCrop>false</ScaleCrop>
  <LinksUpToDate>false</LinksUpToDate>
  <CharactersWithSpaces>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2024-05-09T17:37:00Z</dcterms:created>
  <dc:creator>kylin</dc:creator>
  <cp:lastModifiedBy>kylin</cp:lastModifiedBy>
  <cp:lastPrinted>2026-02-16T20:46:00Z</cp:lastPrinted>
  <dcterms:modified xsi:type="dcterms:W3CDTF">2026-07-17T17:50:56Z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ies>
</file>