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45" w:rsidRPr="00FF6077" w:rsidRDefault="007D2145" w:rsidP="00FF6077">
      <w:pPr>
        <w:adjustRightInd w:val="0"/>
        <w:snapToGrid w:val="0"/>
        <w:spacing w:line="600" w:lineRule="exact"/>
        <w:jc w:val="left"/>
        <w:rPr>
          <w:rFonts w:ascii="黑体" w:eastAsia="黑体" w:hAnsi="黑体" w:cs="黑体"/>
          <w:sz w:val="32"/>
          <w:szCs w:val="32"/>
        </w:rPr>
      </w:pPr>
      <w:bookmarkStart w:id="0" w:name="_GoBack"/>
      <w:bookmarkEnd w:id="0"/>
      <w:r>
        <w:rPr>
          <w:rFonts w:ascii="黑体" w:eastAsia="黑体" w:hAnsi="黑体" w:cs="黑体" w:hint="eastAsia"/>
          <w:sz w:val="32"/>
          <w:szCs w:val="32"/>
        </w:rPr>
        <w:t>附件1</w:t>
      </w:r>
    </w:p>
    <w:p w:rsidR="007D2145" w:rsidRDefault="007D2145" w:rsidP="007D2145">
      <w:pPr>
        <w:spacing w:afterLines="50" w:after="156" w:line="60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sz w:val="36"/>
          <w:szCs w:val="36"/>
        </w:rPr>
        <w:t>江西省房屋市政工程智慧工地示范项目申请表</w:t>
      </w: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2300"/>
        <w:gridCol w:w="1844"/>
        <w:gridCol w:w="2239"/>
      </w:tblGrid>
      <w:tr w:rsidR="007D2145" w:rsidTr="00FF6077">
        <w:trPr>
          <w:trHeight w:hRule="exact" w:val="430"/>
          <w:jc w:val="center"/>
        </w:trPr>
        <w:tc>
          <w:tcPr>
            <w:tcW w:w="1699" w:type="dxa"/>
            <w:vAlign w:val="center"/>
          </w:tcPr>
          <w:p w:rsidR="007D2145" w:rsidRDefault="007D2145" w:rsidP="00277CA7">
            <w:pPr>
              <w:spacing w:line="0" w:lineRule="atLeast"/>
              <w:jc w:val="center"/>
              <w:rPr>
                <w:rFonts w:ascii="宋体" w:eastAsia="宋体" w:hAnsi="宋体" w:cs="宋体"/>
                <w:sz w:val="24"/>
              </w:rPr>
            </w:pPr>
            <w:r>
              <w:rPr>
                <w:rFonts w:ascii="宋体" w:eastAsia="宋体" w:hAnsi="宋体" w:cs="宋体" w:hint="eastAsia"/>
                <w:sz w:val="24"/>
              </w:rPr>
              <w:t>工程名称</w:t>
            </w:r>
          </w:p>
        </w:tc>
        <w:tc>
          <w:tcPr>
            <w:tcW w:w="6383" w:type="dxa"/>
            <w:gridSpan w:val="3"/>
            <w:vAlign w:val="center"/>
          </w:tcPr>
          <w:p w:rsidR="007D2145" w:rsidRDefault="007D2145" w:rsidP="00277CA7">
            <w:pPr>
              <w:spacing w:line="0" w:lineRule="atLeast"/>
              <w:jc w:val="center"/>
              <w:rPr>
                <w:rFonts w:ascii="宋体" w:eastAsia="宋体" w:hAnsi="宋体" w:cs="宋体"/>
                <w:sz w:val="24"/>
              </w:rPr>
            </w:pPr>
          </w:p>
        </w:tc>
      </w:tr>
      <w:tr w:rsidR="007D2145" w:rsidTr="00FF6077">
        <w:trPr>
          <w:trHeight w:hRule="exact" w:val="430"/>
          <w:jc w:val="center"/>
        </w:trPr>
        <w:tc>
          <w:tcPr>
            <w:tcW w:w="1699" w:type="dxa"/>
            <w:vAlign w:val="center"/>
          </w:tcPr>
          <w:p w:rsidR="007D2145" w:rsidRDefault="007D2145" w:rsidP="00277CA7">
            <w:pPr>
              <w:spacing w:line="0" w:lineRule="atLeast"/>
              <w:jc w:val="center"/>
              <w:rPr>
                <w:rFonts w:ascii="宋体" w:eastAsia="宋体" w:hAnsi="宋体" w:cs="宋体"/>
                <w:sz w:val="24"/>
              </w:rPr>
            </w:pPr>
            <w:r>
              <w:rPr>
                <w:rFonts w:ascii="宋体" w:eastAsia="宋体" w:hAnsi="宋体" w:cs="宋体" w:hint="eastAsia"/>
                <w:sz w:val="24"/>
              </w:rPr>
              <w:t>工程地址</w:t>
            </w:r>
          </w:p>
        </w:tc>
        <w:tc>
          <w:tcPr>
            <w:tcW w:w="6383" w:type="dxa"/>
            <w:gridSpan w:val="3"/>
            <w:vAlign w:val="center"/>
          </w:tcPr>
          <w:p w:rsidR="007D2145" w:rsidRDefault="007D2145" w:rsidP="00277CA7">
            <w:pPr>
              <w:spacing w:line="0" w:lineRule="atLeast"/>
              <w:jc w:val="center"/>
              <w:rPr>
                <w:rFonts w:ascii="宋体" w:eastAsia="宋体" w:hAnsi="宋体" w:cs="宋体"/>
                <w:sz w:val="24"/>
              </w:rPr>
            </w:pPr>
          </w:p>
        </w:tc>
      </w:tr>
      <w:tr w:rsidR="007D2145" w:rsidTr="00FF6077">
        <w:trPr>
          <w:trHeight w:hRule="exact" w:val="636"/>
          <w:jc w:val="center"/>
        </w:trPr>
        <w:tc>
          <w:tcPr>
            <w:tcW w:w="1699" w:type="dxa"/>
            <w:vAlign w:val="center"/>
          </w:tcPr>
          <w:p w:rsidR="007D2145" w:rsidRDefault="007D2145" w:rsidP="00277CA7">
            <w:pPr>
              <w:spacing w:line="0" w:lineRule="atLeast"/>
              <w:jc w:val="center"/>
              <w:rPr>
                <w:rFonts w:ascii="宋体" w:eastAsia="宋体" w:hAnsi="宋体" w:cs="宋体"/>
                <w:sz w:val="24"/>
              </w:rPr>
            </w:pPr>
            <w:r>
              <w:rPr>
                <w:rFonts w:ascii="宋体" w:eastAsia="宋体" w:hAnsi="宋体" w:cs="宋体" w:hint="eastAsia"/>
                <w:sz w:val="24"/>
              </w:rPr>
              <w:t>工程规模</w:t>
            </w:r>
          </w:p>
        </w:tc>
        <w:tc>
          <w:tcPr>
            <w:tcW w:w="2300" w:type="dxa"/>
            <w:vAlign w:val="center"/>
          </w:tcPr>
          <w:p w:rsidR="007D2145" w:rsidRDefault="007D2145" w:rsidP="00277CA7">
            <w:pPr>
              <w:spacing w:line="0" w:lineRule="atLeast"/>
              <w:jc w:val="center"/>
              <w:rPr>
                <w:rFonts w:ascii="宋体" w:eastAsia="宋体" w:hAnsi="宋体" w:cs="宋体"/>
              </w:rPr>
            </w:pPr>
            <w:r>
              <w:rPr>
                <w:rFonts w:ascii="宋体" w:eastAsia="宋体" w:hAnsi="宋体" w:cs="宋体" w:hint="eastAsia"/>
                <w:sz w:val="24"/>
              </w:rPr>
              <w:t>万平方米/千米/万元</w:t>
            </w:r>
          </w:p>
        </w:tc>
        <w:tc>
          <w:tcPr>
            <w:tcW w:w="1844" w:type="dxa"/>
            <w:vAlign w:val="center"/>
          </w:tcPr>
          <w:p w:rsidR="007D2145" w:rsidRDefault="007D2145" w:rsidP="00277CA7">
            <w:pPr>
              <w:spacing w:line="0" w:lineRule="atLeast"/>
              <w:jc w:val="center"/>
              <w:rPr>
                <w:rFonts w:ascii="宋体" w:eastAsia="宋体" w:hAnsi="宋体" w:cs="宋体"/>
                <w:sz w:val="24"/>
              </w:rPr>
            </w:pPr>
            <w:r>
              <w:rPr>
                <w:rFonts w:ascii="宋体" w:eastAsia="宋体" w:hAnsi="宋体" w:cs="宋体" w:hint="eastAsia"/>
                <w:sz w:val="24"/>
              </w:rPr>
              <w:t>工程性质</w:t>
            </w:r>
          </w:p>
        </w:tc>
        <w:tc>
          <w:tcPr>
            <w:tcW w:w="2239" w:type="dxa"/>
            <w:vAlign w:val="center"/>
          </w:tcPr>
          <w:p w:rsidR="007D2145" w:rsidRDefault="007D2145" w:rsidP="00277CA7">
            <w:pPr>
              <w:spacing w:line="0" w:lineRule="atLeast"/>
              <w:jc w:val="center"/>
              <w:rPr>
                <w:rFonts w:ascii="宋体" w:eastAsia="宋体" w:hAnsi="宋体" w:cs="宋体"/>
                <w:sz w:val="24"/>
              </w:rPr>
            </w:pPr>
            <w:r>
              <w:rPr>
                <w:rFonts w:ascii="宋体" w:eastAsia="宋体" w:hAnsi="宋体" w:cs="宋体" w:hint="eastAsia"/>
                <w:kern w:val="0"/>
                <w:sz w:val="24"/>
                <w:lang w:bidi="ar"/>
              </w:rPr>
              <w:t>住宅</w:t>
            </w:r>
            <w:r>
              <w:rPr>
                <w:rFonts w:ascii="宋体" w:eastAsia="宋体" w:hAnsi="宋体" w:cs="宋体" w:hint="eastAsia"/>
                <w:sz w:val="24"/>
              </w:rPr>
              <w:t>□</w:t>
            </w:r>
            <w:r>
              <w:rPr>
                <w:rFonts w:ascii="宋体" w:eastAsia="宋体" w:hAnsi="宋体" w:cs="宋体" w:hint="eastAsia"/>
                <w:kern w:val="0"/>
                <w:sz w:val="24"/>
                <w:lang w:bidi="ar"/>
              </w:rPr>
              <w:t>商住</w:t>
            </w:r>
            <w:r>
              <w:rPr>
                <w:rFonts w:ascii="宋体" w:eastAsia="宋体" w:hAnsi="宋体" w:cs="宋体" w:hint="eastAsia"/>
                <w:sz w:val="24"/>
              </w:rPr>
              <w:t>□</w:t>
            </w:r>
          </w:p>
          <w:p w:rsidR="007D2145" w:rsidRDefault="007D2145" w:rsidP="00277CA7">
            <w:pPr>
              <w:spacing w:line="0" w:lineRule="atLeast"/>
              <w:jc w:val="center"/>
              <w:rPr>
                <w:rFonts w:ascii="宋体" w:eastAsia="宋体" w:hAnsi="宋体" w:cs="宋体"/>
                <w:sz w:val="24"/>
              </w:rPr>
            </w:pPr>
            <w:r>
              <w:rPr>
                <w:rFonts w:ascii="宋体" w:eastAsia="宋体" w:hAnsi="宋体" w:cs="宋体" w:hint="eastAsia"/>
                <w:kern w:val="0"/>
                <w:sz w:val="24"/>
                <w:lang w:bidi="ar"/>
              </w:rPr>
              <w:t>公建</w:t>
            </w:r>
            <w:r>
              <w:rPr>
                <w:rFonts w:ascii="宋体" w:eastAsia="宋体" w:hAnsi="宋体" w:cs="宋体" w:hint="eastAsia"/>
                <w:sz w:val="24"/>
              </w:rPr>
              <w:t>□</w:t>
            </w:r>
            <w:r>
              <w:rPr>
                <w:rFonts w:ascii="宋体" w:eastAsia="宋体" w:hAnsi="宋体" w:cs="宋体" w:hint="eastAsia"/>
                <w:kern w:val="0"/>
                <w:sz w:val="24"/>
                <w:lang w:bidi="ar"/>
              </w:rPr>
              <w:t>市政</w:t>
            </w:r>
            <w:r>
              <w:rPr>
                <w:rFonts w:ascii="宋体" w:eastAsia="宋体" w:hAnsi="宋体" w:cs="宋体" w:hint="eastAsia"/>
                <w:sz w:val="24"/>
              </w:rPr>
              <w:t>□</w:t>
            </w:r>
          </w:p>
        </w:tc>
      </w:tr>
      <w:tr w:rsidR="007D2145" w:rsidTr="00FF6077">
        <w:trPr>
          <w:trHeight w:hRule="exact" w:val="523"/>
          <w:jc w:val="center"/>
        </w:trPr>
        <w:tc>
          <w:tcPr>
            <w:tcW w:w="1699" w:type="dxa"/>
            <w:vAlign w:val="center"/>
          </w:tcPr>
          <w:p w:rsidR="007D2145" w:rsidRDefault="007D2145" w:rsidP="00277CA7">
            <w:pPr>
              <w:spacing w:line="0" w:lineRule="atLeast"/>
              <w:ind w:firstLineChars="100" w:firstLine="240"/>
              <w:jc w:val="center"/>
              <w:rPr>
                <w:rFonts w:ascii="宋体" w:eastAsia="宋体" w:hAnsi="宋体" w:cs="宋体"/>
                <w:sz w:val="24"/>
              </w:rPr>
            </w:pPr>
            <w:r>
              <w:rPr>
                <w:rFonts w:ascii="宋体" w:eastAsia="宋体" w:hAnsi="宋体" w:cs="宋体" w:hint="eastAsia"/>
                <w:sz w:val="24"/>
              </w:rPr>
              <w:t>形象进度</w:t>
            </w:r>
          </w:p>
        </w:tc>
        <w:tc>
          <w:tcPr>
            <w:tcW w:w="2300" w:type="dxa"/>
            <w:vAlign w:val="center"/>
          </w:tcPr>
          <w:p w:rsidR="007D2145" w:rsidRDefault="007D2145" w:rsidP="00277CA7">
            <w:pPr>
              <w:spacing w:line="0" w:lineRule="atLeast"/>
              <w:jc w:val="center"/>
              <w:rPr>
                <w:rFonts w:ascii="宋体" w:eastAsia="宋体" w:hAnsi="宋体" w:cs="宋体"/>
                <w:sz w:val="24"/>
              </w:rPr>
            </w:pPr>
          </w:p>
        </w:tc>
        <w:tc>
          <w:tcPr>
            <w:tcW w:w="1844" w:type="dxa"/>
            <w:vAlign w:val="center"/>
          </w:tcPr>
          <w:p w:rsidR="007D2145" w:rsidRDefault="007D2145" w:rsidP="00277CA7">
            <w:pPr>
              <w:spacing w:line="0" w:lineRule="atLeast"/>
              <w:jc w:val="center"/>
              <w:rPr>
                <w:rFonts w:ascii="宋体" w:eastAsia="宋体" w:hAnsi="宋体" w:cs="宋体"/>
                <w:sz w:val="24"/>
              </w:rPr>
            </w:pPr>
            <w:r>
              <w:rPr>
                <w:rFonts w:ascii="宋体" w:eastAsia="宋体" w:hAnsi="宋体" w:cs="宋体" w:hint="eastAsia"/>
                <w:sz w:val="24"/>
              </w:rPr>
              <w:t>计划竣工时间</w:t>
            </w:r>
          </w:p>
        </w:tc>
        <w:tc>
          <w:tcPr>
            <w:tcW w:w="2239" w:type="dxa"/>
            <w:vAlign w:val="center"/>
          </w:tcPr>
          <w:p w:rsidR="007D2145" w:rsidRDefault="007D2145" w:rsidP="00277CA7">
            <w:pPr>
              <w:spacing w:line="0" w:lineRule="atLeast"/>
              <w:jc w:val="center"/>
              <w:rPr>
                <w:rFonts w:ascii="宋体" w:eastAsia="宋体" w:hAnsi="宋体" w:cs="宋体"/>
                <w:sz w:val="24"/>
              </w:rPr>
            </w:pPr>
          </w:p>
        </w:tc>
      </w:tr>
      <w:tr w:rsidR="007D2145" w:rsidTr="00FF6077">
        <w:trPr>
          <w:trHeight w:val="523"/>
          <w:jc w:val="center"/>
        </w:trPr>
        <w:tc>
          <w:tcPr>
            <w:tcW w:w="1699" w:type="dxa"/>
            <w:vAlign w:val="center"/>
          </w:tcPr>
          <w:p w:rsidR="007D2145" w:rsidRDefault="007D2145" w:rsidP="00277CA7">
            <w:pPr>
              <w:spacing w:line="0" w:lineRule="atLeast"/>
              <w:jc w:val="center"/>
              <w:rPr>
                <w:rFonts w:ascii="宋体" w:eastAsia="宋体" w:hAnsi="宋体" w:cs="宋体"/>
                <w:sz w:val="24"/>
              </w:rPr>
            </w:pPr>
            <w:r>
              <w:rPr>
                <w:rFonts w:ascii="宋体" w:eastAsia="宋体" w:hAnsi="宋体" w:cs="宋体" w:hint="eastAsia"/>
                <w:sz w:val="24"/>
              </w:rPr>
              <w:t>建设单位</w:t>
            </w:r>
          </w:p>
        </w:tc>
        <w:tc>
          <w:tcPr>
            <w:tcW w:w="6383" w:type="dxa"/>
            <w:gridSpan w:val="3"/>
            <w:vAlign w:val="center"/>
          </w:tcPr>
          <w:p w:rsidR="007D2145" w:rsidRDefault="007D2145" w:rsidP="00277CA7">
            <w:pPr>
              <w:spacing w:line="0" w:lineRule="atLeast"/>
              <w:jc w:val="center"/>
              <w:rPr>
                <w:rFonts w:ascii="宋体" w:eastAsia="宋体" w:hAnsi="宋体" w:cs="宋体"/>
                <w:sz w:val="24"/>
              </w:rPr>
            </w:pPr>
          </w:p>
        </w:tc>
      </w:tr>
      <w:tr w:rsidR="007D2145" w:rsidTr="00FF6077">
        <w:trPr>
          <w:trHeight w:val="523"/>
          <w:jc w:val="center"/>
        </w:trPr>
        <w:tc>
          <w:tcPr>
            <w:tcW w:w="1699" w:type="dxa"/>
            <w:vAlign w:val="center"/>
          </w:tcPr>
          <w:p w:rsidR="007D2145" w:rsidRDefault="007D2145" w:rsidP="00277CA7">
            <w:pPr>
              <w:spacing w:line="0" w:lineRule="atLeast"/>
              <w:jc w:val="center"/>
              <w:rPr>
                <w:rFonts w:ascii="宋体" w:eastAsia="宋体" w:hAnsi="宋体" w:cs="宋体"/>
                <w:sz w:val="24"/>
              </w:rPr>
            </w:pPr>
            <w:r>
              <w:rPr>
                <w:rFonts w:ascii="宋体" w:eastAsia="宋体" w:hAnsi="宋体" w:cs="宋体" w:hint="eastAsia"/>
                <w:sz w:val="24"/>
              </w:rPr>
              <w:t>施工单位</w:t>
            </w:r>
          </w:p>
        </w:tc>
        <w:tc>
          <w:tcPr>
            <w:tcW w:w="6383" w:type="dxa"/>
            <w:gridSpan w:val="3"/>
            <w:vAlign w:val="center"/>
          </w:tcPr>
          <w:p w:rsidR="007D2145" w:rsidRDefault="007D2145" w:rsidP="00277CA7">
            <w:pPr>
              <w:spacing w:line="0" w:lineRule="atLeast"/>
              <w:jc w:val="center"/>
              <w:rPr>
                <w:rFonts w:ascii="宋体" w:eastAsia="宋体" w:hAnsi="宋体" w:cs="宋体"/>
                <w:sz w:val="24"/>
              </w:rPr>
            </w:pPr>
          </w:p>
        </w:tc>
      </w:tr>
      <w:tr w:rsidR="007D2145" w:rsidTr="00FF6077">
        <w:trPr>
          <w:trHeight w:val="523"/>
          <w:jc w:val="center"/>
        </w:trPr>
        <w:tc>
          <w:tcPr>
            <w:tcW w:w="1699" w:type="dxa"/>
            <w:vAlign w:val="center"/>
          </w:tcPr>
          <w:p w:rsidR="007D2145" w:rsidRDefault="007D2145" w:rsidP="00277CA7">
            <w:pPr>
              <w:spacing w:line="0" w:lineRule="atLeast"/>
              <w:jc w:val="center"/>
              <w:rPr>
                <w:rFonts w:ascii="宋体" w:eastAsia="宋体" w:hAnsi="宋体" w:cs="宋体"/>
                <w:sz w:val="24"/>
              </w:rPr>
            </w:pPr>
            <w:r>
              <w:rPr>
                <w:rFonts w:ascii="宋体" w:eastAsia="宋体" w:hAnsi="宋体" w:cs="宋体" w:hint="eastAsia"/>
                <w:sz w:val="24"/>
              </w:rPr>
              <w:t>监理单位</w:t>
            </w:r>
          </w:p>
        </w:tc>
        <w:tc>
          <w:tcPr>
            <w:tcW w:w="6383" w:type="dxa"/>
            <w:gridSpan w:val="3"/>
            <w:vAlign w:val="center"/>
          </w:tcPr>
          <w:p w:rsidR="007D2145" w:rsidRDefault="007D2145" w:rsidP="00277CA7">
            <w:pPr>
              <w:spacing w:line="0" w:lineRule="atLeast"/>
              <w:jc w:val="center"/>
              <w:rPr>
                <w:rFonts w:ascii="宋体" w:eastAsia="宋体" w:hAnsi="宋体" w:cs="宋体"/>
                <w:sz w:val="24"/>
              </w:rPr>
            </w:pPr>
          </w:p>
        </w:tc>
      </w:tr>
      <w:tr w:rsidR="007D2145" w:rsidTr="00FF6077">
        <w:trPr>
          <w:trHeight w:hRule="exact" w:val="878"/>
          <w:jc w:val="center"/>
        </w:trPr>
        <w:tc>
          <w:tcPr>
            <w:tcW w:w="1699" w:type="dxa"/>
            <w:vAlign w:val="center"/>
          </w:tcPr>
          <w:p w:rsidR="007D2145" w:rsidRDefault="007D2145" w:rsidP="00277CA7">
            <w:pPr>
              <w:spacing w:line="0" w:lineRule="atLeast"/>
              <w:jc w:val="center"/>
              <w:rPr>
                <w:rFonts w:ascii="宋体" w:eastAsia="宋体" w:hAnsi="宋体" w:cs="宋体"/>
                <w:sz w:val="24"/>
              </w:rPr>
            </w:pPr>
            <w:r>
              <w:rPr>
                <w:rFonts w:ascii="宋体" w:eastAsia="宋体" w:hAnsi="宋体" w:cs="宋体" w:hint="eastAsia"/>
                <w:sz w:val="24"/>
              </w:rPr>
              <w:t>智慧工地平台建设方式</w:t>
            </w:r>
          </w:p>
        </w:tc>
        <w:tc>
          <w:tcPr>
            <w:tcW w:w="2300" w:type="dxa"/>
            <w:vAlign w:val="center"/>
          </w:tcPr>
          <w:p w:rsidR="007D2145" w:rsidRDefault="007D2145" w:rsidP="00277CA7">
            <w:pPr>
              <w:spacing w:line="0" w:lineRule="atLeast"/>
              <w:jc w:val="center"/>
              <w:rPr>
                <w:rFonts w:ascii="宋体" w:eastAsia="宋体" w:hAnsi="宋体" w:cs="宋体"/>
                <w:sz w:val="24"/>
              </w:rPr>
            </w:pPr>
            <w:r>
              <w:rPr>
                <w:rFonts w:ascii="宋体" w:eastAsia="宋体" w:hAnsi="宋体" w:cs="宋体" w:hint="eastAsia"/>
                <w:bCs/>
                <w:sz w:val="24"/>
              </w:rPr>
              <w:t>□</w:t>
            </w:r>
            <w:r>
              <w:rPr>
                <w:rFonts w:ascii="宋体" w:eastAsia="宋体" w:hAnsi="宋体" w:cs="宋体" w:hint="eastAsia"/>
                <w:sz w:val="24"/>
              </w:rPr>
              <w:t xml:space="preserve">自建 </w:t>
            </w:r>
            <w:r>
              <w:rPr>
                <w:rFonts w:ascii="宋体" w:eastAsia="宋体" w:hAnsi="宋体" w:cs="宋体" w:hint="eastAsia"/>
                <w:bCs/>
                <w:sz w:val="24"/>
              </w:rPr>
              <w:t xml:space="preserve"> □</w:t>
            </w:r>
            <w:r>
              <w:rPr>
                <w:rFonts w:ascii="宋体" w:eastAsia="宋体" w:hAnsi="宋体" w:cs="宋体" w:hint="eastAsia"/>
                <w:sz w:val="24"/>
              </w:rPr>
              <w:t>第三方采购</w:t>
            </w:r>
          </w:p>
        </w:tc>
        <w:tc>
          <w:tcPr>
            <w:tcW w:w="1844" w:type="dxa"/>
            <w:vAlign w:val="center"/>
          </w:tcPr>
          <w:p w:rsidR="007D2145" w:rsidRDefault="007D2145" w:rsidP="00277CA7">
            <w:pPr>
              <w:spacing w:line="0" w:lineRule="atLeast"/>
              <w:jc w:val="center"/>
              <w:rPr>
                <w:rFonts w:ascii="宋体" w:eastAsia="宋体" w:hAnsi="宋体" w:cs="宋体"/>
                <w:sz w:val="24"/>
              </w:rPr>
            </w:pPr>
            <w:r>
              <w:rPr>
                <w:rFonts w:ascii="宋体" w:eastAsia="宋体" w:hAnsi="宋体" w:cs="宋体" w:hint="eastAsia"/>
                <w:sz w:val="24"/>
              </w:rPr>
              <w:t>智慧工地平台技术支撑单位</w:t>
            </w:r>
          </w:p>
        </w:tc>
        <w:tc>
          <w:tcPr>
            <w:tcW w:w="2239" w:type="dxa"/>
            <w:vAlign w:val="center"/>
          </w:tcPr>
          <w:p w:rsidR="007D2145" w:rsidRDefault="007D2145" w:rsidP="00277CA7">
            <w:pPr>
              <w:spacing w:line="0" w:lineRule="atLeast"/>
              <w:jc w:val="center"/>
              <w:rPr>
                <w:rFonts w:ascii="宋体" w:eastAsia="宋体" w:hAnsi="宋体" w:cs="宋体"/>
                <w:sz w:val="24"/>
              </w:rPr>
            </w:pPr>
          </w:p>
        </w:tc>
      </w:tr>
      <w:tr w:rsidR="007D2145" w:rsidTr="00FF6077">
        <w:trPr>
          <w:trHeight w:val="551"/>
          <w:jc w:val="center"/>
        </w:trPr>
        <w:tc>
          <w:tcPr>
            <w:tcW w:w="1699" w:type="dxa"/>
            <w:vAlign w:val="center"/>
          </w:tcPr>
          <w:p w:rsidR="007D2145" w:rsidRDefault="007D2145" w:rsidP="00277CA7">
            <w:pPr>
              <w:spacing w:line="0" w:lineRule="atLeast"/>
              <w:jc w:val="center"/>
              <w:rPr>
                <w:rFonts w:ascii="宋体" w:eastAsia="宋体" w:hAnsi="宋体" w:cs="宋体"/>
                <w:sz w:val="24"/>
              </w:rPr>
            </w:pPr>
            <w:r>
              <w:rPr>
                <w:rFonts w:ascii="宋体" w:eastAsia="宋体" w:hAnsi="宋体" w:cs="宋体" w:hint="eastAsia"/>
                <w:sz w:val="24"/>
              </w:rPr>
              <w:t>项目经理</w:t>
            </w:r>
          </w:p>
        </w:tc>
        <w:tc>
          <w:tcPr>
            <w:tcW w:w="2300" w:type="dxa"/>
            <w:vAlign w:val="center"/>
          </w:tcPr>
          <w:p w:rsidR="007D2145" w:rsidRDefault="007D2145" w:rsidP="00277CA7">
            <w:pPr>
              <w:spacing w:line="0" w:lineRule="atLeast"/>
              <w:jc w:val="center"/>
              <w:rPr>
                <w:rFonts w:ascii="宋体" w:eastAsia="宋体" w:hAnsi="宋体" w:cs="宋体"/>
                <w:sz w:val="24"/>
              </w:rPr>
            </w:pPr>
          </w:p>
        </w:tc>
        <w:tc>
          <w:tcPr>
            <w:tcW w:w="1844" w:type="dxa"/>
            <w:vAlign w:val="center"/>
          </w:tcPr>
          <w:p w:rsidR="007D2145" w:rsidRDefault="007D2145" w:rsidP="00277CA7">
            <w:pPr>
              <w:spacing w:line="0" w:lineRule="atLeast"/>
              <w:jc w:val="center"/>
              <w:rPr>
                <w:rFonts w:ascii="宋体" w:eastAsia="宋体" w:hAnsi="宋体" w:cs="宋体"/>
                <w:sz w:val="24"/>
              </w:rPr>
            </w:pPr>
            <w:r>
              <w:rPr>
                <w:rFonts w:ascii="宋体" w:eastAsia="宋体" w:hAnsi="宋体" w:cs="宋体" w:hint="eastAsia"/>
                <w:sz w:val="24"/>
              </w:rPr>
              <w:t>联系电话</w:t>
            </w:r>
          </w:p>
        </w:tc>
        <w:tc>
          <w:tcPr>
            <w:tcW w:w="2239" w:type="dxa"/>
            <w:vAlign w:val="center"/>
          </w:tcPr>
          <w:p w:rsidR="007D2145" w:rsidRDefault="007D2145" w:rsidP="00277CA7">
            <w:pPr>
              <w:spacing w:line="0" w:lineRule="atLeast"/>
              <w:jc w:val="center"/>
              <w:rPr>
                <w:rFonts w:ascii="宋体" w:eastAsia="宋体" w:hAnsi="宋体" w:cs="宋体"/>
                <w:sz w:val="24"/>
              </w:rPr>
            </w:pPr>
          </w:p>
        </w:tc>
      </w:tr>
      <w:tr w:rsidR="007D2145" w:rsidTr="00FF6077">
        <w:trPr>
          <w:trHeight w:val="566"/>
          <w:jc w:val="center"/>
        </w:trPr>
        <w:tc>
          <w:tcPr>
            <w:tcW w:w="1699" w:type="dxa"/>
            <w:vAlign w:val="center"/>
          </w:tcPr>
          <w:p w:rsidR="007D2145" w:rsidRDefault="007D2145" w:rsidP="00277CA7">
            <w:pPr>
              <w:spacing w:line="0" w:lineRule="atLeast"/>
              <w:jc w:val="center"/>
              <w:rPr>
                <w:rFonts w:ascii="宋体" w:eastAsia="宋体" w:hAnsi="宋体" w:cs="宋体"/>
                <w:sz w:val="24"/>
              </w:rPr>
            </w:pPr>
            <w:r>
              <w:rPr>
                <w:rFonts w:ascii="宋体" w:eastAsia="宋体" w:hAnsi="宋体" w:cs="宋体" w:hint="eastAsia"/>
                <w:sz w:val="24"/>
              </w:rPr>
              <w:t>联系人</w:t>
            </w:r>
          </w:p>
        </w:tc>
        <w:tc>
          <w:tcPr>
            <w:tcW w:w="2300" w:type="dxa"/>
            <w:vAlign w:val="center"/>
          </w:tcPr>
          <w:p w:rsidR="007D2145" w:rsidRDefault="007D2145" w:rsidP="00277CA7">
            <w:pPr>
              <w:spacing w:line="0" w:lineRule="atLeast"/>
              <w:jc w:val="center"/>
              <w:rPr>
                <w:rFonts w:ascii="宋体" w:eastAsia="宋体" w:hAnsi="宋体" w:cs="宋体"/>
                <w:sz w:val="24"/>
              </w:rPr>
            </w:pPr>
          </w:p>
        </w:tc>
        <w:tc>
          <w:tcPr>
            <w:tcW w:w="1844" w:type="dxa"/>
            <w:vAlign w:val="center"/>
          </w:tcPr>
          <w:p w:rsidR="007D2145" w:rsidRDefault="007D2145" w:rsidP="00277CA7">
            <w:pPr>
              <w:spacing w:line="0" w:lineRule="atLeast"/>
              <w:jc w:val="center"/>
              <w:rPr>
                <w:rFonts w:ascii="宋体" w:eastAsia="宋体" w:hAnsi="宋体" w:cs="宋体"/>
                <w:sz w:val="24"/>
              </w:rPr>
            </w:pPr>
            <w:r>
              <w:rPr>
                <w:rFonts w:ascii="宋体" w:eastAsia="宋体" w:hAnsi="宋体" w:cs="宋体" w:hint="eastAsia"/>
                <w:sz w:val="24"/>
              </w:rPr>
              <w:t>联系电话</w:t>
            </w:r>
          </w:p>
        </w:tc>
        <w:tc>
          <w:tcPr>
            <w:tcW w:w="2239" w:type="dxa"/>
            <w:vAlign w:val="center"/>
          </w:tcPr>
          <w:p w:rsidR="007D2145" w:rsidRDefault="007D2145" w:rsidP="00277CA7">
            <w:pPr>
              <w:spacing w:line="0" w:lineRule="atLeast"/>
              <w:jc w:val="center"/>
              <w:rPr>
                <w:rFonts w:ascii="宋体" w:eastAsia="宋体" w:hAnsi="宋体" w:cs="宋体"/>
                <w:sz w:val="24"/>
              </w:rPr>
            </w:pPr>
          </w:p>
        </w:tc>
      </w:tr>
      <w:tr w:rsidR="007D2145" w:rsidTr="00FF6077">
        <w:trPr>
          <w:trHeight w:val="1288"/>
          <w:jc w:val="center"/>
        </w:trPr>
        <w:tc>
          <w:tcPr>
            <w:tcW w:w="8082" w:type="dxa"/>
            <w:gridSpan w:val="4"/>
          </w:tcPr>
          <w:p w:rsidR="007D2145" w:rsidRDefault="007D2145" w:rsidP="00277CA7">
            <w:pPr>
              <w:spacing w:line="0" w:lineRule="atLeast"/>
              <w:rPr>
                <w:rFonts w:ascii="宋体" w:eastAsia="宋体" w:hAnsi="宋体" w:cs="宋体"/>
              </w:rPr>
            </w:pPr>
            <w:r>
              <w:rPr>
                <w:rFonts w:ascii="宋体" w:eastAsia="宋体" w:hAnsi="宋体" w:cs="宋体" w:hint="eastAsia"/>
                <w:sz w:val="24"/>
              </w:rPr>
              <w:t>“智慧工地”系统建设主要情况概述：从建设内容、工地管理、使用角度介绍（不超过300字）</w:t>
            </w:r>
          </w:p>
          <w:p w:rsidR="007D2145" w:rsidRDefault="007D2145" w:rsidP="00277CA7">
            <w:pPr>
              <w:spacing w:line="0" w:lineRule="atLeast"/>
              <w:rPr>
                <w:rFonts w:ascii="宋体" w:eastAsia="宋体" w:hAnsi="宋体" w:cs="宋体"/>
              </w:rPr>
            </w:pPr>
          </w:p>
        </w:tc>
      </w:tr>
      <w:tr w:rsidR="007D2145" w:rsidTr="00FF6077">
        <w:trPr>
          <w:trHeight w:val="1776"/>
          <w:jc w:val="center"/>
        </w:trPr>
        <w:tc>
          <w:tcPr>
            <w:tcW w:w="3999" w:type="dxa"/>
            <w:gridSpan w:val="2"/>
          </w:tcPr>
          <w:p w:rsidR="007D2145" w:rsidRDefault="007D2145" w:rsidP="00277CA7">
            <w:pPr>
              <w:spacing w:line="0" w:lineRule="atLeast"/>
              <w:rPr>
                <w:rFonts w:ascii="宋体" w:eastAsia="宋体" w:hAnsi="宋体" w:cs="宋体"/>
                <w:sz w:val="24"/>
              </w:rPr>
            </w:pPr>
            <w:r>
              <w:rPr>
                <w:rFonts w:ascii="宋体" w:eastAsia="宋体" w:hAnsi="宋体" w:cs="宋体" w:hint="eastAsia"/>
                <w:sz w:val="24"/>
              </w:rPr>
              <w:t>施工单位意见（盖章）：</w:t>
            </w:r>
          </w:p>
          <w:p w:rsidR="007D2145" w:rsidRDefault="007D2145" w:rsidP="00277CA7">
            <w:pPr>
              <w:spacing w:line="0" w:lineRule="atLeast"/>
              <w:rPr>
                <w:rFonts w:ascii="宋体" w:eastAsia="宋体" w:hAnsi="宋体" w:cs="宋体"/>
                <w:sz w:val="24"/>
              </w:rPr>
            </w:pPr>
          </w:p>
          <w:p w:rsidR="007D2145" w:rsidRDefault="007D2145" w:rsidP="00277CA7">
            <w:pPr>
              <w:spacing w:line="0" w:lineRule="atLeast"/>
              <w:rPr>
                <w:rFonts w:ascii="宋体" w:eastAsia="宋体" w:hAnsi="宋体" w:cs="宋体"/>
                <w:sz w:val="24"/>
              </w:rPr>
            </w:pPr>
          </w:p>
          <w:p w:rsidR="007D2145" w:rsidRDefault="007D2145" w:rsidP="00277CA7">
            <w:pPr>
              <w:spacing w:line="0" w:lineRule="atLeast"/>
              <w:rPr>
                <w:rFonts w:ascii="宋体" w:eastAsia="宋体" w:hAnsi="宋体" w:cs="宋体"/>
                <w:sz w:val="24"/>
              </w:rPr>
            </w:pPr>
          </w:p>
          <w:p w:rsidR="007D2145" w:rsidRDefault="007D2145" w:rsidP="00277CA7">
            <w:pPr>
              <w:spacing w:line="0" w:lineRule="atLeast"/>
              <w:ind w:firstLineChars="800" w:firstLine="1920"/>
              <w:rPr>
                <w:rFonts w:ascii="宋体" w:eastAsia="宋体" w:hAnsi="宋体" w:cs="宋体"/>
                <w:sz w:val="24"/>
              </w:rPr>
            </w:pPr>
            <w:r>
              <w:rPr>
                <w:rFonts w:ascii="宋体" w:eastAsia="宋体" w:hAnsi="宋体" w:cs="宋体" w:hint="eastAsia"/>
                <w:sz w:val="24"/>
              </w:rPr>
              <w:t>年  月  日</w:t>
            </w:r>
          </w:p>
        </w:tc>
        <w:tc>
          <w:tcPr>
            <w:tcW w:w="4083" w:type="dxa"/>
            <w:gridSpan w:val="2"/>
          </w:tcPr>
          <w:p w:rsidR="007D2145" w:rsidRDefault="007D2145" w:rsidP="00277CA7">
            <w:pPr>
              <w:spacing w:line="0" w:lineRule="atLeast"/>
              <w:rPr>
                <w:rFonts w:ascii="宋体" w:eastAsia="宋体" w:hAnsi="宋体" w:cs="宋体"/>
                <w:sz w:val="24"/>
              </w:rPr>
            </w:pPr>
            <w:r>
              <w:rPr>
                <w:rFonts w:ascii="宋体" w:eastAsia="宋体" w:hAnsi="宋体" w:cs="宋体" w:hint="eastAsia"/>
                <w:sz w:val="24"/>
              </w:rPr>
              <w:t>监理单位意见（盖章）：</w:t>
            </w:r>
          </w:p>
          <w:p w:rsidR="007D2145" w:rsidRDefault="007D2145" w:rsidP="00277CA7">
            <w:pPr>
              <w:spacing w:line="0" w:lineRule="atLeast"/>
              <w:rPr>
                <w:rFonts w:ascii="宋体" w:eastAsia="宋体" w:hAnsi="宋体" w:cs="宋体"/>
                <w:sz w:val="24"/>
              </w:rPr>
            </w:pPr>
          </w:p>
          <w:p w:rsidR="007D2145" w:rsidRDefault="007D2145" w:rsidP="00277CA7">
            <w:pPr>
              <w:spacing w:line="0" w:lineRule="atLeast"/>
              <w:rPr>
                <w:rFonts w:ascii="宋体" w:eastAsia="宋体" w:hAnsi="宋体" w:cs="宋体"/>
                <w:sz w:val="24"/>
              </w:rPr>
            </w:pPr>
          </w:p>
          <w:p w:rsidR="007D2145" w:rsidRDefault="007D2145" w:rsidP="00277CA7">
            <w:pPr>
              <w:spacing w:line="0" w:lineRule="atLeast"/>
              <w:rPr>
                <w:rFonts w:ascii="宋体" w:eastAsia="宋体" w:hAnsi="宋体" w:cs="宋体"/>
                <w:sz w:val="24"/>
              </w:rPr>
            </w:pPr>
          </w:p>
          <w:p w:rsidR="007D2145" w:rsidRDefault="007D2145" w:rsidP="00277CA7">
            <w:pPr>
              <w:spacing w:line="0" w:lineRule="atLeast"/>
              <w:ind w:firstLineChars="800" w:firstLine="1920"/>
              <w:rPr>
                <w:rFonts w:ascii="宋体" w:eastAsia="宋体" w:hAnsi="宋体" w:cs="宋体"/>
                <w:sz w:val="24"/>
              </w:rPr>
            </w:pPr>
            <w:r>
              <w:rPr>
                <w:rFonts w:ascii="宋体" w:eastAsia="宋体" w:hAnsi="宋体" w:cs="宋体" w:hint="eastAsia"/>
                <w:sz w:val="24"/>
              </w:rPr>
              <w:t>年  月  日</w:t>
            </w:r>
          </w:p>
        </w:tc>
      </w:tr>
      <w:tr w:rsidR="00FF6077" w:rsidTr="00FF6077">
        <w:trPr>
          <w:trHeight w:val="1631"/>
          <w:jc w:val="center"/>
        </w:trPr>
        <w:tc>
          <w:tcPr>
            <w:tcW w:w="3999" w:type="dxa"/>
            <w:gridSpan w:val="2"/>
          </w:tcPr>
          <w:p w:rsidR="00FF6077" w:rsidRDefault="00FF6077" w:rsidP="00277CA7">
            <w:pPr>
              <w:spacing w:line="0" w:lineRule="atLeast"/>
              <w:rPr>
                <w:rFonts w:ascii="宋体" w:eastAsia="宋体" w:hAnsi="宋体" w:cs="宋体"/>
                <w:sz w:val="24"/>
              </w:rPr>
            </w:pPr>
            <w:r>
              <w:rPr>
                <w:rFonts w:ascii="宋体" w:eastAsia="宋体" w:hAnsi="宋体" w:cs="宋体" w:hint="eastAsia"/>
                <w:sz w:val="24"/>
              </w:rPr>
              <w:t>建设单位意见（盖章）：</w:t>
            </w:r>
          </w:p>
          <w:p w:rsidR="00FF6077" w:rsidRDefault="00FF6077" w:rsidP="00277CA7">
            <w:pPr>
              <w:spacing w:line="0" w:lineRule="atLeast"/>
              <w:rPr>
                <w:rFonts w:ascii="宋体" w:eastAsia="宋体" w:hAnsi="宋体" w:cs="宋体"/>
                <w:sz w:val="24"/>
              </w:rPr>
            </w:pPr>
          </w:p>
          <w:p w:rsidR="00FF6077" w:rsidRDefault="00FF6077" w:rsidP="00BF5B7A">
            <w:pPr>
              <w:spacing w:line="0" w:lineRule="atLeast"/>
              <w:rPr>
                <w:rFonts w:ascii="宋体" w:eastAsia="宋体" w:hAnsi="宋体" w:cs="宋体"/>
                <w:sz w:val="24"/>
              </w:rPr>
            </w:pPr>
          </w:p>
          <w:p w:rsidR="00FF6077" w:rsidRDefault="00FF6077" w:rsidP="00BF5B7A">
            <w:pPr>
              <w:spacing w:line="0" w:lineRule="atLeast"/>
              <w:rPr>
                <w:rFonts w:ascii="宋体" w:eastAsia="宋体" w:hAnsi="宋体" w:cs="宋体"/>
                <w:sz w:val="24"/>
              </w:rPr>
            </w:pPr>
          </w:p>
          <w:p w:rsidR="00FF6077" w:rsidRDefault="00FF6077" w:rsidP="00FF6077">
            <w:pPr>
              <w:spacing w:line="0" w:lineRule="atLeast"/>
              <w:ind w:firstLineChars="800" w:firstLine="1920"/>
              <w:rPr>
                <w:rFonts w:ascii="宋体" w:eastAsia="宋体" w:hAnsi="宋体" w:cs="宋体"/>
                <w:sz w:val="24"/>
              </w:rPr>
            </w:pPr>
            <w:r>
              <w:rPr>
                <w:rFonts w:ascii="宋体" w:eastAsia="宋体" w:hAnsi="宋体" w:cs="宋体" w:hint="eastAsia"/>
                <w:sz w:val="24"/>
              </w:rPr>
              <w:t>年  月  日</w:t>
            </w:r>
          </w:p>
        </w:tc>
        <w:tc>
          <w:tcPr>
            <w:tcW w:w="4083" w:type="dxa"/>
            <w:gridSpan w:val="2"/>
          </w:tcPr>
          <w:p w:rsidR="00FF6077" w:rsidRPr="00FF6077" w:rsidRDefault="00FF6077" w:rsidP="00FF6077">
            <w:pPr>
              <w:spacing w:line="0" w:lineRule="atLeast"/>
              <w:rPr>
                <w:rFonts w:ascii="宋体" w:eastAsia="宋体" w:hAnsi="宋体" w:cs="宋体"/>
                <w:sz w:val="24"/>
              </w:rPr>
            </w:pPr>
            <w:r>
              <w:rPr>
                <w:rFonts w:ascii="宋体" w:eastAsia="宋体" w:hAnsi="宋体" w:cs="宋体" w:hint="eastAsia"/>
                <w:sz w:val="24"/>
              </w:rPr>
              <w:t>县区住房和城乡建设主管部门/市建设工程综合监督事务中心意见（盖章）：</w:t>
            </w:r>
          </w:p>
          <w:p w:rsidR="00FF6077" w:rsidRDefault="00FF6077" w:rsidP="00BF5B7A">
            <w:pPr>
              <w:spacing w:line="0" w:lineRule="atLeast"/>
              <w:ind w:firstLineChars="950" w:firstLine="2280"/>
              <w:rPr>
                <w:rFonts w:ascii="宋体" w:eastAsia="宋体" w:hAnsi="宋体" w:cs="宋体"/>
                <w:sz w:val="24"/>
              </w:rPr>
            </w:pPr>
          </w:p>
          <w:p w:rsidR="00FF6077" w:rsidRDefault="00FF6077" w:rsidP="00BF5B7A">
            <w:pPr>
              <w:spacing w:line="0" w:lineRule="atLeast"/>
              <w:ind w:firstLineChars="950" w:firstLine="2280"/>
              <w:rPr>
                <w:rFonts w:ascii="宋体" w:eastAsia="宋体" w:hAnsi="宋体" w:cs="宋体"/>
                <w:sz w:val="24"/>
              </w:rPr>
            </w:pPr>
          </w:p>
          <w:p w:rsidR="00FF6077" w:rsidRDefault="00FF6077" w:rsidP="00BF5B7A">
            <w:pPr>
              <w:spacing w:line="0" w:lineRule="atLeast"/>
              <w:ind w:firstLineChars="950" w:firstLine="2280"/>
              <w:rPr>
                <w:rFonts w:ascii="宋体" w:eastAsia="宋体" w:hAnsi="宋体" w:cs="宋体"/>
                <w:sz w:val="24"/>
              </w:rPr>
            </w:pPr>
            <w:r>
              <w:rPr>
                <w:rFonts w:ascii="宋体" w:eastAsia="宋体" w:hAnsi="宋体" w:cs="宋体" w:hint="eastAsia"/>
                <w:sz w:val="24"/>
              </w:rPr>
              <w:t>年  月  日</w:t>
            </w:r>
          </w:p>
        </w:tc>
      </w:tr>
      <w:tr w:rsidR="00FF6077" w:rsidTr="00FF6077">
        <w:trPr>
          <w:trHeight w:val="846"/>
          <w:jc w:val="center"/>
        </w:trPr>
        <w:tc>
          <w:tcPr>
            <w:tcW w:w="8082" w:type="dxa"/>
            <w:gridSpan w:val="4"/>
          </w:tcPr>
          <w:p w:rsidR="00FF6077" w:rsidRPr="00FF6077" w:rsidRDefault="00FF6077" w:rsidP="00FF6077">
            <w:pPr>
              <w:spacing w:line="0" w:lineRule="atLeast"/>
              <w:rPr>
                <w:rFonts w:ascii="宋体" w:eastAsia="宋体" w:hAnsi="宋体" w:cs="宋体"/>
                <w:sz w:val="24"/>
              </w:rPr>
            </w:pPr>
            <w:r>
              <w:rPr>
                <w:rFonts w:ascii="宋体" w:eastAsia="宋体" w:hAnsi="宋体" w:cs="宋体" w:hint="eastAsia"/>
                <w:sz w:val="24"/>
              </w:rPr>
              <w:t>设区市住房和城乡建设主管部门意见（盖章）：</w:t>
            </w:r>
          </w:p>
          <w:p w:rsidR="00FF6077" w:rsidRDefault="00FF6077" w:rsidP="00FF6077">
            <w:pPr>
              <w:spacing w:line="0" w:lineRule="atLeast"/>
              <w:rPr>
                <w:rFonts w:ascii="宋体" w:eastAsia="宋体" w:hAnsi="宋体" w:cs="宋体"/>
                <w:sz w:val="24"/>
              </w:rPr>
            </w:pPr>
          </w:p>
          <w:p w:rsidR="00FF6077" w:rsidRDefault="00FF6077" w:rsidP="00FF6077">
            <w:pPr>
              <w:spacing w:line="0" w:lineRule="atLeast"/>
              <w:ind w:firstLineChars="2200" w:firstLine="5280"/>
              <w:rPr>
                <w:rFonts w:ascii="宋体" w:eastAsia="宋体" w:hAnsi="宋体" w:cs="宋体"/>
                <w:sz w:val="24"/>
              </w:rPr>
            </w:pPr>
          </w:p>
          <w:p w:rsidR="00FF6077" w:rsidRDefault="00FF6077" w:rsidP="00FF6077">
            <w:pPr>
              <w:spacing w:line="0" w:lineRule="atLeast"/>
              <w:ind w:firstLineChars="2200" w:firstLine="5280"/>
              <w:rPr>
                <w:rFonts w:ascii="宋体" w:eastAsia="宋体" w:hAnsi="宋体" w:cs="宋体"/>
                <w:sz w:val="24"/>
              </w:rPr>
            </w:pPr>
          </w:p>
          <w:p w:rsidR="00FF6077" w:rsidRDefault="00FF6077" w:rsidP="00FF6077">
            <w:pPr>
              <w:spacing w:line="0" w:lineRule="atLeast"/>
              <w:ind w:firstLineChars="2200" w:firstLine="5280"/>
              <w:rPr>
                <w:rFonts w:ascii="宋体" w:eastAsia="宋体" w:hAnsi="宋体" w:cs="宋体"/>
                <w:sz w:val="24"/>
              </w:rPr>
            </w:pPr>
          </w:p>
          <w:p w:rsidR="00FF6077" w:rsidRDefault="00FF6077" w:rsidP="00FF6077">
            <w:pPr>
              <w:spacing w:line="0" w:lineRule="atLeast"/>
              <w:ind w:firstLineChars="2200" w:firstLine="5280"/>
              <w:rPr>
                <w:rFonts w:ascii="宋体" w:eastAsia="宋体" w:hAnsi="宋体" w:cs="宋体"/>
                <w:sz w:val="24"/>
              </w:rPr>
            </w:pPr>
            <w:r>
              <w:rPr>
                <w:rFonts w:ascii="宋体" w:eastAsia="宋体" w:hAnsi="宋体" w:cs="宋体" w:hint="eastAsia"/>
                <w:sz w:val="24"/>
              </w:rPr>
              <w:t>年  月  日</w:t>
            </w:r>
          </w:p>
        </w:tc>
      </w:tr>
    </w:tbl>
    <w:p w:rsidR="007D2D09" w:rsidRDefault="007D2D09" w:rsidP="007D2D09">
      <w:pPr>
        <w:spacing w:line="576" w:lineRule="exact"/>
        <w:rPr>
          <w:rFonts w:ascii="黑体" w:eastAsia="黑体" w:hAnsi="黑体" w:cs="仿宋_GB2312"/>
          <w:sz w:val="32"/>
          <w:szCs w:val="32"/>
        </w:rPr>
      </w:pPr>
      <w:r>
        <w:rPr>
          <w:rFonts w:ascii="黑体" w:eastAsia="黑体" w:hAnsi="黑体" w:cs="仿宋_GB2312" w:hint="eastAsia"/>
          <w:sz w:val="32"/>
          <w:szCs w:val="32"/>
        </w:rPr>
        <w:lastRenderedPageBreak/>
        <w:t>附件</w:t>
      </w:r>
      <w:r w:rsidR="00832C3B">
        <w:rPr>
          <w:rFonts w:ascii="黑体" w:eastAsia="黑体" w:hAnsi="黑体" w:cs="仿宋_GB2312" w:hint="eastAsia"/>
          <w:sz w:val="32"/>
          <w:szCs w:val="32"/>
        </w:rPr>
        <w:t>2</w:t>
      </w:r>
    </w:p>
    <w:p w:rsidR="00972018" w:rsidRDefault="00972018" w:rsidP="00972018">
      <w:pPr>
        <w:spacing w:afterLines="50" w:after="156" w:line="600" w:lineRule="exact"/>
        <w:jc w:val="center"/>
        <w:rPr>
          <w:rFonts w:ascii="黑体" w:eastAsia="黑体" w:hAnsi="黑体" w:cs="黑体"/>
          <w:sz w:val="36"/>
          <w:szCs w:val="36"/>
        </w:rPr>
      </w:pPr>
      <w:r>
        <w:rPr>
          <w:rFonts w:ascii="黑体" w:eastAsia="黑体" w:hAnsi="黑体" w:cs="黑体" w:hint="eastAsia"/>
          <w:sz w:val="36"/>
          <w:szCs w:val="36"/>
        </w:rPr>
        <w:t>智慧工地项目检查表</w:t>
      </w:r>
    </w:p>
    <w:tbl>
      <w:tblPr>
        <w:tblStyle w:val="a6"/>
        <w:tblW w:w="4997" w:type="pct"/>
        <w:jc w:val="center"/>
        <w:tblLook w:val="0000" w:firstRow="0" w:lastRow="0" w:firstColumn="0" w:lastColumn="0" w:noHBand="0" w:noVBand="0"/>
      </w:tblPr>
      <w:tblGrid>
        <w:gridCol w:w="578"/>
        <w:gridCol w:w="1103"/>
        <w:gridCol w:w="4679"/>
        <w:gridCol w:w="748"/>
        <w:gridCol w:w="709"/>
        <w:gridCol w:w="700"/>
      </w:tblGrid>
      <w:tr w:rsidR="00972018" w:rsidTr="00277CA7">
        <w:trPr>
          <w:trHeight w:val="23"/>
          <w:tblHeader/>
          <w:jc w:val="center"/>
        </w:trPr>
        <w:tc>
          <w:tcPr>
            <w:tcW w:w="339" w:type="pct"/>
            <w:vAlign w:val="center"/>
          </w:tcPr>
          <w:p w:rsidR="00972018" w:rsidRDefault="00972018" w:rsidP="00277CA7">
            <w:pPr>
              <w:spacing w:line="0" w:lineRule="atLeast"/>
              <w:jc w:val="center"/>
              <w:rPr>
                <w:rFonts w:ascii="宋体" w:eastAsia="宋体" w:hAnsi="宋体" w:cs="宋体"/>
                <w:b/>
                <w:bCs/>
                <w:szCs w:val="21"/>
              </w:rPr>
            </w:pPr>
            <w:r>
              <w:rPr>
                <w:rFonts w:ascii="宋体" w:eastAsia="宋体" w:hAnsi="宋体" w:cs="宋体" w:hint="eastAsia"/>
                <w:b/>
                <w:bCs/>
                <w:szCs w:val="21"/>
              </w:rPr>
              <w:t>序号</w:t>
            </w:r>
          </w:p>
        </w:tc>
        <w:tc>
          <w:tcPr>
            <w:tcW w:w="647" w:type="pct"/>
            <w:vAlign w:val="center"/>
          </w:tcPr>
          <w:p w:rsidR="00972018" w:rsidRDefault="00972018" w:rsidP="00277CA7">
            <w:pPr>
              <w:spacing w:line="0" w:lineRule="atLeast"/>
              <w:jc w:val="center"/>
              <w:rPr>
                <w:rFonts w:ascii="宋体" w:eastAsia="宋体" w:hAnsi="宋体" w:cs="宋体"/>
                <w:b/>
                <w:bCs/>
                <w:szCs w:val="21"/>
              </w:rPr>
            </w:pPr>
            <w:r>
              <w:rPr>
                <w:rFonts w:ascii="宋体" w:eastAsia="宋体" w:hAnsi="宋体" w:cs="宋体" w:hint="eastAsia"/>
                <w:b/>
                <w:bCs/>
                <w:szCs w:val="21"/>
              </w:rPr>
              <w:t>项目</w:t>
            </w:r>
          </w:p>
        </w:tc>
        <w:tc>
          <w:tcPr>
            <w:tcW w:w="2745" w:type="pct"/>
            <w:vAlign w:val="center"/>
          </w:tcPr>
          <w:p w:rsidR="00972018" w:rsidRDefault="00972018" w:rsidP="00277CA7">
            <w:pPr>
              <w:spacing w:line="0" w:lineRule="atLeast"/>
              <w:jc w:val="center"/>
              <w:rPr>
                <w:rFonts w:ascii="宋体" w:eastAsia="宋体" w:hAnsi="宋体" w:cs="宋体"/>
                <w:b/>
                <w:bCs/>
                <w:szCs w:val="21"/>
              </w:rPr>
            </w:pPr>
            <w:r>
              <w:rPr>
                <w:rFonts w:ascii="宋体" w:eastAsia="宋体" w:hAnsi="宋体" w:cs="宋体" w:hint="eastAsia"/>
                <w:b/>
                <w:bCs/>
                <w:szCs w:val="21"/>
              </w:rPr>
              <w:t>标准</w:t>
            </w:r>
          </w:p>
        </w:tc>
        <w:tc>
          <w:tcPr>
            <w:tcW w:w="439" w:type="pct"/>
            <w:vAlign w:val="center"/>
          </w:tcPr>
          <w:p w:rsidR="00972018" w:rsidRDefault="00972018" w:rsidP="00277CA7">
            <w:pPr>
              <w:spacing w:line="0" w:lineRule="atLeast"/>
              <w:jc w:val="center"/>
              <w:rPr>
                <w:rFonts w:ascii="宋体" w:eastAsia="宋体" w:hAnsi="宋体" w:cs="宋体"/>
                <w:b/>
                <w:bCs/>
                <w:szCs w:val="21"/>
              </w:rPr>
            </w:pPr>
            <w:r>
              <w:rPr>
                <w:rFonts w:ascii="宋体" w:eastAsia="宋体" w:hAnsi="宋体" w:cs="宋体" w:hint="eastAsia"/>
                <w:b/>
                <w:bCs/>
                <w:szCs w:val="21"/>
              </w:rPr>
              <w:t>应得</w:t>
            </w:r>
          </w:p>
          <w:p w:rsidR="00972018" w:rsidRDefault="00972018" w:rsidP="00277CA7">
            <w:pPr>
              <w:spacing w:line="0" w:lineRule="atLeast"/>
              <w:jc w:val="center"/>
              <w:rPr>
                <w:rFonts w:ascii="宋体" w:eastAsia="宋体" w:hAnsi="宋体" w:cs="宋体"/>
                <w:b/>
                <w:bCs/>
                <w:szCs w:val="21"/>
              </w:rPr>
            </w:pPr>
            <w:r>
              <w:rPr>
                <w:rFonts w:ascii="宋体" w:eastAsia="宋体" w:hAnsi="宋体" w:cs="宋体" w:hint="eastAsia"/>
                <w:b/>
                <w:bCs/>
                <w:szCs w:val="21"/>
              </w:rPr>
              <w:t>分数</w:t>
            </w:r>
          </w:p>
        </w:tc>
        <w:tc>
          <w:tcPr>
            <w:tcW w:w="416" w:type="pct"/>
            <w:vAlign w:val="center"/>
          </w:tcPr>
          <w:p w:rsidR="00972018" w:rsidRDefault="00972018" w:rsidP="00277CA7">
            <w:pPr>
              <w:spacing w:line="0" w:lineRule="atLeast"/>
              <w:jc w:val="center"/>
              <w:rPr>
                <w:rFonts w:ascii="宋体" w:eastAsia="宋体" w:hAnsi="宋体" w:cs="宋体"/>
                <w:b/>
                <w:bCs/>
                <w:szCs w:val="21"/>
              </w:rPr>
            </w:pPr>
            <w:r>
              <w:rPr>
                <w:rFonts w:ascii="宋体" w:eastAsia="宋体" w:hAnsi="宋体" w:cs="宋体" w:hint="eastAsia"/>
                <w:b/>
                <w:bCs/>
                <w:szCs w:val="21"/>
              </w:rPr>
              <w:t>扣减分数</w:t>
            </w:r>
          </w:p>
        </w:tc>
        <w:tc>
          <w:tcPr>
            <w:tcW w:w="411" w:type="pct"/>
            <w:vAlign w:val="center"/>
          </w:tcPr>
          <w:p w:rsidR="00972018" w:rsidRDefault="00972018" w:rsidP="00277CA7">
            <w:pPr>
              <w:spacing w:line="0" w:lineRule="atLeast"/>
              <w:jc w:val="center"/>
              <w:rPr>
                <w:rFonts w:ascii="宋体" w:eastAsia="宋体" w:hAnsi="宋体" w:cs="宋体"/>
                <w:b/>
                <w:bCs/>
                <w:szCs w:val="21"/>
              </w:rPr>
            </w:pPr>
            <w:r>
              <w:rPr>
                <w:rFonts w:ascii="宋体" w:eastAsia="宋体" w:hAnsi="宋体" w:cs="宋体" w:hint="eastAsia"/>
                <w:b/>
                <w:bCs/>
                <w:szCs w:val="21"/>
              </w:rPr>
              <w:t>实得分数</w:t>
            </w:r>
          </w:p>
        </w:tc>
      </w:tr>
      <w:tr w:rsidR="00972018" w:rsidTr="00277CA7">
        <w:trPr>
          <w:trHeight w:val="2309"/>
          <w:jc w:val="center"/>
        </w:trPr>
        <w:tc>
          <w:tcPr>
            <w:tcW w:w="339"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1</w:t>
            </w:r>
          </w:p>
        </w:tc>
        <w:tc>
          <w:tcPr>
            <w:tcW w:w="647"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智慧工地管理</w:t>
            </w:r>
          </w:p>
        </w:tc>
        <w:tc>
          <w:tcPr>
            <w:tcW w:w="2745" w:type="pct"/>
            <w:vAlign w:val="center"/>
          </w:tcPr>
          <w:p w:rsidR="00972018" w:rsidRDefault="00972018" w:rsidP="00277CA7">
            <w:pPr>
              <w:pStyle w:val="3"/>
              <w:keepNext w:val="0"/>
              <w:keepLines w:val="0"/>
              <w:spacing w:before="0" w:after="0" w:line="0" w:lineRule="atLeast"/>
              <w:jc w:val="center"/>
              <w:outlineLvl w:val="2"/>
              <w:rPr>
                <w:rFonts w:ascii="宋体" w:hAnsi="宋体" w:cs="宋体"/>
                <w:sz w:val="21"/>
                <w:szCs w:val="21"/>
                <w:lang w:val="en"/>
              </w:rPr>
            </w:pPr>
            <w:r>
              <w:rPr>
                <w:rFonts w:ascii="宋体" w:hAnsi="宋体" w:cs="宋体" w:hint="eastAsia"/>
                <w:b w:val="0"/>
                <w:bCs w:val="0"/>
                <w:sz w:val="21"/>
                <w:szCs w:val="21"/>
              </w:rPr>
              <w:t>未建立项目智慧工地管理平台，或虽建立项目智慧工地管理平台但未有效使用，扣15分；未建立以项目经理为第一责任人的各级管理人员智慧工地责任制，扣10分；未制定智慧工地资金保障制度，扣5分；未建立信息安全保障体系及制度，扣5分；未编制智慧工地专项实施方案或未有效实施，扣5分；未配备智慧工地专职管理人员，扣4分；未进行书面智慧工地技术交底，扣4分。</w:t>
            </w:r>
          </w:p>
        </w:tc>
        <w:tc>
          <w:tcPr>
            <w:tcW w:w="439"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15分</w:t>
            </w:r>
          </w:p>
        </w:tc>
        <w:tc>
          <w:tcPr>
            <w:tcW w:w="416" w:type="pct"/>
            <w:vAlign w:val="center"/>
          </w:tcPr>
          <w:p w:rsidR="00972018" w:rsidRDefault="00972018" w:rsidP="00277CA7">
            <w:pPr>
              <w:spacing w:line="0" w:lineRule="atLeast"/>
              <w:jc w:val="center"/>
              <w:rPr>
                <w:rFonts w:ascii="宋体" w:eastAsia="宋体" w:hAnsi="宋体" w:cs="宋体"/>
                <w:szCs w:val="21"/>
              </w:rPr>
            </w:pPr>
          </w:p>
        </w:tc>
        <w:tc>
          <w:tcPr>
            <w:tcW w:w="411" w:type="pct"/>
            <w:vAlign w:val="center"/>
          </w:tcPr>
          <w:p w:rsidR="00972018" w:rsidRDefault="00972018" w:rsidP="00277CA7">
            <w:pPr>
              <w:spacing w:line="0" w:lineRule="atLeast"/>
              <w:jc w:val="center"/>
              <w:rPr>
                <w:rFonts w:ascii="宋体" w:eastAsia="宋体" w:hAnsi="宋体" w:cs="宋体"/>
                <w:szCs w:val="21"/>
              </w:rPr>
            </w:pPr>
          </w:p>
        </w:tc>
      </w:tr>
      <w:tr w:rsidR="00972018" w:rsidTr="00277CA7">
        <w:trPr>
          <w:trHeight w:val="5117"/>
          <w:jc w:val="center"/>
        </w:trPr>
        <w:tc>
          <w:tcPr>
            <w:tcW w:w="339"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2</w:t>
            </w:r>
          </w:p>
        </w:tc>
        <w:tc>
          <w:tcPr>
            <w:tcW w:w="647"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人员信息管理</w:t>
            </w:r>
          </w:p>
        </w:tc>
        <w:tc>
          <w:tcPr>
            <w:tcW w:w="2745"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未建立人员信息管理系统，扣10分；未有效实现项目经理、技术负责人、安管人员的资质管理，扣2-5分；未有效实现项目经理、安管人员在岗管理，扣2-5分；未有效实现对特种作业人员进行管理，扣2-5分；未有效实现对施工现场人员进行登记、考勤管理，扣2-5分；未有效实现对施工现场的人员进行身份识别，并记录人员工种、进出时间等数据，扣1-3分；未在进出口屏幕上显示在场人员信息，扣2分；未有效实现对施工现场人员场内位置进行记录及跟踪，扣1-3分；未有效实现对施工人员的安全教育、交底、良好行为、不良行为进行记录，扣1-3分；未有效实现对施工现场危险区域进行分级管理，非授权人员接近危险区域自动报警，扣1-3分；未有效实时记录和统计相关人员的日常在岗情况及上下班考勤情况并进行综合分析判断，扣3-8分。未有效实现人员管理信息与住建主管部门实名制管理系统互联互通，扣3-5分。</w:t>
            </w:r>
          </w:p>
        </w:tc>
        <w:tc>
          <w:tcPr>
            <w:tcW w:w="439"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10分</w:t>
            </w:r>
          </w:p>
        </w:tc>
        <w:tc>
          <w:tcPr>
            <w:tcW w:w="416" w:type="pct"/>
            <w:vAlign w:val="center"/>
          </w:tcPr>
          <w:p w:rsidR="00972018" w:rsidRDefault="00972018" w:rsidP="00277CA7">
            <w:pPr>
              <w:spacing w:line="0" w:lineRule="atLeast"/>
              <w:jc w:val="center"/>
              <w:rPr>
                <w:rFonts w:ascii="宋体" w:eastAsia="宋体" w:hAnsi="宋体" w:cs="宋体"/>
                <w:szCs w:val="21"/>
              </w:rPr>
            </w:pPr>
          </w:p>
        </w:tc>
        <w:tc>
          <w:tcPr>
            <w:tcW w:w="411" w:type="pct"/>
            <w:vAlign w:val="center"/>
          </w:tcPr>
          <w:p w:rsidR="00972018" w:rsidRDefault="00972018" w:rsidP="00277CA7">
            <w:pPr>
              <w:spacing w:line="0" w:lineRule="atLeast"/>
              <w:jc w:val="center"/>
              <w:rPr>
                <w:rFonts w:ascii="宋体" w:eastAsia="宋体" w:hAnsi="宋体" w:cs="宋体"/>
                <w:szCs w:val="21"/>
              </w:rPr>
            </w:pPr>
          </w:p>
        </w:tc>
      </w:tr>
      <w:tr w:rsidR="00972018" w:rsidTr="00277CA7">
        <w:trPr>
          <w:trHeight w:val="1999"/>
          <w:jc w:val="center"/>
        </w:trPr>
        <w:tc>
          <w:tcPr>
            <w:tcW w:w="339"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3</w:t>
            </w:r>
          </w:p>
        </w:tc>
        <w:tc>
          <w:tcPr>
            <w:tcW w:w="647"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物资材料管理</w:t>
            </w:r>
          </w:p>
        </w:tc>
        <w:tc>
          <w:tcPr>
            <w:tcW w:w="2745"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未建立物资材料管理系统，扣5分；未能有效利用项目智慧工地管理平台做好主要使用材料全过程管理，包括用量计划、采购、检测检验、进场验收、入库管理、使用记录等，扣1-3分；未能有效进行数据分析，辅助材料管理扣1-3分。</w:t>
            </w:r>
          </w:p>
        </w:tc>
        <w:tc>
          <w:tcPr>
            <w:tcW w:w="439"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5分</w:t>
            </w:r>
          </w:p>
        </w:tc>
        <w:tc>
          <w:tcPr>
            <w:tcW w:w="416" w:type="pct"/>
            <w:vAlign w:val="center"/>
          </w:tcPr>
          <w:p w:rsidR="00972018" w:rsidRDefault="00972018" w:rsidP="00277CA7">
            <w:pPr>
              <w:spacing w:line="0" w:lineRule="atLeast"/>
              <w:jc w:val="center"/>
              <w:rPr>
                <w:rFonts w:ascii="宋体" w:eastAsia="宋体" w:hAnsi="宋体" w:cs="宋体"/>
                <w:szCs w:val="21"/>
              </w:rPr>
            </w:pPr>
          </w:p>
        </w:tc>
        <w:tc>
          <w:tcPr>
            <w:tcW w:w="411" w:type="pct"/>
            <w:vAlign w:val="center"/>
          </w:tcPr>
          <w:p w:rsidR="00972018" w:rsidRDefault="00972018" w:rsidP="00277CA7">
            <w:pPr>
              <w:spacing w:line="0" w:lineRule="atLeast"/>
              <w:jc w:val="center"/>
              <w:rPr>
                <w:rFonts w:ascii="宋体" w:eastAsia="宋体" w:hAnsi="宋体" w:cs="宋体"/>
                <w:szCs w:val="21"/>
              </w:rPr>
            </w:pPr>
          </w:p>
        </w:tc>
      </w:tr>
      <w:tr w:rsidR="00972018" w:rsidTr="00277CA7">
        <w:trPr>
          <w:trHeight w:val="2208"/>
          <w:jc w:val="center"/>
        </w:trPr>
        <w:tc>
          <w:tcPr>
            <w:tcW w:w="339"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4</w:t>
            </w:r>
          </w:p>
        </w:tc>
        <w:tc>
          <w:tcPr>
            <w:tcW w:w="647"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机械设备管理</w:t>
            </w:r>
          </w:p>
        </w:tc>
        <w:tc>
          <w:tcPr>
            <w:tcW w:w="2745"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未建立机械设备管理系统，扣10分；未有效实现开机人员人脸识别在线验证，扣1-3分；未有效实现进场安装、运行、维保、维修、拆卸等实现信息化管理，扣1-3分；未有效安装起重机械安全监控智能设备，实时采集设备运行状态、预警、超限等信息，扣3-6分；未有效实现机械设备管理信息与住建主管部门机械设备管理系统互联互通，扣3-5分。</w:t>
            </w:r>
          </w:p>
        </w:tc>
        <w:tc>
          <w:tcPr>
            <w:tcW w:w="439"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10分</w:t>
            </w:r>
          </w:p>
        </w:tc>
        <w:tc>
          <w:tcPr>
            <w:tcW w:w="416" w:type="pct"/>
            <w:vAlign w:val="center"/>
          </w:tcPr>
          <w:p w:rsidR="00972018" w:rsidRDefault="00972018" w:rsidP="00277CA7">
            <w:pPr>
              <w:spacing w:line="0" w:lineRule="atLeast"/>
              <w:jc w:val="center"/>
              <w:rPr>
                <w:rFonts w:ascii="宋体" w:eastAsia="宋体" w:hAnsi="宋体" w:cs="宋体"/>
                <w:szCs w:val="21"/>
              </w:rPr>
            </w:pPr>
          </w:p>
        </w:tc>
        <w:tc>
          <w:tcPr>
            <w:tcW w:w="411" w:type="pct"/>
            <w:vAlign w:val="center"/>
          </w:tcPr>
          <w:p w:rsidR="00972018" w:rsidRDefault="00972018" w:rsidP="00277CA7">
            <w:pPr>
              <w:spacing w:line="0" w:lineRule="atLeast"/>
              <w:jc w:val="center"/>
              <w:rPr>
                <w:rFonts w:ascii="宋体" w:eastAsia="宋体" w:hAnsi="宋体" w:cs="宋体"/>
                <w:szCs w:val="21"/>
              </w:rPr>
            </w:pPr>
          </w:p>
        </w:tc>
      </w:tr>
      <w:tr w:rsidR="00972018" w:rsidTr="00277CA7">
        <w:trPr>
          <w:trHeight w:val="2341"/>
          <w:jc w:val="center"/>
        </w:trPr>
        <w:tc>
          <w:tcPr>
            <w:tcW w:w="339"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lastRenderedPageBreak/>
              <w:t>5</w:t>
            </w:r>
          </w:p>
        </w:tc>
        <w:tc>
          <w:tcPr>
            <w:tcW w:w="647"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施工现场管理</w:t>
            </w:r>
          </w:p>
        </w:tc>
        <w:tc>
          <w:tcPr>
            <w:tcW w:w="2745"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未有效实现对施工现场重点部位远程高清视频监控，扣3-5分；未有效实现扬尘噪声实时采集保持现场 PM10、噪声等数据，扣3-5分；未有效实现扬尘达到预警值，喷淋系统自动启动，扣3-5分；未有效实现车辆未冲洗抓拍、记录，扣3-5分；未有效实现车辆超限超载记录，扣3-5分；未有效实现实时信息和预警信息与项目智慧工地管理平台互联互通，扣3-5分。</w:t>
            </w:r>
          </w:p>
        </w:tc>
        <w:tc>
          <w:tcPr>
            <w:tcW w:w="439"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15分</w:t>
            </w:r>
          </w:p>
        </w:tc>
        <w:tc>
          <w:tcPr>
            <w:tcW w:w="416" w:type="pct"/>
            <w:vAlign w:val="center"/>
          </w:tcPr>
          <w:p w:rsidR="00972018" w:rsidRDefault="00972018" w:rsidP="00277CA7">
            <w:pPr>
              <w:spacing w:line="0" w:lineRule="atLeast"/>
              <w:jc w:val="center"/>
              <w:rPr>
                <w:rFonts w:ascii="宋体" w:eastAsia="宋体" w:hAnsi="宋体" w:cs="宋体"/>
                <w:szCs w:val="21"/>
              </w:rPr>
            </w:pPr>
          </w:p>
        </w:tc>
        <w:tc>
          <w:tcPr>
            <w:tcW w:w="411" w:type="pct"/>
            <w:vAlign w:val="center"/>
          </w:tcPr>
          <w:p w:rsidR="00972018" w:rsidRDefault="00972018" w:rsidP="00277CA7">
            <w:pPr>
              <w:spacing w:line="0" w:lineRule="atLeast"/>
              <w:jc w:val="center"/>
              <w:rPr>
                <w:rFonts w:ascii="宋体" w:eastAsia="宋体" w:hAnsi="宋体" w:cs="宋体"/>
                <w:szCs w:val="21"/>
              </w:rPr>
            </w:pPr>
          </w:p>
        </w:tc>
      </w:tr>
      <w:tr w:rsidR="00972018" w:rsidTr="00277CA7">
        <w:trPr>
          <w:trHeight w:val="1584"/>
          <w:jc w:val="center"/>
        </w:trPr>
        <w:tc>
          <w:tcPr>
            <w:tcW w:w="339"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6</w:t>
            </w:r>
          </w:p>
        </w:tc>
        <w:tc>
          <w:tcPr>
            <w:tcW w:w="647"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工程质量管理</w:t>
            </w:r>
          </w:p>
        </w:tc>
        <w:tc>
          <w:tcPr>
            <w:tcW w:w="2745"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未建立工程质量管理系统，扣15分；未有效实现日常质量管理工作线上运行，质量样板做法、质量验收情况等线上查阅，实现质量问题可追溯，扣3-8分；未有效实现工程质量管理信息与住建主管部门相关系统互联互通，扣3-5分。</w:t>
            </w:r>
          </w:p>
        </w:tc>
        <w:tc>
          <w:tcPr>
            <w:tcW w:w="439"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15分</w:t>
            </w:r>
          </w:p>
        </w:tc>
        <w:tc>
          <w:tcPr>
            <w:tcW w:w="416" w:type="pct"/>
            <w:vAlign w:val="center"/>
          </w:tcPr>
          <w:p w:rsidR="00972018" w:rsidRDefault="00972018" w:rsidP="00277CA7">
            <w:pPr>
              <w:spacing w:line="0" w:lineRule="atLeast"/>
              <w:jc w:val="center"/>
              <w:rPr>
                <w:rFonts w:ascii="宋体" w:eastAsia="宋体" w:hAnsi="宋体" w:cs="宋体"/>
                <w:szCs w:val="21"/>
              </w:rPr>
            </w:pPr>
          </w:p>
        </w:tc>
        <w:tc>
          <w:tcPr>
            <w:tcW w:w="411" w:type="pct"/>
            <w:vAlign w:val="center"/>
          </w:tcPr>
          <w:p w:rsidR="00972018" w:rsidRDefault="00972018" w:rsidP="00277CA7">
            <w:pPr>
              <w:spacing w:line="0" w:lineRule="atLeast"/>
              <w:jc w:val="center"/>
              <w:rPr>
                <w:rFonts w:ascii="宋体" w:eastAsia="宋体" w:hAnsi="宋体" w:cs="宋体"/>
                <w:szCs w:val="21"/>
              </w:rPr>
            </w:pPr>
          </w:p>
        </w:tc>
      </w:tr>
      <w:tr w:rsidR="00972018" w:rsidTr="00277CA7">
        <w:trPr>
          <w:trHeight w:val="2228"/>
          <w:jc w:val="center"/>
        </w:trPr>
        <w:tc>
          <w:tcPr>
            <w:tcW w:w="339"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7</w:t>
            </w:r>
          </w:p>
        </w:tc>
        <w:tc>
          <w:tcPr>
            <w:tcW w:w="647"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安全隐患管理</w:t>
            </w:r>
          </w:p>
        </w:tc>
        <w:tc>
          <w:tcPr>
            <w:tcW w:w="2745"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未建立安全隐患排查管理系统，扣20分；未有效实现对脚手架、高支模、深基坑等危险性较大的分部分项工程实行智能监测、预警、消除等闭环管理，扣6-12分；未有效综合利用大数据分析统计等技术工具，分析薄弱环节，查找风险隐患，扣5-8分；未有效实现工程安全管理信息与省住建厅危大子系统互联互通，扣5-8分。</w:t>
            </w:r>
          </w:p>
        </w:tc>
        <w:tc>
          <w:tcPr>
            <w:tcW w:w="439"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20分</w:t>
            </w:r>
          </w:p>
        </w:tc>
        <w:tc>
          <w:tcPr>
            <w:tcW w:w="416" w:type="pct"/>
            <w:vAlign w:val="center"/>
          </w:tcPr>
          <w:p w:rsidR="00972018" w:rsidRDefault="00972018" w:rsidP="00277CA7">
            <w:pPr>
              <w:spacing w:line="0" w:lineRule="atLeast"/>
              <w:jc w:val="center"/>
              <w:rPr>
                <w:rFonts w:ascii="宋体" w:eastAsia="宋体" w:hAnsi="宋体" w:cs="宋体"/>
                <w:szCs w:val="21"/>
              </w:rPr>
            </w:pPr>
          </w:p>
        </w:tc>
        <w:tc>
          <w:tcPr>
            <w:tcW w:w="411" w:type="pct"/>
            <w:vAlign w:val="center"/>
          </w:tcPr>
          <w:p w:rsidR="00972018" w:rsidRDefault="00972018" w:rsidP="00277CA7">
            <w:pPr>
              <w:spacing w:line="0" w:lineRule="atLeast"/>
              <w:jc w:val="center"/>
              <w:rPr>
                <w:rFonts w:ascii="宋体" w:eastAsia="宋体" w:hAnsi="宋体" w:cs="宋体"/>
                <w:szCs w:val="21"/>
              </w:rPr>
            </w:pPr>
          </w:p>
        </w:tc>
      </w:tr>
      <w:tr w:rsidR="00972018" w:rsidTr="00277CA7">
        <w:trPr>
          <w:trHeight w:val="1601"/>
          <w:jc w:val="center"/>
        </w:trPr>
        <w:tc>
          <w:tcPr>
            <w:tcW w:w="339"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8</w:t>
            </w:r>
          </w:p>
        </w:tc>
        <w:tc>
          <w:tcPr>
            <w:tcW w:w="647"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BIM技术应用</w:t>
            </w:r>
          </w:p>
        </w:tc>
        <w:tc>
          <w:tcPr>
            <w:tcW w:w="2745"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未有效开展BIM技术应用，扣10分；</w:t>
            </w:r>
          </w:p>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依据江西省《建筑信息模型（BIM）应用标准》（DBJ/T36-069-2021），未有效应用于工程场地布置及管理、施工方案与工艺模拟、施工进度管理、工程质量与安全管理等，扣3-8分。</w:t>
            </w:r>
          </w:p>
        </w:tc>
        <w:tc>
          <w:tcPr>
            <w:tcW w:w="439"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10分</w:t>
            </w:r>
          </w:p>
        </w:tc>
        <w:tc>
          <w:tcPr>
            <w:tcW w:w="416" w:type="pct"/>
            <w:vAlign w:val="center"/>
          </w:tcPr>
          <w:p w:rsidR="00972018" w:rsidRDefault="00972018" w:rsidP="00277CA7">
            <w:pPr>
              <w:spacing w:line="0" w:lineRule="atLeast"/>
              <w:jc w:val="center"/>
              <w:rPr>
                <w:rFonts w:ascii="宋体" w:eastAsia="宋体" w:hAnsi="宋体" w:cs="宋体"/>
                <w:szCs w:val="21"/>
              </w:rPr>
            </w:pPr>
          </w:p>
        </w:tc>
        <w:tc>
          <w:tcPr>
            <w:tcW w:w="411" w:type="pct"/>
            <w:vAlign w:val="center"/>
          </w:tcPr>
          <w:p w:rsidR="00972018" w:rsidRDefault="00972018" w:rsidP="00277CA7">
            <w:pPr>
              <w:spacing w:line="0" w:lineRule="atLeast"/>
              <w:jc w:val="center"/>
              <w:rPr>
                <w:rFonts w:ascii="宋体" w:eastAsia="宋体" w:hAnsi="宋体" w:cs="宋体"/>
                <w:szCs w:val="21"/>
              </w:rPr>
            </w:pPr>
          </w:p>
        </w:tc>
      </w:tr>
      <w:tr w:rsidR="00972018" w:rsidTr="00277CA7">
        <w:trPr>
          <w:trHeight w:val="1396"/>
          <w:jc w:val="center"/>
        </w:trPr>
        <w:tc>
          <w:tcPr>
            <w:tcW w:w="339"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9</w:t>
            </w:r>
          </w:p>
        </w:tc>
        <w:tc>
          <w:tcPr>
            <w:tcW w:w="647"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加分项</w:t>
            </w:r>
          </w:p>
        </w:tc>
        <w:tc>
          <w:tcPr>
            <w:tcW w:w="2745"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存在可复制、可推广智慧工地建设亮点，可视情况加1-5分；</w:t>
            </w:r>
          </w:p>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具有智慧工地投资效益高等其他情况，可视情况加1-5分。</w:t>
            </w:r>
          </w:p>
        </w:tc>
        <w:tc>
          <w:tcPr>
            <w:tcW w:w="439"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10分</w:t>
            </w:r>
          </w:p>
        </w:tc>
        <w:tc>
          <w:tcPr>
            <w:tcW w:w="416" w:type="pct"/>
            <w:vAlign w:val="center"/>
          </w:tcPr>
          <w:p w:rsidR="00972018" w:rsidRDefault="00972018" w:rsidP="00277CA7">
            <w:pPr>
              <w:spacing w:line="0" w:lineRule="atLeast"/>
              <w:jc w:val="center"/>
              <w:rPr>
                <w:rFonts w:ascii="宋体" w:eastAsia="宋体" w:hAnsi="宋体" w:cs="宋体"/>
                <w:szCs w:val="21"/>
              </w:rPr>
            </w:pPr>
          </w:p>
        </w:tc>
        <w:tc>
          <w:tcPr>
            <w:tcW w:w="411" w:type="pct"/>
            <w:vAlign w:val="center"/>
          </w:tcPr>
          <w:p w:rsidR="00972018" w:rsidRDefault="00972018" w:rsidP="00277CA7">
            <w:pPr>
              <w:spacing w:line="0" w:lineRule="atLeast"/>
              <w:jc w:val="center"/>
              <w:rPr>
                <w:rFonts w:ascii="宋体" w:eastAsia="宋体" w:hAnsi="宋体" w:cs="宋体"/>
                <w:szCs w:val="21"/>
              </w:rPr>
            </w:pPr>
          </w:p>
        </w:tc>
      </w:tr>
      <w:tr w:rsidR="00972018" w:rsidTr="00277CA7">
        <w:trPr>
          <w:trHeight w:val="605"/>
          <w:jc w:val="center"/>
        </w:trPr>
        <w:tc>
          <w:tcPr>
            <w:tcW w:w="339"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10</w:t>
            </w:r>
          </w:p>
        </w:tc>
        <w:tc>
          <w:tcPr>
            <w:tcW w:w="647"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合计</w:t>
            </w:r>
          </w:p>
        </w:tc>
        <w:tc>
          <w:tcPr>
            <w:tcW w:w="2745" w:type="pct"/>
            <w:vAlign w:val="center"/>
          </w:tcPr>
          <w:p w:rsidR="00972018" w:rsidRDefault="00972018" w:rsidP="00277CA7">
            <w:pPr>
              <w:spacing w:line="0" w:lineRule="atLeast"/>
              <w:jc w:val="center"/>
              <w:rPr>
                <w:rFonts w:ascii="宋体" w:eastAsia="宋体" w:hAnsi="宋体" w:cs="宋体"/>
                <w:szCs w:val="21"/>
              </w:rPr>
            </w:pPr>
          </w:p>
        </w:tc>
        <w:tc>
          <w:tcPr>
            <w:tcW w:w="439" w:type="pct"/>
            <w:vAlign w:val="center"/>
          </w:tcPr>
          <w:p w:rsidR="00972018" w:rsidRDefault="00972018" w:rsidP="00277CA7">
            <w:pPr>
              <w:spacing w:line="0" w:lineRule="atLeast"/>
              <w:jc w:val="center"/>
              <w:rPr>
                <w:rFonts w:ascii="宋体" w:eastAsia="宋体" w:hAnsi="宋体" w:cs="宋体"/>
                <w:szCs w:val="21"/>
              </w:rPr>
            </w:pPr>
            <w:r>
              <w:rPr>
                <w:rFonts w:ascii="宋体" w:eastAsia="宋体" w:hAnsi="宋体" w:cs="宋体" w:hint="eastAsia"/>
                <w:szCs w:val="21"/>
              </w:rPr>
              <w:t>100分</w:t>
            </w:r>
          </w:p>
        </w:tc>
        <w:tc>
          <w:tcPr>
            <w:tcW w:w="416" w:type="pct"/>
            <w:vAlign w:val="center"/>
          </w:tcPr>
          <w:p w:rsidR="00972018" w:rsidRDefault="00972018" w:rsidP="00277CA7">
            <w:pPr>
              <w:spacing w:line="0" w:lineRule="atLeast"/>
              <w:jc w:val="center"/>
              <w:rPr>
                <w:rFonts w:ascii="宋体" w:eastAsia="宋体" w:hAnsi="宋体" w:cs="宋体"/>
                <w:szCs w:val="21"/>
              </w:rPr>
            </w:pPr>
          </w:p>
        </w:tc>
        <w:tc>
          <w:tcPr>
            <w:tcW w:w="411" w:type="pct"/>
            <w:vAlign w:val="center"/>
          </w:tcPr>
          <w:p w:rsidR="00972018" w:rsidRDefault="00972018" w:rsidP="00277CA7">
            <w:pPr>
              <w:spacing w:line="0" w:lineRule="atLeast"/>
              <w:jc w:val="center"/>
              <w:rPr>
                <w:rFonts w:ascii="宋体" w:eastAsia="宋体" w:hAnsi="宋体" w:cs="宋体"/>
                <w:szCs w:val="21"/>
              </w:rPr>
            </w:pPr>
          </w:p>
        </w:tc>
      </w:tr>
    </w:tbl>
    <w:p w:rsidR="007D2145" w:rsidRPr="007D2145" w:rsidRDefault="007D2145" w:rsidP="007D2145">
      <w:pPr>
        <w:pStyle w:val="3"/>
      </w:pPr>
    </w:p>
    <w:sectPr w:rsidR="007D2145" w:rsidRPr="007D214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69" w:rsidRDefault="00F07569">
      <w:r>
        <w:separator/>
      </w:r>
    </w:p>
  </w:endnote>
  <w:endnote w:type="continuationSeparator" w:id="0">
    <w:p w:rsidR="00F07569" w:rsidRDefault="00F0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C58" w:rsidRDefault="00D052C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B4C58" w:rsidRDefault="00D052CA">
                          <w:pPr>
                            <w:pStyle w:val="a3"/>
                          </w:pPr>
                          <w:r>
                            <w:fldChar w:fldCharType="begin"/>
                          </w:r>
                          <w:r>
                            <w:instrText xml:space="preserve"> PAGE  \* MERGEFORMAT </w:instrText>
                          </w:r>
                          <w:r>
                            <w:fldChar w:fldCharType="separate"/>
                          </w:r>
                          <w:r w:rsidR="00E85199">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B4C58" w:rsidRDefault="00D052CA">
                    <w:pPr>
                      <w:pStyle w:val="a3"/>
                    </w:pPr>
                    <w:r>
                      <w:fldChar w:fldCharType="begin"/>
                    </w:r>
                    <w:r>
                      <w:instrText xml:space="preserve"> PAGE  \* MERGEFORMAT </w:instrText>
                    </w:r>
                    <w:r>
                      <w:fldChar w:fldCharType="separate"/>
                    </w:r>
                    <w:r w:rsidR="00E85199">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69" w:rsidRDefault="00F07569">
      <w:r>
        <w:separator/>
      </w:r>
    </w:p>
  </w:footnote>
  <w:footnote w:type="continuationSeparator" w:id="0">
    <w:p w:rsidR="00F07569" w:rsidRDefault="00F07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15D3E09"/>
    <w:multiLevelType w:val="singleLevel"/>
    <w:tmpl w:val="C15D3E0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QwYjFmZmU4NDQxMWZmYjEzMjkzNGQyMzFkN2JjNjQifQ=="/>
  </w:docVars>
  <w:rsids>
    <w:rsidRoot w:val="0A230229"/>
    <w:rsid w:val="00075817"/>
    <w:rsid w:val="001B36D0"/>
    <w:rsid w:val="00233DF8"/>
    <w:rsid w:val="00245425"/>
    <w:rsid w:val="003140BA"/>
    <w:rsid w:val="00390530"/>
    <w:rsid w:val="003D3ABE"/>
    <w:rsid w:val="00400321"/>
    <w:rsid w:val="00465319"/>
    <w:rsid w:val="00525884"/>
    <w:rsid w:val="00532C50"/>
    <w:rsid w:val="005E47A7"/>
    <w:rsid w:val="006B5E5F"/>
    <w:rsid w:val="007057DF"/>
    <w:rsid w:val="00707534"/>
    <w:rsid w:val="007D2145"/>
    <w:rsid w:val="007D2D09"/>
    <w:rsid w:val="0082208C"/>
    <w:rsid w:val="008320C2"/>
    <w:rsid w:val="00832C3B"/>
    <w:rsid w:val="00941AAB"/>
    <w:rsid w:val="00951F4C"/>
    <w:rsid w:val="00972018"/>
    <w:rsid w:val="00974D3B"/>
    <w:rsid w:val="00A472A7"/>
    <w:rsid w:val="00AE2F45"/>
    <w:rsid w:val="00B6324C"/>
    <w:rsid w:val="00B67640"/>
    <w:rsid w:val="00BE5545"/>
    <w:rsid w:val="00BF5B7A"/>
    <w:rsid w:val="00C26566"/>
    <w:rsid w:val="00C5305B"/>
    <w:rsid w:val="00C631EC"/>
    <w:rsid w:val="00CA06A1"/>
    <w:rsid w:val="00CB4C58"/>
    <w:rsid w:val="00CF49B9"/>
    <w:rsid w:val="00D052CA"/>
    <w:rsid w:val="00D16284"/>
    <w:rsid w:val="00DF51E1"/>
    <w:rsid w:val="00E414EA"/>
    <w:rsid w:val="00E85199"/>
    <w:rsid w:val="00EE605B"/>
    <w:rsid w:val="00EF714E"/>
    <w:rsid w:val="00F07569"/>
    <w:rsid w:val="00F335DB"/>
    <w:rsid w:val="00FB2C7A"/>
    <w:rsid w:val="00FF6077"/>
    <w:rsid w:val="05B25CDD"/>
    <w:rsid w:val="072F2DA8"/>
    <w:rsid w:val="095C5D9F"/>
    <w:rsid w:val="0A230229"/>
    <w:rsid w:val="0C6A42D7"/>
    <w:rsid w:val="185A794E"/>
    <w:rsid w:val="1D8E22EA"/>
    <w:rsid w:val="1DF4614E"/>
    <w:rsid w:val="27C94244"/>
    <w:rsid w:val="2A425B74"/>
    <w:rsid w:val="2C45434C"/>
    <w:rsid w:val="2E4719AB"/>
    <w:rsid w:val="2F45756D"/>
    <w:rsid w:val="33AC0E8E"/>
    <w:rsid w:val="38592A07"/>
    <w:rsid w:val="38B62526"/>
    <w:rsid w:val="44546F0C"/>
    <w:rsid w:val="46276CAA"/>
    <w:rsid w:val="46843C64"/>
    <w:rsid w:val="46B96D67"/>
    <w:rsid w:val="48772EEA"/>
    <w:rsid w:val="4C1758F1"/>
    <w:rsid w:val="4D9F4D9A"/>
    <w:rsid w:val="4F243663"/>
    <w:rsid w:val="52F833D8"/>
    <w:rsid w:val="54646E83"/>
    <w:rsid w:val="57E666CC"/>
    <w:rsid w:val="5A6C6172"/>
    <w:rsid w:val="5AE46A98"/>
    <w:rsid w:val="5B317840"/>
    <w:rsid w:val="5CDC1EF5"/>
    <w:rsid w:val="5E5835B4"/>
    <w:rsid w:val="5EF57055"/>
    <w:rsid w:val="60384400"/>
    <w:rsid w:val="647D3175"/>
    <w:rsid w:val="71306613"/>
    <w:rsid w:val="77C16289"/>
    <w:rsid w:val="77F20749"/>
    <w:rsid w:val="7E1F2F63"/>
    <w:rsid w:val="7E224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4F3121-282C-4773-AE4C-F509FCFC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qFormat/>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table" w:styleId="a6">
    <w:name w:val="Table Grid"/>
    <w:basedOn w:val="a1"/>
    <w:qFormat/>
    <w:rsid w:val="007D2145"/>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unhideWhenUsed/>
    <w:rsid w:val="007D2D09"/>
    <w:pPr>
      <w:ind w:firstLineChars="200" w:firstLine="420"/>
    </w:pPr>
  </w:style>
  <w:style w:type="paragraph" w:styleId="a8">
    <w:name w:val="Balloon Text"/>
    <w:basedOn w:val="a"/>
    <w:link w:val="Char"/>
    <w:rsid w:val="00974D3B"/>
    <w:rPr>
      <w:sz w:val="18"/>
      <w:szCs w:val="18"/>
    </w:rPr>
  </w:style>
  <w:style w:type="character" w:customStyle="1" w:styleId="Char">
    <w:name w:val="批注框文本 Char"/>
    <w:basedOn w:val="a0"/>
    <w:link w:val="a8"/>
    <w:rsid w:val="00974D3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472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1688</Characters>
  <Application>Microsoft Office Word</Application>
  <DocSecurity>0</DocSecurity>
  <Lines>14</Lines>
  <Paragraphs>3</Paragraphs>
  <ScaleCrop>false</ScaleCrop>
  <Company>微软中国</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lenovo123</dc:creator>
  <cp:lastModifiedBy>Microsoft 帐户</cp:lastModifiedBy>
  <cp:revision>2</cp:revision>
  <cp:lastPrinted>2023-03-16T06:51:00Z</cp:lastPrinted>
  <dcterms:created xsi:type="dcterms:W3CDTF">2023-03-23T06:30:00Z</dcterms:created>
  <dcterms:modified xsi:type="dcterms:W3CDTF">2023-03-23T06:30:00Z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7E36B94BE4D74194A5C568C091A13B3D</vt:lpwstr>
  </property>
</Properties>
</file>