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260"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7"/>
        <w:keepNext/>
        <w:keepLines/>
        <w:spacing w:line="560" w:lineRule="exact"/>
        <w:rPr>
          <w:rFonts w:ascii="方正小标宋简体" w:hAnsi="方正小标宋简体" w:eastAsia="方正小标宋简体" w:cs="方正小标宋简体"/>
        </w:rPr>
      </w:pPr>
      <w:bookmarkStart w:id="3" w:name="_GoBack"/>
      <w:bookmarkEnd w:id="3"/>
      <w:bookmarkStart w:id="0" w:name="bookmark33"/>
      <w:bookmarkStart w:id="1" w:name="bookmark32"/>
      <w:bookmarkStart w:id="2" w:name="bookmark34"/>
      <w:r>
        <w:rPr>
          <w:rFonts w:hint="eastAsia" w:ascii="方正小标宋简体" w:hAnsi="方正小标宋简体" w:eastAsia="方正小标宋简体" w:cs="方正小标宋简体"/>
        </w:rPr>
        <w:t>养老服务企业信息表</w:t>
      </w:r>
      <w:bookmarkEnd w:id="0"/>
      <w:bookmarkEnd w:id="1"/>
      <w:bookmarkEnd w:id="2"/>
    </w:p>
    <w:p>
      <w:pPr>
        <w:pStyle w:val="8"/>
        <w:spacing w:line="560" w:lineRule="exact"/>
        <w:ind w:left="648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</w:t>
      </w:r>
      <w:r>
        <w:rPr>
          <w:lang w:val="zh-CN" w:eastAsia="zh-CN" w:bidi="zh-CN"/>
        </w:rPr>
        <w:t>：</w:t>
      </w:r>
    </w:p>
    <w:tbl>
      <w:tblPr>
        <w:tblStyle w:val="4"/>
        <w:tblW w:w="1561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7"/>
        <w:gridCol w:w="2358"/>
        <w:gridCol w:w="1134"/>
        <w:gridCol w:w="609"/>
        <w:gridCol w:w="1594"/>
        <w:gridCol w:w="1512"/>
        <w:gridCol w:w="1903"/>
        <w:gridCol w:w="1753"/>
        <w:gridCol w:w="1436"/>
        <w:gridCol w:w="614"/>
        <w:gridCol w:w="1409"/>
        <w:gridCol w:w="7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 （企业或民非）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16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 w:bidi="zh-TW"/>
              </w:rPr>
              <w:t>统一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社会信</w:t>
            </w:r>
          </w:p>
          <w:p>
            <w:pPr>
              <w:pStyle w:val="9"/>
              <w:spacing w:line="400" w:lineRule="exact"/>
              <w:ind w:firstLine="16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用代码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line="40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业务范围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运营项目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床位总数/护理型床位数</w:t>
            </w:r>
          </w:p>
          <w:p>
            <w:pPr>
              <w:pStyle w:val="9"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（护理型床位占比）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是否具有医 养结合服务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</w:t>
            </w:r>
          </w:p>
          <w:p>
            <w:pPr>
              <w:pStyle w:val="9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</w:t>
            </w:r>
          </w:p>
          <w:p>
            <w:pPr>
              <w:pStyle w:val="9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率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联系人及</w:t>
            </w:r>
          </w:p>
          <w:p>
            <w:pPr>
              <w:pStyle w:val="9"/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right="260"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eastAsiaTheme="minor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3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5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5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hint="eastAsia" w:eastAsiaTheme="minorEastAsia"/>
                <w:sz w:val="10"/>
                <w:szCs w:val="10"/>
                <w:lang w:eastAsia="zh-CN"/>
              </w:rPr>
            </w:pPr>
            <w:r>
              <w:rPr>
                <w:rFonts w:hint="eastAsia" w:eastAsiaTheme="minor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235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23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sz w:val="10"/>
                <w:szCs w:val="10"/>
              </w:rPr>
            </w:pPr>
          </w:p>
        </w:tc>
      </w:tr>
    </w:tbl>
    <w:p>
      <w:pPr>
        <w:spacing w:line="560" w:lineRule="exact"/>
        <w:sectPr>
          <w:pgSz w:w="16840" w:h="11900" w:orient="landscape"/>
          <w:pgMar w:top="2123" w:right="1243" w:bottom="2123" w:left="774" w:header="1695" w:footer="1695" w:gutter="0"/>
          <w:cols w:space="720" w:num="1"/>
          <w:docGrid w:linePitch="3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D45BA"/>
    <w:rsid w:val="1E6E76A2"/>
    <w:rsid w:val="4FE574D2"/>
    <w:rsid w:val="5E8D7790"/>
    <w:rsid w:val="602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spacing w:after="80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8">
    <w:name w:val="Table caption|1"/>
    <w:basedOn w:val="1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2021-04-26T03:56:00Z</dcterms:created>
  <dc:creator>中</dc:creator>
  <cp:lastModifiedBy>中</cp:lastModifiedBy>
  <dcterms:modified xsi:type="dcterms:W3CDTF">2021-04-26T03:57:17Z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